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AF" w:rsidRPr="002A2A83" w:rsidRDefault="006C07AF" w:rsidP="00C22D5C">
      <w:pPr>
        <w:spacing w:after="0" w:line="240" w:lineRule="auto"/>
        <w:ind w:firstLine="720"/>
        <w:jc w:val="both"/>
        <w:rPr>
          <w:rFonts w:ascii="Times New Roman" w:eastAsia="Times New Roman" w:hAnsi="Times New Roman"/>
          <w:noProof w:val="0"/>
          <w:sz w:val="24"/>
          <w:szCs w:val="24"/>
        </w:rPr>
      </w:pPr>
      <w:r w:rsidRPr="002A2A83">
        <w:rPr>
          <w:rFonts w:ascii="Times New Roman" w:eastAsia="Times New Roman" w:hAnsi="Times New Roman"/>
          <w:noProof w:val="0"/>
          <w:sz w:val="24"/>
          <w:szCs w:val="24"/>
          <w:lang w:val="sr-Cyrl-CS"/>
        </w:rPr>
        <w:t xml:space="preserve">На основу члана </w:t>
      </w:r>
      <w:r w:rsidRPr="002A2A83">
        <w:rPr>
          <w:rFonts w:ascii="Times New Roman" w:eastAsia="Times New Roman" w:hAnsi="Times New Roman"/>
          <w:noProof w:val="0"/>
          <w:sz w:val="24"/>
          <w:szCs w:val="24"/>
        </w:rPr>
        <w:t xml:space="preserve">34. </w:t>
      </w:r>
      <w:proofErr w:type="spellStart"/>
      <w:proofErr w:type="gramStart"/>
      <w:r w:rsidRPr="002A2A83">
        <w:rPr>
          <w:rFonts w:ascii="Times New Roman" w:eastAsia="Times New Roman" w:hAnsi="Times New Roman"/>
          <w:noProof w:val="0"/>
          <w:sz w:val="24"/>
          <w:szCs w:val="24"/>
        </w:rPr>
        <w:t>став</w:t>
      </w:r>
      <w:proofErr w:type="spellEnd"/>
      <w:proofErr w:type="gramEnd"/>
      <w:r w:rsidRPr="002A2A83">
        <w:rPr>
          <w:rFonts w:ascii="Times New Roman" w:eastAsia="Times New Roman" w:hAnsi="Times New Roman"/>
          <w:noProof w:val="0"/>
          <w:sz w:val="24"/>
          <w:szCs w:val="24"/>
        </w:rPr>
        <w:t xml:space="preserve"> 1, </w:t>
      </w:r>
      <w:proofErr w:type="spellStart"/>
      <w:r w:rsidRPr="002A2A83">
        <w:rPr>
          <w:rFonts w:ascii="Times New Roman" w:eastAsia="Times New Roman" w:hAnsi="Times New Roman"/>
          <w:noProof w:val="0"/>
          <w:sz w:val="24"/>
          <w:szCs w:val="24"/>
        </w:rPr>
        <w:t>члана</w:t>
      </w:r>
      <w:proofErr w:type="spellEnd"/>
      <w:r w:rsidRPr="002A2A83">
        <w:rPr>
          <w:rFonts w:ascii="Times New Roman" w:eastAsia="Times New Roman" w:hAnsi="Times New Roman"/>
          <w:noProof w:val="0"/>
          <w:sz w:val="24"/>
          <w:szCs w:val="24"/>
        </w:rPr>
        <w:t xml:space="preserve"> 35. </w:t>
      </w:r>
      <w:proofErr w:type="spellStart"/>
      <w:r w:rsidRPr="002A2A83">
        <w:rPr>
          <w:rFonts w:ascii="Times New Roman" w:eastAsia="Times New Roman" w:hAnsi="Times New Roman"/>
          <w:noProof w:val="0"/>
          <w:sz w:val="24"/>
          <w:szCs w:val="24"/>
        </w:rPr>
        <w:t>Закона</w:t>
      </w:r>
      <w:proofErr w:type="spellEnd"/>
      <w:r w:rsidRPr="002A2A83">
        <w:rPr>
          <w:rFonts w:ascii="Times New Roman" w:eastAsia="Times New Roman" w:hAnsi="Times New Roman"/>
          <w:noProof w:val="0"/>
          <w:sz w:val="24"/>
          <w:szCs w:val="24"/>
        </w:rPr>
        <w:t xml:space="preserve"> о </w:t>
      </w:r>
      <w:proofErr w:type="spellStart"/>
      <w:r w:rsidRPr="002A2A83">
        <w:rPr>
          <w:rFonts w:ascii="Times New Roman" w:eastAsia="Times New Roman" w:hAnsi="Times New Roman"/>
          <w:noProof w:val="0"/>
          <w:sz w:val="24"/>
          <w:szCs w:val="24"/>
        </w:rPr>
        <w:t>јавној</w:t>
      </w:r>
      <w:proofErr w:type="spell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својини</w:t>
      </w:r>
      <w:proofErr w:type="spell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Службени</w:t>
      </w:r>
      <w:proofErr w:type="spell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гласник</w:t>
      </w:r>
      <w:proofErr w:type="spellEnd"/>
      <w:r w:rsidRPr="002A2A83">
        <w:rPr>
          <w:rFonts w:ascii="Times New Roman" w:eastAsia="Times New Roman" w:hAnsi="Times New Roman"/>
          <w:noProof w:val="0"/>
          <w:sz w:val="24"/>
          <w:szCs w:val="24"/>
        </w:rPr>
        <w:t xml:space="preserve"> РС</w:t>
      </w:r>
      <w:proofErr w:type="gramStart"/>
      <w:r w:rsidRPr="002A2A83">
        <w:rPr>
          <w:rFonts w:ascii="Times New Roman" w:eastAsia="Times New Roman" w:hAnsi="Times New Roman"/>
          <w:noProof w:val="0"/>
          <w:sz w:val="24"/>
          <w:szCs w:val="24"/>
        </w:rPr>
        <w:t>“ ,</w:t>
      </w:r>
      <w:proofErr w:type="gram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број</w:t>
      </w:r>
      <w:proofErr w:type="spellEnd"/>
      <w:r w:rsidRPr="002A2A83">
        <w:rPr>
          <w:rFonts w:ascii="Times New Roman" w:eastAsia="Times New Roman" w:hAnsi="Times New Roman"/>
          <w:noProof w:val="0"/>
          <w:sz w:val="24"/>
          <w:szCs w:val="24"/>
        </w:rPr>
        <w:t xml:space="preserve"> 72/2011, 88/2013, 105/2014, 104/2016 – и </w:t>
      </w:r>
      <w:proofErr w:type="spellStart"/>
      <w:r w:rsidRPr="002A2A83">
        <w:rPr>
          <w:rFonts w:ascii="Times New Roman" w:eastAsia="Times New Roman" w:hAnsi="Times New Roman"/>
          <w:noProof w:val="0"/>
          <w:sz w:val="24"/>
          <w:szCs w:val="24"/>
        </w:rPr>
        <w:t>др</w:t>
      </w:r>
      <w:proofErr w:type="spell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закон</w:t>
      </w:r>
      <w:proofErr w:type="spellEnd"/>
      <w:r w:rsidRPr="002A2A83">
        <w:rPr>
          <w:rFonts w:ascii="Times New Roman" w:eastAsia="Times New Roman" w:hAnsi="Times New Roman"/>
          <w:noProof w:val="0"/>
          <w:sz w:val="24"/>
          <w:szCs w:val="24"/>
        </w:rPr>
        <w:t xml:space="preserve">, 108/2016, 113/2017 и 95/2018) и </w:t>
      </w:r>
      <w:proofErr w:type="spellStart"/>
      <w:r w:rsidRPr="002A2A83">
        <w:rPr>
          <w:rFonts w:ascii="Times New Roman" w:eastAsia="Times New Roman" w:hAnsi="Times New Roman"/>
          <w:noProof w:val="0"/>
          <w:sz w:val="24"/>
          <w:szCs w:val="24"/>
        </w:rPr>
        <w:t>члана</w:t>
      </w:r>
      <w:proofErr w:type="spellEnd"/>
      <w:r w:rsidRPr="002A2A83">
        <w:rPr>
          <w:rFonts w:ascii="Times New Roman" w:eastAsia="Times New Roman" w:hAnsi="Times New Roman"/>
          <w:noProof w:val="0"/>
          <w:sz w:val="24"/>
          <w:szCs w:val="24"/>
        </w:rPr>
        <w:t xml:space="preserve"> 7. </w:t>
      </w:r>
      <w:proofErr w:type="spellStart"/>
      <w:proofErr w:type="gramStart"/>
      <w:r w:rsidRPr="002A2A83">
        <w:rPr>
          <w:rFonts w:ascii="Times New Roman" w:eastAsia="Times New Roman" w:hAnsi="Times New Roman"/>
          <w:noProof w:val="0"/>
          <w:sz w:val="24"/>
          <w:szCs w:val="24"/>
        </w:rPr>
        <w:t>став</w:t>
      </w:r>
      <w:proofErr w:type="spellEnd"/>
      <w:proofErr w:type="gramEnd"/>
      <w:r w:rsidRPr="002A2A83">
        <w:rPr>
          <w:rFonts w:ascii="Times New Roman" w:eastAsia="Times New Roman" w:hAnsi="Times New Roman"/>
          <w:noProof w:val="0"/>
          <w:sz w:val="24"/>
          <w:szCs w:val="24"/>
        </w:rPr>
        <w:t xml:space="preserve"> 1. </w:t>
      </w:r>
      <w:r w:rsidRPr="002A2A83">
        <w:rPr>
          <w:rFonts w:ascii="Times New Roman" w:hAnsi="Times New Roman"/>
          <w:sz w:val="24"/>
          <w:szCs w:val="24"/>
          <w:lang w:val="sr-Cyrl-C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Службени</w:t>
      </w:r>
      <w:proofErr w:type="spell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гласник</w:t>
      </w:r>
      <w:proofErr w:type="spellEnd"/>
      <w:r w:rsidRPr="002A2A83">
        <w:rPr>
          <w:rFonts w:ascii="Times New Roman" w:eastAsia="Times New Roman" w:hAnsi="Times New Roman"/>
          <w:noProof w:val="0"/>
          <w:sz w:val="24"/>
          <w:szCs w:val="24"/>
        </w:rPr>
        <w:t xml:space="preserve"> РС“, </w:t>
      </w:r>
      <w:proofErr w:type="spellStart"/>
      <w:r w:rsidRPr="002A2A83">
        <w:rPr>
          <w:rFonts w:ascii="Times New Roman" w:eastAsia="Times New Roman" w:hAnsi="Times New Roman"/>
          <w:noProof w:val="0"/>
          <w:sz w:val="24"/>
          <w:szCs w:val="24"/>
        </w:rPr>
        <w:t>број</w:t>
      </w:r>
      <w:proofErr w:type="spellEnd"/>
      <w:r w:rsidRPr="002A2A83">
        <w:rPr>
          <w:rFonts w:ascii="Times New Roman" w:eastAsia="Times New Roman" w:hAnsi="Times New Roman"/>
          <w:noProof w:val="0"/>
          <w:sz w:val="24"/>
          <w:szCs w:val="24"/>
        </w:rPr>
        <w:t xml:space="preserve"> 16/18)</w:t>
      </w:r>
      <w:r w:rsidR="00515F0B">
        <w:rPr>
          <w:rFonts w:ascii="Times New Roman" w:eastAsia="Times New Roman" w:hAnsi="Times New Roman"/>
          <w:noProof w:val="0"/>
          <w:sz w:val="24"/>
          <w:szCs w:val="24"/>
          <w:lang w:val="sr-Cyrl-CS"/>
        </w:rPr>
        <w:t xml:space="preserve"> а у вези Одлуке</w:t>
      </w:r>
      <w:r w:rsidRPr="002A2A83">
        <w:rPr>
          <w:rFonts w:ascii="Times New Roman" w:eastAsia="Times New Roman" w:hAnsi="Times New Roman"/>
          <w:noProof w:val="0"/>
          <w:sz w:val="24"/>
          <w:szCs w:val="24"/>
          <w:lang w:val="sr-Cyrl-CS"/>
        </w:rPr>
        <w:t xml:space="preserve"> </w:t>
      </w:r>
      <w:r w:rsidR="00515F0B">
        <w:rPr>
          <w:rFonts w:ascii="Times New Roman" w:eastAsia="Times New Roman" w:hAnsi="Times New Roman"/>
          <w:noProof w:val="0"/>
          <w:sz w:val="24"/>
          <w:szCs w:val="24"/>
          <w:lang w:val="sr-Cyrl-CS"/>
        </w:rPr>
        <w:t xml:space="preserve">Скупштине општине Велика Плана </w:t>
      </w:r>
      <w:r w:rsidRPr="002A2A83">
        <w:rPr>
          <w:rFonts w:ascii="Times New Roman" w:eastAsia="Times New Roman" w:hAnsi="Times New Roman"/>
          <w:noProof w:val="0"/>
          <w:sz w:val="24"/>
          <w:szCs w:val="24"/>
          <w:lang w:val="sr-Cyrl-CS"/>
        </w:rPr>
        <w:t xml:space="preserve">о покретању поступка давања у закуп пословног простора </w:t>
      </w:r>
      <w:proofErr w:type="spellStart"/>
      <w:r w:rsidRPr="002A2A83">
        <w:rPr>
          <w:rFonts w:ascii="Times New Roman" w:eastAsia="Times New Roman" w:hAnsi="Times New Roman"/>
          <w:noProof w:val="0"/>
          <w:sz w:val="24"/>
          <w:szCs w:val="24"/>
        </w:rPr>
        <w:t>Општине</w:t>
      </w:r>
      <w:proofErr w:type="spell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Велика</w:t>
      </w:r>
      <w:proofErr w:type="spellEnd"/>
      <w:r w:rsidRPr="002A2A83">
        <w:rPr>
          <w:rFonts w:ascii="Times New Roman" w:eastAsia="Times New Roman" w:hAnsi="Times New Roman"/>
          <w:noProof w:val="0"/>
          <w:sz w:val="24"/>
          <w:szCs w:val="24"/>
        </w:rPr>
        <w:t xml:space="preserve"> </w:t>
      </w:r>
      <w:proofErr w:type="spellStart"/>
      <w:r w:rsidRPr="002A2A83">
        <w:rPr>
          <w:rFonts w:ascii="Times New Roman" w:eastAsia="Times New Roman" w:hAnsi="Times New Roman"/>
          <w:noProof w:val="0"/>
          <w:sz w:val="24"/>
          <w:szCs w:val="24"/>
        </w:rPr>
        <w:t>Плана</w:t>
      </w:r>
      <w:proofErr w:type="spellEnd"/>
      <w:r w:rsidRPr="002A2A83">
        <w:rPr>
          <w:rFonts w:ascii="Times New Roman" w:eastAsia="Times New Roman" w:hAnsi="Times New Roman"/>
          <w:noProof w:val="0"/>
          <w:sz w:val="24"/>
          <w:szCs w:val="24"/>
        </w:rPr>
        <w:t xml:space="preserve"> </w:t>
      </w:r>
      <w:r w:rsidR="00515F0B">
        <w:rPr>
          <w:rFonts w:ascii="Times New Roman" w:eastAsia="Times New Roman" w:hAnsi="Times New Roman"/>
          <w:noProof w:val="0"/>
          <w:sz w:val="24"/>
          <w:szCs w:val="24"/>
          <w:lang w:val="sr-Cyrl-RS"/>
        </w:rPr>
        <w:t>за обављање апотекарске делатности</w:t>
      </w:r>
      <w:r w:rsidR="00515F0B">
        <w:rPr>
          <w:rFonts w:ascii="Times New Roman" w:hAnsi="Times New Roman"/>
          <w:i/>
          <w:sz w:val="24"/>
          <w:szCs w:val="24"/>
        </w:rPr>
        <w:t xml:space="preserve"> </w:t>
      </w:r>
      <w:r w:rsidR="00C22D5C" w:rsidRPr="002A2A83">
        <w:rPr>
          <w:rFonts w:ascii="Times New Roman" w:eastAsia="Times New Roman" w:hAnsi="Times New Roman"/>
          <w:noProof w:val="0"/>
          <w:sz w:val="24"/>
          <w:szCs w:val="24"/>
        </w:rPr>
        <w:t xml:space="preserve"> </w:t>
      </w:r>
      <w:r w:rsidR="000F725E">
        <w:rPr>
          <w:rFonts w:ascii="Times New Roman" w:eastAsia="Times New Roman" w:hAnsi="Times New Roman"/>
          <w:noProof w:val="0"/>
          <w:sz w:val="24"/>
          <w:szCs w:val="24"/>
          <w:lang w:val="sr-Cyrl-CS"/>
        </w:rPr>
        <w:t xml:space="preserve">бр. 011-157/2021-/ </w:t>
      </w:r>
      <w:r w:rsidRPr="002A2A83">
        <w:rPr>
          <w:rFonts w:ascii="Times New Roman" w:eastAsia="Times New Roman" w:hAnsi="Times New Roman"/>
          <w:noProof w:val="0"/>
          <w:sz w:val="24"/>
          <w:szCs w:val="24"/>
          <w:lang w:val="sr-Cyrl-CS"/>
        </w:rPr>
        <w:t xml:space="preserve">од </w:t>
      </w:r>
      <w:r w:rsidR="000F725E">
        <w:rPr>
          <w:rFonts w:ascii="Times New Roman" w:eastAsia="Times New Roman" w:hAnsi="Times New Roman"/>
          <w:noProof w:val="0"/>
          <w:sz w:val="24"/>
          <w:szCs w:val="24"/>
          <w:lang w:val="sr-Cyrl-RS"/>
        </w:rPr>
        <w:t xml:space="preserve"> 27.12.2021</w:t>
      </w:r>
      <w:r w:rsidRPr="002A2A83">
        <w:rPr>
          <w:rFonts w:ascii="Times New Roman" w:eastAsia="Times New Roman" w:hAnsi="Times New Roman"/>
          <w:noProof w:val="0"/>
          <w:sz w:val="24"/>
          <w:szCs w:val="24"/>
        </w:rPr>
        <w:t>.</w:t>
      </w:r>
      <w:r w:rsidRPr="002A2A83">
        <w:rPr>
          <w:rFonts w:ascii="Times New Roman" w:eastAsia="Times New Roman" w:hAnsi="Times New Roman"/>
          <w:noProof w:val="0"/>
          <w:sz w:val="24"/>
          <w:szCs w:val="24"/>
          <w:lang w:val="sr-Cyrl-CS"/>
        </w:rPr>
        <w:t xml:space="preserve"> године, </w:t>
      </w:r>
    </w:p>
    <w:p w:rsidR="006C07AF" w:rsidRPr="002A2A83" w:rsidRDefault="006C07AF" w:rsidP="006C07AF">
      <w:pPr>
        <w:spacing w:after="0" w:line="240" w:lineRule="auto"/>
        <w:jc w:val="both"/>
        <w:rPr>
          <w:rFonts w:ascii="Times New Roman" w:eastAsia="Times New Roman" w:hAnsi="Times New Roman"/>
          <w:noProof w:val="0"/>
          <w:sz w:val="24"/>
          <w:szCs w:val="24"/>
          <w:lang w:val="sr-Cyrl-CS"/>
        </w:rPr>
      </w:pPr>
      <w:r w:rsidRPr="002A2A83">
        <w:rPr>
          <w:rFonts w:ascii="Times New Roman" w:eastAsia="Times New Roman" w:hAnsi="Times New Roman"/>
          <w:noProof w:val="0"/>
          <w:sz w:val="24"/>
          <w:szCs w:val="24"/>
          <w:lang w:val="sr-Cyrl-CS"/>
        </w:rPr>
        <w:tab/>
        <w:t>Комисија за спровођење поступка давања у закуп пословног простора на територији општине Велика Плана,</w:t>
      </w:r>
      <w:r w:rsidR="00B74771">
        <w:rPr>
          <w:rFonts w:ascii="Times New Roman" w:eastAsia="Times New Roman" w:hAnsi="Times New Roman"/>
          <w:noProof w:val="0"/>
          <w:sz w:val="24"/>
          <w:szCs w:val="24"/>
          <w:lang w:val="sr-Cyrl-CS"/>
        </w:rPr>
        <w:t xml:space="preserve"> у складу са Закључком Општинског већа општине Велика Плана број: 037-9/2022-// од 06.01.2022.год. </w:t>
      </w:r>
      <w:r w:rsidRPr="002A2A83">
        <w:rPr>
          <w:rFonts w:ascii="Times New Roman" w:eastAsia="Times New Roman" w:hAnsi="Times New Roman"/>
          <w:noProof w:val="0"/>
          <w:sz w:val="24"/>
          <w:szCs w:val="24"/>
          <w:lang w:val="sr-Cyrl-CS"/>
        </w:rPr>
        <w:t xml:space="preserve"> дана </w:t>
      </w:r>
      <w:r w:rsidR="00B74771">
        <w:rPr>
          <w:rFonts w:ascii="Times New Roman" w:eastAsia="Times New Roman" w:hAnsi="Times New Roman"/>
          <w:b/>
          <w:noProof w:val="0"/>
          <w:sz w:val="24"/>
          <w:szCs w:val="24"/>
          <w:lang w:val="sr-Cyrl-RS"/>
        </w:rPr>
        <w:t>10.01.2022.год</w:t>
      </w:r>
      <w:r w:rsidRPr="002A2A83">
        <w:rPr>
          <w:rFonts w:ascii="Times New Roman" w:eastAsia="Times New Roman" w:hAnsi="Times New Roman"/>
          <w:noProof w:val="0"/>
          <w:sz w:val="24"/>
          <w:szCs w:val="24"/>
        </w:rPr>
        <w:t>.</w:t>
      </w:r>
      <w:r w:rsidRPr="002A2A83">
        <w:rPr>
          <w:rFonts w:ascii="Times New Roman" w:eastAsia="Times New Roman" w:hAnsi="Times New Roman"/>
          <w:noProof w:val="0"/>
          <w:sz w:val="24"/>
          <w:szCs w:val="24"/>
          <w:lang w:val="sr-Cyrl-CS"/>
        </w:rPr>
        <w:t xml:space="preserve"> године доноси</w:t>
      </w:r>
    </w:p>
    <w:p w:rsidR="006C07AF" w:rsidRPr="002A2A83" w:rsidRDefault="006C07AF" w:rsidP="006C07AF">
      <w:pPr>
        <w:spacing w:after="0" w:line="240" w:lineRule="auto"/>
        <w:jc w:val="both"/>
        <w:rPr>
          <w:rFonts w:ascii="Times New Roman" w:eastAsia="Times New Roman" w:hAnsi="Times New Roman"/>
          <w:noProof w:val="0"/>
          <w:sz w:val="24"/>
          <w:szCs w:val="24"/>
          <w:highlight w:val="cyan"/>
        </w:rPr>
      </w:pP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Р Е Ш Е Њ Е</w:t>
      </w:r>
    </w:p>
    <w:p w:rsidR="006C07AF" w:rsidRPr="0092479F" w:rsidRDefault="006C07AF" w:rsidP="0092479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i/>
          <w:noProof w:val="0"/>
          <w:sz w:val="24"/>
          <w:szCs w:val="24"/>
          <w:lang w:val="sr-Cyrl-CS"/>
        </w:rPr>
        <w:t xml:space="preserve">  </w:t>
      </w:r>
      <w:r w:rsidRPr="002A2A83">
        <w:rPr>
          <w:rFonts w:ascii="Times New Roman" w:eastAsia="Times New Roman" w:hAnsi="Times New Roman"/>
          <w:b/>
          <w:noProof w:val="0"/>
          <w:sz w:val="24"/>
          <w:szCs w:val="24"/>
          <w:lang w:val="sr-Cyrl-CS"/>
        </w:rPr>
        <w:t xml:space="preserve">О РАСПИСИВАЊУ </w:t>
      </w: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 xml:space="preserve">О Г Л А С А </w:t>
      </w: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ЗА СПРОВОЂЕЊЕ ПОСТУПКА ДАВАЊА У ЗАКУП</w:t>
      </w: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 xml:space="preserve">ПОСЛОВНОГ ПРОСТОРА ОПШТИНЕ ВЕЛИКА ПЛАНА </w:t>
      </w:r>
      <w:r w:rsidR="00515F0B">
        <w:rPr>
          <w:rFonts w:ascii="Times New Roman" w:eastAsia="Times New Roman" w:hAnsi="Times New Roman"/>
          <w:b/>
          <w:noProof w:val="0"/>
          <w:sz w:val="24"/>
          <w:szCs w:val="24"/>
          <w:lang w:val="sr-Cyrl-CS"/>
        </w:rPr>
        <w:t xml:space="preserve"> за обављање апотекарске делатности</w:t>
      </w:r>
    </w:p>
    <w:p w:rsidR="006C07AF" w:rsidRDefault="00515F0B" w:rsidP="006C07AF">
      <w:pPr>
        <w:spacing w:after="0" w:line="240" w:lineRule="auto"/>
        <w:jc w:val="center"/>
        <w:rPr>
          <w:rFonts w:ascii="Times New Roman" w:eastAsia="Times New Roman" w:hAnsi="Times New Roman"/>
          <w:b/>
          <w:noProof w:val="0"/>
          <w:sz w:val="24"/>
          <w:szCs w:val="24"/>
          <w:lang w:val="sr-Cyrl-CS"/>
        </w:rPr>
      </w:pPr>
      <w:r>
        <w:rPr>
          <w:rFonts w:ascii="Times New Roman" w:eastAsia="Times New Roman" w:hAnsi="Times New Roman"/>
          <w:b/>
          <w:noProof w:val="0"/>
          <w:sz w:val="24"/>
          <w:szCs w:val="24"/>
          <w:lang w:val="sr-Cyrl-CS"/>
        </w:rPr>
        <w:t>ПУТЕМ ПРИКУПЉАЊА ПОНУДА</w:t>
      </w:r>
    </w:p>
    <w:p w:rsidR="00515F0B" w:rsidRPr="00467A34" w:rsidRDefault="00515F0B" w:rsidP="00A30B0A">
      <w:pPr>
        <w:spacing w:after="0" w:line="240" w:lineRule="auto"/>
        <w:rPr>
          <w:rFonts w:ascii="Times New Roman" w:eastAsia="Times New Roman" w:hAnsi="Times New Roman"/>
          <w:b/>
          <w:noProof w:val="0"/>
          <w:sz w:val="24"/>
          <w:szCs w:val="24"/>
          <w:lang w:val="sr-Cyrl-RS"/>
        </w:rPr>
      </w:pPr>
    </w:p>
    <w:p w:rsidR="00515F0B" w:rsidRDefault="00515F0B" w:rsidP="006C07AF">
      <w:pPr>
        <w:spacing w:after="0" w:line="240" w:lineRule="auto"/>
        <w:jc w:val="center"/>
        <w:rPr>
          <w:rFonts w:ascii="Times New Roman" w:eastAsia="Times New Roman" w:hAnsi="Times New Roman"/>
          <w:b/>
          <w:noProof w:val="0"/>
          <w:sz w:val="24"/>
          <w:szCs w:val="24"/>
          <w:lang w:val="sr-Cyrl-CS"/>
        </w:rPr>
      </w:pPr>
    </w:p>
    <w:p w:rsidR="00815610" w:rsidRPr="00A26CBE" w:rsidRDefault="00815610" w:rsidP="00815610">
      <w:pPr>
        <w:pStyle w:val="BodyText1"/>
        <w:shd w:val="clear" w:color="auto" w:fill="auto"/>
        <w:tabs>
          <w:tab w:val="left" w:pos="970"/>
        </w:tabs>
        <w:spacing w:line="240" w:lineRule="auto"/>
        <w:ind w:right="20" w:firstLine="0"/>
        <w:jc w:val="both"/>
        <w:rPr>
          <w:sz w:val="24"/>
          <w:szCs w:val="24"/>
          <w:lang w:val="ru-RU"/>
        </w:rPr>
      </w:pPr>
      <w:r w:rsidRPr="00A26CBE">
        <w:rPr>
          <w:b/>
          <w:sz w:val="24"/>
          <w:szCs w:val="24"/>
          <w:lang w:val="sr-Cyrl-CS"/>
        </w:rPr>
        <w:t>1</w:t>
      </w:r>
      <w:r w:rsidRPr="00A26CBE">
        <w:rPr>
          <w:sz w:val="24"/>
          <w:szCs w:val="24"/>
          <w:lang w:val="sr-Cyrl-CS"/>
        </w:rPr>
        <w:t>. Расписује се оглас за спровођење поступка за давање у</w:t>
      </w:r>
      <w:r w:rsidRPr="00A26CBE">
        <w:rPr>
          <w:sz w:val="24"/>
          <w:szCs w:val="24"/>
          <w:lang w:val="sr-Cyrl-RS"/>
        </w:rPr>
        <w:t xml:space="preserve"> закуп путем прикупљања писмених понуда у затвореним ковертама </w:t>
      </w:r>
      <w:r w:rsidR="00AA276C">
        <w:rPr>
          <w:sz w:val="24"/>
          <w:szCs w:val="24"/>
          <w:lang w:val="ru-RU"/>
        </w:rPr>
        <w:t xml:space="preserve"> пословних</w:t>
      </w:r>
      <w:r w:rsidRPr="00A26CBE">
        <w:rPr>
          <w:sz w:val="24"/>
          <w:szCs w:val="24"/>
          <w:lang w:val="ru-RU"/>
        </w:rPr>
        <w:t xml:space="preserve"> </w:t>
      </w:r>
      <w:bookmarkStart w:id="0" w:name="bookmark4"/>
      <w:r w:rsidR="00AA276C">
        <w:rPr>
          <w:sz w:val="24"/>
          <w:szCs w:val="24"/>
          <w:lang w:val="ru-RU"/>
        </w:rPr>
        <w:t>просторија</w:t>
      </w:r>
      <w:r w:rsidRPr="00A26CBE">
        <w:rPr>
          <w:sz w:val="24"/>
          <w:szCs w:val="24"/>
          <w:lang w:val="ru-RU"/>
        </w:rPr>
        <w:t xml:space="preserve"> у јавној својини Општине Велика Плана  за обављање делатности апотека.</w:t>
      </w:r>
    </w:p>
    <w:bookmarkEnd w:id="0"/>
    <w:p w:rsidR="00815610" w:rsidRPr="00A26CBE" w:rsidRDefault="00815610" w:rsidP="00815610">
      <w:pPr>
        <w:pStyle w:val="Heading10"/>
        <w:shd w:val="clear" w:color="auto" w:fill="auto"/>
        <w:tabs>
          <w:tab w:val="left" w:pos="789"/>
        </w:tabs>
        <w:spacing w:before="0" w:line="240" w:lineRule="auto"/>
        <w:jc w:val="both"/>
        <w:rPr>
          <w:sz w:val="24"/>
          <w:szCs w:val="24"/>
          <w:lang w:val="ru-RU"/>
        </w:rPr>
      </w:pPr>
    </w:p>
    <w:p w:rsidR="00815610" w:rsidRPr="00A26CBE" w:rsidRDefault="00815610" w:rsidP="00815610">
      <w:pPr>
        <w:jc w:val="both"/>
        <w:rPr>
          <w:rFonts w:ascii="Times New Roman" w:hAnsi="Times New Roman"/>
          <w:sz w:val="24"/>
          <w:szCs w:val="24"/>
          <w:lang w:val="sr-Cyrl-RS"/>
        </w:rPr>
      </w:pPr>
      <w:r w:rsidRPr="00A26CBE">
        <w:rPr>
          <w:rFonts w:ascii="Times New Roman" w:hAnsi="Times New Roman"/>
          <w:b/>
          <w:sz w:val="24"/>
          <w:szCs w:val="24"/>
          <w:lang w:val="ru-RU"/>
        </w:rPr>
        <w:t>2</w:t>
      </w:r>
      <w:r w:rsidRPr="00A26CBE">
        <w:rPr>
          <w:rFonts w:ascii="Times New Roman" w:hAnsi="Times New Roman"/>
          <w:sz w:val="24"/>
          <w:szCs w:val="24"/>
          <w:lang w:val="ru-RU"/>
        </w:rPr>
        <w:t xml:space="preserve">. Непокретности у јавној својини дају се у закуп у поступку прикупљања писмених понуда, искључиво за обављање  делатности апотека , у складу са Одлуком о покретању поступка </w:t>
      </w:r>
      <w:r w:rsidRPr="00A26CBE">
        <w:rPr>
          <w:rFonts w:ascii="Times New Roman" w:hAnsi="Times New Roman"/>
          <w:sz w:val="24"/>
          <w:szCs w:val="24"/>
          <w:lang w:val="sr-Cyrl-CS"/>
        </w:rPr>
        <w:t>давања у закуп пословног простора за обављање апот</w:t>
      </w:r>
      <w:r w:rsidR="00CE775A">
        <w:rPr>
          <w:rFonts w:ascii="Times New Roman" w:hAnsi="Times New Roman"/>
          <w:sz w:val="24"/>
          <w:szCs w:val="24"/>
          <w:lang w:val="sr-Cyrl-CS"/>
        </w:rPr>
        <w:t xml:space="preserve">екарске делатности број : 011-157/2021-/ </w:t>
      </w:r>
      <w:r w:rsidR="00CE775A">
        <w:rPr>
          <w:rFonts w:ascii="Times New Roman" w:hAnsi="Times New Roman"/>
          <w:sz w:val="24"/>
          <w:szCs w:val="24"/>
          <w:lang w:val="sr-Cyrl-RS"/>
        </w:rPr>
        <w:t>од  27.12.2021.</w:t>
      </w:r>
      <w:r w:rsidRPr="00A26CBE">
        <w:rPr>
          <w:rFonts w:ascii="Times New Roman" w:hAnsi="Times New Roman"/>
          <w:sz w:val="24"/>
          <w:szCs w:val="24"/>
          <w:lang w:val="sr-Cyrl-RS"/>
        </w:rPr>
        <w:t xml:space="preserve"> године.</w:t>
      </w:r>
    </w:p>
    <w:p w:rsidR="00815610" w:rsidRPr="00A26CBE" w:rsidRDefault="00815610" w:rsidP="00815610">
      <w:pPr>
        <w:jc w:val="both"/>
        <w:rPr>
          <w:rFonts w:ascii="Times New Roman" w:hAnsi="Times New Roman"/>
          <w:sz w:val="24"/>
          <w:szCs w:val="24"/>
          <w:lang w:val="ru-RU"/>
        </w:rPr>
      </w:pPr>
      <w:r w:rsidRPr="00A26CBE">
        <w:rPr>
          <w:rFonts w:ascii="Times New Roman" w:hAnsi="Times New Roman"/>
          <w:b/>
          <w:sz w:val="24"/>
          <w:szCs w:val="24"/>
          <w:lang w:val="ru-RU"/>
        </w:rPr>
        <w:t xml:space="preserve">3. </w:t>
      </w:r>
      <w:r w:rsidRPr="00A26CBE">
        <w:rPr>
          <w:rFonts w:ascii="Times New Roman" w:hAnsi="Times New Roman"/>
          <w:sz w:val="24"/>
          <w:szCs w:val="24"/>
          <w:lang w:val="ru-RU"/>
        </w:rPr>
        <w:t>Предмет издавања у закуп су следећи пословни простори:</w:t>
      </w:r>
    </w:p>
    <w:p w:rsidR="00815610" w:rsidRPr="00A26CBE" w:rsidRDefault="00815610" w:rsidP="00AE3842">
      <w:pPr>
        <w:spacing w:after="0" w:line="240" w:lineRule="auto"/>
        <w:jc w:val="both"/>
        <w:rPr>
          <w:rFonts w:ascii="Times New Roman" w:hAnsi="Times New Roman"/>
          <w:b/>
          <w:sz w:val="24"/>
          <w:szCs w:val="24"/>
          <w:lang w:val="sr-Cyrl-RS"/>
        </w:rPr>
      </w:pPr>
      <w:r w:rsidRPr="00A26CBE">
        <w:rPr>
          <w:rFonts w:ascii="Times New Roman" w:hAnsi="Times New Roman"/>
          <w:sz w:val="24"/>
          <w:szCs w:val="24"/>
          <w:lang w:val="sr-Cyrl-RS"/>
        </w:rPr>
        <w:t>-</w:t>
      </w:r>
      <w:r w:rsidR="004044C2">
        <w:rPr>
          <w:rFonts w:ascii="Times New Roman" w:hAnsi="Times New Roman"/>
          <w:sz w:val="24"/>
          <w:szCs w:val="24"/>
          <w:lang w:val="sr-Cyrl-RS"/>
        </w:rPr>
        <w:t xml:space="preserve">локал </w:t>
      </w:r>
      <w:r w:rsidRPr="00A26CBE">
        <w:rPr>
          <w:rFonts w:ascii="Times New Roman" w:hAnsi="Times New Roman"/>
          <w:sz w:val="24"/>
          <w:szCs w:val="24"/>
          <w:lang w:val="sr-Cyrl-RS"/>
        </w:rPr>
        <w:t>Апотека</w:t>
      </w:r>
      <w:r w:rsidR="004044C2">
        <w:rPr>
          <w:rFonts w:ascii="Times New Roman" w:hAnsi="Times New Roman"/>
          <w:sz w:val="24"/>
          <w:szCs w:val="24"/>
          <w:lang w:val="sr-Cyrl-RS"/>
        </w:rPr>
        <w:t>рске установе</w:t>
      </w:r>
      <w:r w:rsidRPr="00A26CBE">
        <w:rPr>
          <w:rFonts w:ascii="Times New Roman" w:hAnsi="Times New Roman"/>
          <w:sz w:val="24"/>
          <w:szCs w:val="24"/>
          <w:lang w:val="sr-Cyrl-RS"/>
        </w:rPr>
        <w:t xml:space="preserve"> </w:t>
      </w:r>
      <w:r w:rsidR="002D23DF">
        <w:rPr>
          <w:rFonts w:ascii="Times New Roman" w:hAnsi="Times New Roman"/>
          <w:sz w:val="24"/>
          <w:szCs w:val="24"/>
          <w:lang w:val="sr-Cyrl-RS"/>
        </w:rPr>
        <w:t>Велика Плана</w:t>
      </w:r>
      <w:r w:rsidRPr="00A26CBE">
        <w:rPr>
          <w:rFonts w:ascii="Times New Roman" w:hAnsi="Times New Roman"/>
          <w:sz w:val="24"/>
          <w:szCs w:val="24"/>
          <w:lang w:val="sr-Cyrl-RS"/>
        </w:rPr>
        <w:t xml:space="preserve"> у Великој Плани , ул. Момира Гајића  </w:t>
      </w:r>
      <w:r w:rsidR="00416C99" w:rsidRPr="00A26CBE">
        <w:rPr>
          <w:rFonts w:ascii="Times New Roman" w:hAnsi="Times New Roman"/>
          <w:sz w:val="24"/>
          <w:szCs w:val="24"/>
          <w:lang w:val="sr-Cyrl-RS"/>
        </w:rPr>
        <w:t xml:space="preserve"> број 2</w:t>
      </w:r>
      <w:r w:rsidRPr="00A26CBE">
        <w:rPr>
          <w:rFonts w:ascii="Times New Roman" w:hAnsi="Times New Roman"/>
          <w:sz w:val="24"/>
          <w:szCs w:val="24"/>
          <w:lang w:val="sr-Cyrl-RS"/>
        </w:rPr>
        <w:t>, н</w:t>
      </w:r>
      <w:r w:rsidR="00416C99" w:rsidRPr="00A26CBE">
        <w:rPr>
          <w:rFonts w:ascii="Times New Roman" w:hAnsi="Times New Roman"/>
          <w:sz w:val="24"/>
          <w:szCs w:val="24"/>
          <w:lang w:val="sr-Cyrl-RS"/>
        </w:rPr>
        <w:t>а катастарској парцели број 995 у КО Велика Плана ЛН 7600</w:t>
      </w:r>
      <w:r w:rsidR="00AE3842">
        <w:rPr>
          <w:rFonts w:ascii="Times New Roman" w:hAnsi="Times New Roman"/>
          <w:sz w:val="24"/>
          <w:szCs w:val="24"/>
          <w:lang w:val="sr-Cyrl-RS"/>
        </w:rPr>
        <w:t xml:space="preserve">, </w:t>
      </w:r>
      <w:r w:rsidRPr="00A26CBE">
        <w:rPr>
          <w:rFonts w:ascii="Times New Roman" w:hAnsi="Times New Roman"/>
          <w:sz w:val="24"/>
          <w:szCs w:val="24"/>
          <w:lang w:val="sr-Cyrl-RS"/>
        </w:rPr>
        <w:t xml:space="preserve">  (официна</w:t>
      </w:r>
      <w:r w:rsidR="00416C99" w:rsidRPr="00A26CBE">
        <w:rPr>
          <w:rFonts w:ascii="Times New Roman" w:hAnsi="Times New Roman"/>
          <w:sz w:val="24"/>
          <w:szCs w:val="24"/>
          <w:lang w:val="sr-Cyrl-RS"/>
        </w:rPr>
        <w:t xml:space="preserve"> апотеке</w:t>
      </w:r>
      <w:r w:rsidRPr="00A26CBE">
        <w:rPr>
          <w:rFonts w:ascii="Times New Roman" w:hAnsi="Times New Roman"/>
          <w:sz w:val="24"/>
          <w:szCs w:val="24"/>
          <w:lang w:val="sr-Cyrl-RS"/>
        </w:rPr>
        <w:t>,</w:t>
      </w:r>
      <w:r w:rsidR="00416C99" w:rsidRPr="00A26CBE">
        <w:rPr>
          <w:rFonts w:ascii="Times New Roman" w:hAnsi="Times New Roman"/>
          <w:sz w:val="24"/>
          <w:szCs w:val="24"/>
          <w:lang w:val="sr-Cyrl-RS"/>
        </w:rPr>
        <w:t xml:space="preserve"> магацин,</w:t>
      </w:r>
      <w:r w:rsidRPr="00A26CBE">
        <w:rPr>
          <w:rFonts w:ascii="Times New Roman" w:hAnsi="Times New Roman"/>
          <w:sz w:val="24"/>
          <w:szCs w:val="24"/>
          <w:lang w:val="sr-Cyrl-RS"/>
        </w:rPr>
        <w:t xml:space="preserve"> лабораторија,</w:t>
      </w:r>
      <w:r w:rsidR="00416C99" w:rsidRPr="00A26CBE">
        <w:rPr>
          <w:rFonts w:ascii="Times New Roman" w:hAnsi="Times New Roman"/>
          <w:sz w:val="24"/>
          <w:szCs w:val="24"/>
          <w:lang w:val="sr-Cyrl-RS"/>
        </w:rPr>
        <w:t xml:space="preserve"> две мале канцеларије, санитарни </w:t>
      </w:r>
      <w:r w:rsidR="00AE3842">
        <w:rPr>
          <w:rFonts w:ascii="Times New Roman" w:hAnsi="Times New Roman"/>
          <w:sz w:val="24"/>
          <w:szCs w:val="24"/>
          <w:lang w:val="sr-Cyrl-RS"/>
        </w:rPr>
        <w:t xml:space="preserve">чвор) и подрум </w:t>
      </w:r>
      <w:r w:rsidR="00416C99" w:rsidRPr="00A26CBE">
        <w:rPr>
          <w:rFonts w:ascii="Times New Roman" w:hAnsi="Times New Roman"/>
          <w:sz w:val="24"/>
          <w:szCs w:val="24"/>
          <w:lang w:val="sr-Cyrl-RS"/>
        </w:rPr>
        <w:t xml:space="preserve"> ;             </w:t>
      </w:r>
      <w:r w:rsidRPr="00A26CBE">
        <w:rPr>
          <w:rFonts w:ascii="Times New Roman" w:hAnsi="Times New Roman"/>
          <w:sz w:val="24"/>
          <w:szCs w:val="24"/>
          <w:lang w:val="sr-Cyrl-RS"/>
        </w:rPr>
        <w:t xml:space="preserve"> </w:t>
      </w:r>
    </w:p>
    <w:p w:rsidR="00815610" w:rsidRPr="00A26CBE" w:rsidRDefault="00416C99" w:rsidP="00AE3842">
      <w:pPr>
        <w:spacing w:after="0" w:line="240" w:lineRule="auto"/>
        <w:jc w:val="both"/>
        <w:rPr>
          <w:rFonts w:ascii="Times New Roman" w:hAnsi="Times New Roman"/>
          <w:sz w:val="24"/>
          <w:szCs w:val="24"/>
          <w:lang w:val="sr-Cyrl-RS"/>
        </w:rPr>
      </w:pPr>
      <w:r w:rsidRPr="00A26CBE">
        <w:rPr>
          <w:rFonts w:ascii="Times New Roman" w:hAnsi="Times New Roman"/>
          <w:sz w:val="24"/>
          <w:szCs w:val="24"/>
          <w:lang w:val="sr-Cyrl-RS"/>
        </w:rPr>
        <w:t>-</w:t>
      </w:r>
      <w:r w:rsidR="004044C2">
        <w:rPr>
          <w:rFonts w:ascii="Times New Roman" w:hAnsi="Times New Roman"/>
          <w:sz w:val="24"/>
          <w:szCs w:val="24"/>
          <w:lang w:val="sr-Cyrl-RS"/>
        </w:rPr>
        <w:t xml:space="preserve">локал </w:t>
      </w:r>
      <w:r w:rsidRPr="00A26CBE">
        <w:rPr>
          <w:rFonts w:ascii="Times New Roman" w:hAnsi="Times New Roman"/>
          <w:sz w:val="24"/>
          <w:szCs w:val="24"/>
          <w:lang w:val="sr-Cyrl-RS"/>
        </w:rPr>
        <w:t>Апотека</w:t>
      </w:r>
      <w:r w:rsidR="004044C2">
        <w:rPr>
          <w:rFonts w:ascii="Times New Roman" w:hAnsi="Times New Roman"/>
          <w:sz w:val="24"/>
          <w:szCs w:val="24"/>
          <w:lang w:val="sr-Cyrl-RS"/>
        </w:rPr>
        <w:t>рске</w:t>
      </w:r>
      <w:r w:rsidRPr="00A26CBE">
        <w:rPr>
          <w:rFonts w:ascii="Times New Roman" w:hAnsi="Times New Roman"/>
          <w:sz w:val="24"/>
          <w:szCs w:val="24"/>
          <w:lang w:val="sr-Cyrl-RS"/>
        </w:rPr>
        <w:t xml:space="preserve">  </w:t>
      </w:r>
      <w:r w:rsidR="004044C2">
        <w:rPr>
          <w:rFonts w:ascii="Times New Roman" w:hAnsi="Times New Roman"/>
          <w:sz w:val="24"/>
          <w:szCs w:val="24"/>
          <w:lang w:val="sr-Cyrl-RS"/>
        </w:rPr>
        <w:t>установе</w:t>
      </w:r>
      <w:r w:rsidR="002D23DF">
        <w:rPr>
          <w:rFonts w:ascii="Times New Roman" w:hAnsi="Times New Roman"/>
          <w:sz w:val="24"/>
          <w:szCs w:val="24"/>
          <w:lang w:val="sr-Cyrl-RS"/>
        </w:rPr>
        <w:t xml:space="preserve"> Велика Плана</w:t>
      </w:r>
      <w:r w:rsidR="00E7786F">
        <w:rPr>
          <w:rFonts w:ascii="Times New Roman" w:hAnsi="Times New Roman"/>
          <w:sz w:val="24"/>
          <w:szCs w:val="24"/>
          <w:lang w:val="sr-Cyrl-RS"/>
        </w:rPr>
        <w:t xml:space="preserve"> у Великој Плани, ул. Милоша В</w:t>
      </w:r>
      <w:r w:rsidRPr="00A26CBE">
        <w:rPr>
          <w:rFonts w:ascii="Times New Roman" w:hAnsi="Times New Roman"/>
          <w:sz w:val="24"/>
          <w:szCs w:val="24"/>
          <w:lang w:val="sr-Cyrl-RS"/>
        </w:rPr>
        <w:t xml:space="preserve">еликог  бр. 188, </w:t>
      </w:r>
      <w:r w:rsidR="00815610" w:rsidRPr="00A26CBE">
        <w:rPr>
          <w:rFonts w:ascii="Times New Roman" w:hAnsi="Times New Roman"/>
          <w:sz w:val="24"/>
          <w:szCs w:val="24"/>
          <w:lang w:val="sr-Cyrl-RS"/>
        </w:rPr>
        <w:t xml:space="preserve"> н</w:t>
      </w:r>
      <w:r w:rsidRPr="00A26CBE">
        <w:rPr>
          <w:rFonts w:ascii="Times New Roman" w:hAnsi="Times New Roman"/>
          <w:sz w:val="24"/>
          <w:szCs w:val="24"/>
          <w:lang w:val="sr-Cyrl-RS"/>
        </w:rPr>
        <w:t>а катастарској парцели број 2201 у КО Вели</w:t>
      </w:r>
      <w:r w:rsidR="00AE3842">
        <w:rPr>
          <w:rFonts w:ascii="Times New Roman" w:hAnsi="Times New Roman"/>
          <w:sz w:val="24"/>
          <w:szCs w:val="24"/>
          <w:lang w:val="sr-Cyrl-RS"/>
        </w:rPr>
        <w:t xml:space="preserve">ка Плана ЛН 7682, </w:t>
      </w:r>
      <w:r w:rsidRPr="00A26CBE">
        <w:rPr>
          <w:rFonts w:ascii="Times New Roman" w:hAnsi="Times New Roman"/>
          <w:sz w:val="24"/>
          <w:szCs w:val="24"/>
          <w:lang w:val="sr-Cyrl-RS"/>
        </w:rPr>
        <w:t xml:space="preserve"> (официна са магацином и санитарни чвор)</w:t>
      </w:r>
      <w:r w:rsidR="00815610" w:rsidRPr="00A26CBE">
        <w:rPr>
          <w:rFonts w:ascii="Times New Roman" w:hAnsi="Times New Roman"/>
          <w:sz w:val="24"/>
          <w:szCs w:val="24"/>
          <w:lang w:val="sr-Cyrl-RS"/>
        </w:rPr>
        <w:t xml:space="preserve"> </w:t>
      </w:r>
      <w:r w:rsidRPr="00A26CBE">
        <w:rPr>
          <w:rFonts w:ascii="Times New Roman" w:hAnsi="Times New Roman"/>
          <w:sz w:val="24"/>
          <w:szCs w:val="24"/>
          <w:lang w:val="sr-Cyrl-RS"/>
        </w:rPr>
        <w:t xml:space="preserve">;                   </w:t>
      </w:r>
    </w:p>
    <w:p w:rsidR="00815610" w:rsidRPr="00A26CBE" w:rsidRDefault="00416C99" w:rsidP="00AE3842">
      <w:pPr>
        <w:spacing w:after="0" w:line="240" w:lineRule="auto"/>
        <w:jc w:val="both"/>
        <w:rPr>
          <w:rFonts w:ascii="Times New Roman" w:hAnsi="Times New Roman"/>
          <w:sz w:val="24"/>
          <w:szCs w:val="24"/>
          <w:lang w:val="sr-Cyrl-RS"/>
        </w:rPr>
      </w:pPr>
      <w:r w:rsidRPr="00A26CBE">
        <w:rPr>
          <w:rFonts w:ascii="Times New Roman" w:hAnsi="Times New Roman"/>
          <w:sz w:val="24"/>
          <w:szCs w:val="24"/>
          <w:lang w:val="sr-Cyrl-RS"/>
        </w:rPr>
        <w:t xml:space="preserve">-Јединица </w:t>
      </w:r>
      <w:r w:rsidR="002D23DF">
        <w:rPr>
          <w:rFonts w:ascii="Times New Roman" w:hAnsi="Times New Roman"/>
          <w:sz w:val="24"/>
          <w:szCs w:val="24"/>
          <w:lang w:val="sr-Cyrl-RS"/>
        </w:rPr>
        <w:t>за издавање лекова</w:t>
      </w:r>
      <w:r w:rsidRPr="00A26CBE">
        <w:rPr>
          <w:rFonts w:ascii="Times New Roman" w:hAnsi="Times New Roman"/>
          <w:sz w:val="24"/>
          <w:szCs w:val="24"/>
          <w:lang w:val="sr-Cyrl-RS"/>
        </w:rPr>
        <w:t xml:space="preserve"> Марковац, ул. 4.јули б.б. Марковац, </w:t>
      </w:r>
      <w:r w:rsidR="00815610" w:rsidRPr="00A26CBE">
        <w:rPr>
          <w:rFonts w:ascii="Times New Roman" w:hAnsi="Times New Roman"/>
          <w:sz w:val="24"/>
          <w:szCs w:val="24"/>
          <w:lang w:val="sr-Cyrl-RS"/>
        </w:rPr>
        <w:t xml:space="preserve"> на </w:t>
      </w:r>
      <w:r w:rsidRPr="00A26CBE">
        <w:rPr>
          <w:rFonts w:ascii="Times New Roman" w:hAnsi="Times New Roman"/>
          <w:sz w:val="24"/>
          <w:szCs w:val="24"/>
          <w:lang w:val="sr-Cyrl-RS"/>
        </w:rPr>
        <w:t>катастарској парцели број 4007/1 у КО Марковац ЛН 463</w:t>
      </w:r>
      <w:r w:rsidR="00815610" w:rsidRPr="00A26CBE">
        <w:rPr>
          <w:rFonts w:ascii="Times New Roman" w:hAnsi="Times New Roman"/>
          <w:sz w:val="24"/>
          <w:szCs w:val="24"/>
          <w:lang w:val="sr-Cyrl-RS"/>
        </w:rPr>
        <w:t xml:space="preserve"> </w:t>
      </w:r>
      <w:r w:rsidRPr="00A26CBE">
        <w:rPr>
          <w:rFonts w:ascii="Times New Roman" w:hAnsi="Times New Roman"/>
          <w:sz w:val="24"/>
          <w:szCs w:val="24"/>
          <w:lang w:val="sr-Cyrl-RS"/>
        </w:rPr>
        <w:t>, у с</w:t>
      </w:r>
      <w:r w:rsidR="0030726D">
        <w:rPr>
          <w:rFonts w:ascii="Times New Roman" w:hAnsi="Times New Roman"/>
          <w:sz w:val="24"/>
          <w:szCs w:val="24"/>
          <w:lang w:val="sr-Cyrl-RS"/>
        </w:rPr>
        <w:t>к</w:t>
      </w:r>
      <w:r w:rsidR="00AE3842">
        <w:rPr>
          <w:rFonts w:ascii="Times New Roman" w:hAnsi="Times New Roman"/>
          <w:sz w:val="24"/>
          <w:szCs w:val="24"/>
          <w:lang w:val="sr-Cyrl-RS"/>
        </w:rPr>
        <w:t>лопу амбуланте</w:t>
      </w:r>
      <w:r w:rsidRPr="00A26CBE">
        <w:rPr>
          <w:rFonts w:ascii="Times New Roman" w:hAnsi="Times New Roman"/>
          <w:sz w:val="24"/>
          <w:szCs w:val="24"/>
          <w:lang w:val="sr-Cyrl-RS"/>
        </w:rPr>
        <w:t xml:space="preserve"> </w:t>
      </w:r>
      <w:r w:rsidR="00A30B0A" w:rsidRPr="00A26CBE">
        <w:rPr>
          <w:rFonts w:ascii="Times New Roman" w:hAnsi="Times New Roman"/>
          <w:sz w:val="24"/>
          <w:szCs w:val="24"/>
          <w:lang w:val="sr-Cyrl-RS"/>
        </w:rPr>
        <w:t>(официна Апотеке);</w:t>
      </w:r>
    </w:p>
    <w:p w:rsidR="00815610" w:rsidRDefault="00A30B0A" w:rsidP="00AE3842">
      <w:pPr>
        <w:spacing w:after="0" w:line="240" w:lineRule="auto"/>
        <w:jc w:val="both"/>
        <w:rPr>
          <w:rFonts w:ascii="Arial" w:hAnsi="Arial" w:cs="Arial"/>
          <w:lang w:val="sr-Cyrl-RS"/>
        </w:rPr>
      </w:pPr>
      <w:r w:rsidRPr="00A26CBE">
        <w:rPr>
          <w:rFonts w:ascii="Times New Roman" w:hAnsi="Times New Roman"/>
          <w:sz w:val="24"/>
          <w:szCs w:val="24"/>
          <w:lang w:val="sr-Cyrl-RS"/>
        </w:rPr>
        <w:t xml:space="preserve">-   Јединица </w:t>
      </w:r>
      <w:r w:rsidR="002D23DF">
        <w:rPr>
          <w:rFonts w:ascii="Times New Roman" w:hAnsi="Times New Roman"/>
          <w:sz w:val="24"/>
          <w:szCs w:val="24"/>
          <w:lang w:val="sr-Cyrl-RS"/>
        </w:rPr>
        <w:t>за издавање лекова</w:t>
      </w:r>
      <w:r w:rsidRPr="00A26CBE">
        <w:rPr>
          <w:rFonts w:ascii="Times New Roman" w:hAnsi="Times New Roman"/>
          <w:sz w:val="24"/>
          <w:szCs w:val="24"/>
          <w:lang w:val="sr-Cyrl-RS"/>
        </w:rPr>
        <w:t xml:space="preserve"> Велико Орашје, ул. Немањина б.б. Велико Орашје,   </w:t>
      </w:r>
      <w:r w:rsidR="00815610" w:rsidRPr="00A26CBE">
        <w:rPr>
          <w:rFonts w:ascii="Times New Roman" w:hAnsi="Times New Roman"/>
          <w:sz w:val="24"/>
          <w:szCs w:val="24"/>
          <w:lang w:val="sr-Cyrl-RS"/>
        </w:rPr>
        <w:t xml:space="preserve"> на</w:t>
      </w:r>
      <w:r w:rsidRPr="00A26CBE">
        <w:rPr>
          <w:rFonts w:ascii="Times New Roman" w:hAnsi="Times New Roman"/>
          <w:sz w:val="24"/>
          <w:szCs w:val="24"/>
          <w:lang w:val="sr-Cyrl-RS"/>
        </w:rPr>
        <w:t xml:space="preserve"> катастарској парцели број 6792  у КО Велико </w:t>
      </w:r>
      <w:r w:rsidR="00AE3842">
        <w:rPr>
          <w:rFonts w:ascii="Times New Roman" w:hAnsi="Times New Roman"/>
          <w:sz w:val="24"/>
          <w:szCs w:val="24"/>
          <w:lang w:val="sr-Cyrl-RS"/>
        </w:rPr>
        <w:t xml:space="preserve">Орашје, ЛН 2466 </w:t>
      </w:r>
      <w:r w:rsidRPr="00A26CBE">
        <w:rPr>
          <w:rFonts w:ascii="Times New Roman" w:hAnsi="Times New Roman"/>
          <w:sz w:val="24"/>
          <w:szCs w:val="24"/>
          <w:lang w:val="sr-Cyrl-RS"/>
        </w:rPr>
        <w:t>(официна Апотеке</w:t>
      </w:r>
      <w:r w:rsidR="00815610" w:rsidRPr="00A26CBE">
        <w:rPr>
          <w:rFonts w:ascii="Times New Roman" w:hAnsi="Times New Roman"/>
          <w:sz w:val="24"/>
          <w:szCs w:val="24"/>
          <w:lang w:val="sr-Cyrl-RS"/>
        </w:rPr>
        <w:t>)</w:t>
      </w:r>
      <w:r w:rsidR="00815610">
        <w:rPr>
          <w:rFonts w:ascii="Arial" w:hAnsi="Arial" w:cs="Arial"/>
          <w:lang w:val="sr-Cyrl-RS"/>
        </w:rPr>
        <w:t xml:space="preserve"> </w:t>
      </w:r>
    </w:p>
    <w:p w:rsidR="00AE3842" w:rsidRDefault="00A30B0A" w:rsidP="00AE3842">
      <w:pPr>
        <w:spacing w:after="0" w:line="240" w:lineRule="auto"/>
        <w:jc w:val="both"/>
        <w:rPr>
          <w:rFonts w:ascii="Times New Roman" w:hAnsi="Times New Roman"/>
          <w:sz w:val="24"/>
          <w:szCs w:val="24"/>
          <w:lang w:val="sr-Cyrl-RS"/>
        </w:rPr>
      </w:pPr>
      <w:r w:rsidRPr="00444D81">
        <w:rPr>
          <w:rFonts w:ascii="Times New Roman" w:hAnsi="Times New Roman"/>
          <w:sz w:val="24"/>
          <w:szCs w:val="24"/>
          <w:lang w:val="sr-Cyrl-RS"/>
        </w:rPr>
        <w:t xml:space="preserve">-Јединица </w:t>
      </w:r>
      <w:r w:rsidR="002D23DF">
        <w:rPr>
          <w:rFonts w:ascii="Times New Roman" w:hAnsi="Times New Roman"/>
          <w:sz w:val="24"/>
          <w:szCs w:val="24"/>
          <w:lang w:val="sr-Cyrl-RS"/>
        </w:rPr>
        <w:t>за издавање лекова</w:t>
      </w:r>
      <w:r w:rsidRPr="00444D81">
        <w:rPr>
          <w:rFonts w:ascii="Times New Roman" w:hAnsi="Times New Roman"/>
          <w:sz w:val="24"/>
          <w:szCs w:val="24"/>
          <w:lang w:val="sr-Cyrl-RS"/>
        </w:rPr>
        <w:t xml:space="preserve">  Крњево ул. Слободана Пенезића бр. 1, Крњево   </w:t>
      </w:r>
      <w:r w:rsidR="00815610" w:rsidRPr="00444D81">
        <w:rPr>
          <w:rFonts w:ascii="Times New Roman" w:hAnsi="Times New Roman"/>
          <w:sz w:val="24"/>
          <w:szCs w:val="24"/>
          <w:lang w:val="sr-Cyrl-RS"/>
        </w:rPr>
        <w:t>, на ката</w:t>
      </w:r>
      <w:r w:rsidRPr="00444D81">
        <w:rPr>
          <w:rFonts w:ascii="Times New Roman" w:hAnsi="Times New Roman"/>
          <w:sz w:val="24"/>
          <w:szCs w:val="24"/>
          <w:lang w:val="sr-Cyrl-RS"/>
        </w:rPr>
        <w:t xml:space="preserve">старској парцели број 6473 у </w:t>
      </w:r>
      <w:r w:rsidR="00AE3842">
        <w:rPr>
          <w:rFonts w:ascii="Times New Roman" w:hAnsi="Times New Roman"/>
          <w:sz w:val="24"/>
          <w:szCs w:val="24"/>
          <w:lang w:val="sr-Cyrl-RS"/>
        </w:rPr>
        <w:t>КО Крњево ЛН 627,</w:t>
      </w:r>
      <w:r w:rsidR="00815610" w:rsidRPr="00444D81">
        <w:rPr>
          <w:rFonts w:ascii="Times New Roman" w:hAnsi="Times New Roman"/>
          <w:sz w:val="24"/>
          <w:szCs w:val="24"/>
          <w:vertAlign w:val="superscript"/>
          <w:lang w:val="sr-Cyrl-RS"/>
        </w:rPr>
        <w:t xml:space="preserve">  </w:t>
      </w:r>
      <w:r w:rsidRPr="00444D81">
        <w:rPr>
          <w:rFonts w:ascii="Times New Roman" w:hAnsi="Times New Roman"/>
          <w:sz w:val="24"/>
          <w:szCs w:val="24"/>
          <w:lang w:val="sr-Cyrl-RS"/>
        </w:rPr>
        <w:t>( официна Апотеке</w:t>
      </w:r>
      <w:r w:rsidR="00815610" w:rsidRPr="00444D81">
        <w:rPr>
          <w:rFonts w:ascii="Times New Roman" w:hAnsi="Times New Roman"/>
          <w:sz w:val="24"/>
          <w:szCs w:val="24"/>
          <w:lang w:val="sr-Cyrl-RS"/>
        </w:rPr>
        <w:t xml:space="preserve"> )</w:t>
      </w:r>
      <w:r w:rsidR="00AE3842">
        <w:rPr>
          <w:rFonts w:ascii="Times New Roman" w:hAnsi="Times New Roman"/>
          <w:sz w:val="24"/>
          <w:szCs w:val="24"/>
          <w:lang w:val="sr-Cyrl-RS"/>
        </w:rPr>
        <w:t>,</w:t>
      </w:r>
    </w:p>
    <w:p w:rsidR="00AE3842" w:rsidRDefault="00942BD8" w:rsidP="00AE3842">
      <w:pPr>
        <w:spacing w:after="0" w:line="240" w:lineRule="auto"/>
        <w:jc w:val="both"/>
        <w:rPr>
          <w:rFonts w:ascii="Times New Roman" w:hAnsi="Times New Roman"/>
          <w:b/>
          <w:sz w:val="24"/>
          <w:szCs w:val="24"/>
          <w:lang w:val="sr-Cyrl-RS"/>
        </w:rPr>
      </w:pPr>
      <w:r>
        <w:rPr>
          <w:rFonts w:ascii="Times New Roman" w:hAnsi="Times New Roman"/>
          <w:sz w:val="24"/>
          <w:szCs w:val="24"/>
          <w:lang w:val="sr-Cyrl-RS"/>
        </w:rPr>
        <w:t xml:space="preserve">       с</w:t>
      </w:r>
      <w:r w:rsidR="00AE3842">
        <w:rPr>
          <w:rFonts w:ascii="Times New Roman" w:hAnsi="Times New Roman"/>
          <w:sz w:val="24"/>
          <w:szCs w:val="24"/>
          <w:lang w:val="sr-Cyrl-RS"/>
        </w:rPr>
        <w:t xml:space="preserve">ве у укупној површини од </w:t>
      </w:r>
      <w:r w:rsidR="00AE3842">
        <w:rPr>
          <w:rFonts w:ascii="Times New Roman" w:hAnsi="Times New Roman"/>
          <w:b/>
          <w:sz w:val="24"/>
          <w:szCs w:val="24"/>
          <w:lang w:val="sr-Cyrl-RS"/>
        </w:rPr>
        <w:t>251,58 м2.</w:t>
      </w:r>
    </w:p>
    <w:p w:rsidR="00675DE2" w:rsidRDefault="00675DE2" w:rsidP="00AE3842">
      <w:pPr>
        <w:spacing w:after="0" w:line="240" w:lineRule="auto"/>
        <w:jc w:val="both"/>
        <w:rPr>
          <w:rFonts w:ascii="Times New Roman" w:hAnsi="Times New Roman"/>
          <w:b/>
          <w:sz w:val="24"/>
          <w:szCs w:val="24"/>
          <w:lang w:val="sr-Cyrl-RS"/>
        </w:rPr>
      </w:pPr>
    </w:p>
    <w:p w:rsidR="00675DE2" w:rsidRDefault="00675DE2" w:rsidP="00AE3842">
      <w:pPr>
        <w:spacing w:after="0" w:line="240" w:lineRule="auto"/>
        <w:jc w:val="both"/>
        <w:rPr>
          <w:rFonts w:ascii="Times New Roman" w:hAnsi="Times New Roman"/>
          <w:b/>
          <w:sz w:val="24"/>
          <w:szCs w:val="24"/>
          <w:lang w:val="sr-Cyrl-RS"/>
        </w:rPr>
      </w:pPr>
    </w:p>
    <w:p w:rsidR="00675DE2" w:rsidRDefault="00675DE2" w:rsidP="00AE3842">
      <w:pPr>
        <w:spacing w:after="0" w:line="240" w:lineRule="auto"/>
        <w:jc w:val="both"/>
        <w:rPr>
          <w:rFonts w:ascii="Times New Roman" w:hAnsi="Times New Roman"/>
          <w:b/>
          <w:sz w:val="24"/>
          <w:szCs w:val="24"/>
          <w:lang w:val="sr-Cyrl-RS"/>
        </w:rPr>
      </w:pPr>
    </w:p>
    <w:p w:rsidR="00675DE2" w:rsidRDefault="00675DE2" w:rsidP="00AE3842">
      <w:pPr>
        <w:spacing w:after="0" w:line="240" w:lineRule="auto"/>
        <w:jc w:val="both"/>
        <w:rPr>
          <w:rFonts w:ascii="Times New Roman" w:hAnsi="Times New Roman"/>
          <w:b/>
          <w:sz w:val="24"/>
          <w:szCs w:val="24"/>
          <w:lang w:val="sr-Cyrl-RS"/>
        </w:rPr>
      </w:pPr>
    </w:p>
    <w:p w:rsidR="00675DE2" w:rsidRDefault="00675DE2" w:rsidP="00AE3842">
      <w:pPr>
        <w:spacing w:after="0" w:line="240" w:lineRule="auto"/>
        <w:jc w:val="both"/>
        <w:rPr>
          <w:rFonts w:ascii="Times New Roman" w:hAnsi="Times New Roman"/>
          <w:b/>
          <w:sz w:val="24"/>
          <w:szCs w:val="24"/>
          <w:lang w:val="sr-Cyrl-RS"/>
        </w:rPr>
      </w:pPr>
    </w:p>
    <w:p w:rsidR="00675DE2" w:rsidRDefault="00675DE2" w:rsidP="00AE3842">
      <w:pPr>
        <w:spacing w:after="0" w:line="240" w:lineRule="auto"/>
        <w:jc w:val="both"/>
        <w:rPr>
          <w:rFonts w:ascii="Times New Roman" w:hAnsi="Times New Roman"/>
          <w:b/>
          <w:sz w:val="24"/>
          <w:szCs w:val="24"/>
          <w:lang w:val="sr-Cyrl-RS"/>
        </w:rPr>
      </w:pPr>
    </w:p>
    <w:p w:rsidR="00523C3A" w:rsidRPr="00AE3842" w:rsidRDefault="00523C3A" w:rsidP="00AE3842">
      <w:pPr>
        <w:spacing w:after="0" w:line="240" w:lineRule="auto"/>
        <w:jc w:val="both"/>
        <w:rPr>
          <w:rFonts w:ascii="Times New Roman" w:hAnsi="Times New Roman"/>
          <w:b/>
          <w:sz w:val="24"/>
          <w:szCs w:val="24"/>
          <w:lang w:val="sr-Cyrl-RS"/>
        </w:rPr>
      </w:pPr>
    </w:p>
    <w:p w:rsidR="00815610" w:rsidRPr="00444D81" w:rsidRDefault="00A30B0A" w:rsidP="00815610">
      <w:pPr>
        <w:jc w:val="both"/>
        <w:rPr>
          <w:rFonts w:ascii="Times New Roman" w:hAnsi="Times New Roman"/>
          <w:sz w:val="24"/>
          <w:szCs w:val="24"/>
          <w:lang w:val="sr-Cyrl-RS"/>
        </w:rPr>
      </w:pPr>
      <w:r w:rsidRPr="00444D81">
        <w:rPr>
          <w:rFonts w:ascii="Times New Roman" w:hAnsi="Times New Roman"/>
          <w:b/>
          <w:sz w:val="24"/>
          <w:szCs w:val="24"/>
          <w:lang w:val="sr-Cyrl-RS"/>
        </w:rPr>
        <w:t>4.</w:t>
      </w:r>
      <w:r w:rsidRPr="00444D81">
        <w:rPr>
          <w:rFonts w:ascii="Times New Roman" w:hAnsi="Times New Roman"/>
          <w:sz w:val="24"/>
          <w:szCs w:val="24"/>
          <w:lang w:val="sr-Cyrl-RS"/>
        </w:rPr>
        <w:t xml:space="preserve"> П</w:t>
      </w:r>
      <w:r w:rsidR="00815610" w:rsidRPr="00444D81">
        <w:rPr>
          <w:rFonts w:ascii="Times New Roman" w:hAnsi="Times New Roman"/>
          <w:sz w:val="24"/>
          <w:szCs w:val="24"/>
          <w:lang w:val="sr-Cyrl-RS"/>
        </w:rPr>
        <w:t>ословни п</w:t>
      </w:r>
      <w:r w:rsidRPr="00444D81">
        <w:rPr>
          <w:rFonts w:ascii="Times New Roman" w:hAnsi="Times New Roman"/>
          <w:sz w:val="24"/>
          <w:szCs w:val="24"/>
          <w:lang w:val="sr-Cyrl-RS"/>
        </w:rPr>
        <w:t>ростори из претходног става даје се</w:t>
      </w:r>
      <w:r w:rsidR="00815610" w:rsidRPr="00444D81">
        <w:rPr>
          <w:rFonts w:ascii="Times New Roman" w:hAnsi="Times New Roman"/>
          <w:sz w:val="24"/>
          <w:szCs w:val="24"/>
          <w:lang w:val="sr-Cyrl-RS"/>
        </w:rPr>
        <w:t xml:space="preserve"> у закуп</w:t>
      </w:r>
      <w:r w:rsidRPr="00444D81">
        <w:rPr>
          <w:rFonts w:ascii="Times New Roman" w:hAnsi="Times New Roman"/>
          <w:sz w:val="24"/>
          <w:szCs w:val="24"/>
          <w:lang w:val="sr-Cyrl-RS"/>
        </w:rPr>
        <w:t xml:space="preserve"> </w:t>
      </w:r>
      <w:r w:rsidRPr="00756EC5">
        <w:rPr>
          <w:rFonts w:ascii="Times New Roman" w:hAnsi="Times New Roman"/>
          <w:b/>
          <w:sz w:val="24"/>
          <w:szCs w:val="24"/>
          <w:lang w:val="sr-Cyrl-RS"/>
        </w:rPr>
        <w:t>под следећим условима</w:t>
      </w:r>
      <w:r w:rsidR="00815610" w:rsidRPr="00444D81">
        <w:rPr>
          <w:rFonts w:ascii="Times New Roman" w:hAnsi="Times New Roman"/>
          <w:sz w:val="24"/>
          <w:szCs w:val="24"/>
          <w:lang w:val="sr-Cyrl-RS"/>
        </w:rPr>
        <w:t>:</w:t>
      </w:r>
    </w:p>
    <w:p w:rsidR="00815610" w:rsidRPr="00756EC5" w:rsidRDefault="00815610" w:rsidP="00756EC5">
      <w:pPr>
        <w:pStyle w:val="ListParagraph"/>
        <w:numPr>
          <w:ilvl w:val="0"/>
          <w:numId w:val="11"/>
        </w:numPr>
        <w:spacing w:after="0" w:line="240" w:lineRule="auto"/>
        <w:jc w:val="both"/>
        <w:rPr>
          <w:rFonts w:ascii="Times New Roman" w:hAnsi="Times New Roman"/>
          <w:sz w:val="24"/>
          <w:szCs w:val="24"/>
          <w:lang w:val="ru-RU"/>
        </w:rPr>
      </w:pPr>
      <w:r w:rsidRPr="00756EC5">
        <w:rPr>
          <w:rFonts w:ascii="Times New Roman" w:hAnsi="Times New Roman"/>
          <w:sz w:val="24"/>
          <w:szCs w:val="24"/>
          <w:lang w:val="ru-RU"/>
        </w:rPr>
        <w:t xml:space="preserve"> Понуда се мора односити за све наведене  пословне просторе</w:t>
      </w:r>
    </w:p>
    <w:p w:rsidR="00815610" w:rsidRPr="00756EC5" w:rsidRDefault="00815610" w:rsidP="00756EC5">
      <w:pPr>
        <w:pStyle w:val="ListParagraph"/>
        <w:numPr>
          <w:ilvl w:val="0"/>
          <w:numId w:val="11"/>
        </w:numPr>
        <w:spacing w:after="0" w:line="240" w:lineRule="auto"/>
        <w:jc w:val="both"/>
        <w:rPr>
          <w:rFonts w:ascii="Times New Roman" w:hAnsi="Times New Roman"/>
          <w:sz w:val="24"/>
          <w:szCs w:val="24"/>
          <w:lang w:val="ru-RU"/>
        </w:rPr>
      </w:pPr>
      <w:r w:rsidRPr="00756EC5">
        <w:rPr>
          <w:rFonts w:ascii="Times New Roman" w:hAnsi="Times New Roman"/>
          <w:sz w:val="24"/>
          <w:szCs w:val="24"/>
          <w:lang w:val="ru-RU"/>
        </w:rPr>
        <w:t xml:space="preserve"> Пословни простори се издају у закуп у виђеном стању</w:t>
      </w:r>
    </w:p>
    <w:p w:rsidR="00815610" w:rsidRPr="00444D81" w:rsidRDefault="00815610" w:rsidP="00756EC5">
      <w:pPr>
        <w:pStyle w:val="BodyText1"/>
        <w:numPr>
          <w:ilvl w:val="0"/>
          <w:numId w:val="11"/>
        </w:numPr>
        <w:shd w:val="clear" w:color="auto" w:fill="auto"/>
        <w:spacing w:line="240" w:lineRule="auto"/>
        <w:jc w:val="both"/>
        <w:rPr>
          <w:sz w:val="24"/>
          <w:szCs w:val="24"/>
          <w:lang w:val="ru-RU"/>
        </w:rPr>
      </w:pPr>
      <w:r w:rsidRPr="00444D81">
        <w:rPr>
          <w:sz w:val="24"/>
          <w:szCs w:val="24"/>
          <w:lang w:val="ru-RU"/>
        </w:rPr>
        <w:t xml:space="preserve">Износ </w:t>
      </w:r>
      <w:r w:rsidR="00BD0B24">
        <w:rPr>
          <w:sz w:val="24"/>
          <w:szCs w:val="24"/>
          <w:lang w:val="sr-Cyrl-CS"/>
        </w:rPr>
        <w:t>понуђене цене закупа</w:t>
      </w:r>
      <w:r w:rsidRPr="00444D81">
        <w:rPr>
          <w:sz w:val="24"/>
          <w:szCs w:val="24"/>
          <w:lang w:val="ru-RU"/>
        </w:rPr>
        <w:t xml:space="preserve">  увећава се за </w:t>
      </w:r>
      <w:r w:rsidRPr="00444D81">
        <w:rPr>
          <w:sz w:val="24"/>
          <w:szCs w:val="24"/>
        </w:rPr>
        <w:t>20</w:t>
      </w:r>
      <w:r w:rsidRPr="00444D81">
        <w:rPr>
          <w:sz w:val="24"/>
          <w:szCs w:val="24"/>
          <w:lang w:val="sr-Cyrl-CS"/>
        </w:rPr>
        <w:t xml:space="preserve"> </w:t>
      </w:r>
      <w:r w:rsidRPr="00444D81">
        <w:rPr>
          <w:sz w:val="24"/>
          <w:szCs w:val="24"/>
          <w:lang w:val="ru-RU"/>
        </w:rPr>
        <w:t xml:space="preserve">% на име закупа </w:t>
      </w:r>
      <w:r w:rsidRPr="00444D81">
        <w:rPr>
          <w:sz w:val="24"/>
          <w:szCs w:val="24"/>
          <w:lang w:val="sr-Cyrl-RS"/>
        </w:rPr>
        <w:t xml:space="preserve">покретних ствари и </w:t>
      </w:r>
      <w:r w:rsidRPr="00444D81">
        <w:rPr>
          <w:sz w:val="24"/>
          <w:szCs w:val="24"/>
          <w:lang w:val="ru-RU"/>
        </w:rPr>
        <w:t xml:space="preserve">опреме која се налази у </w:t>
      </w:r>
      <w:r w:rsidR="00BD0B24">
        <w:rPr>
          <w:sz w:val="24"/>
          <w:szCs w:val="24"/>
          <w:lang w:val="ru-RU"/>
        </w:rPr>
        <w:t>предметним пословним просторима и то представља укупну понуђену закупнину без ПДВ-а.</w:t>
      </w:r>
    </w:p>
    <w:p w:rsidR="00815610" w:rsidRPr="00444D81" w:rsidRDefault="00815610" w:rsidP="00756EC5">
      <w:pPr>
        <w:pStyle w:val="BodyText1"/>
        <w:numPr>
          <w:ilvl w:val="0"/>
          <w:numId w:val="11"/>
        </w:numPr>
        <w:shd w:val="clear" w:color="auto" w:fill="auto"/>
        <w:spacing w:line="240" w:lineRule="auto"/>
        <w:jc w:val="both"/>
        <w:rPr>
          <w:sz w:val="24"/>
          <w:szCs w:val="24"/>
          <w:lang w:val="ru-RU"/>
        </w:rPr>
      </w:pPr>
      <w:r w:rsidRPr="00444D81">
        <w:rPr>
          <w:sz w:val="24"/>
          <w:szCs w:val="24"/>
          <w:lang w:val="ru-RU"/>
        </w:rPr>
        <w:t>Закупац је у обавези, да у периоду трајања закупа, у свим пословним просторима обавља искључиво делатност: трговина фармацеутским производима на мало у апотекама, што је битан елемент уговора.</w:t>
      </w:r>
    </w:p>
    <w:p w:rsidR="003D623F" w:rsidRPr="003D623F" w:rsidRDefault="003D623F" w:rsidP="00F874DE">
      <w:pPr>
        <w:pStyle w:val="NoSpacing"/>
        <w:numPr>
          <w:ilvl w:val="0"/>
          <w:numId w:val="11"/>
        </w:numPr>
        <w:jc w:val="both"/>
        <w:rPr>
          <w:szCs w:val="24"/>
        </w:rPr>
      </w:pPr>
      <w:r w:rsidRPr="003D623F">
        <w:rPr>
          <w:szCs w:val="24"/>
          <w:lang w:val="sr-Cyrl-CS"/>
        </w:rPr>
        <w:t>Закупац се обавезује</w:t>
      </w:r>
      <w:r w:rsidR="00D613F0">
        <w:rPr>
          <w:szCs w:val="24"/>
          <w:lang w:val="sr-Cyrl-CS"/>
        </w:rPr>
        <w:t xml:space="preserve"> да преузме укупно 16 запослених</w:t>
      </w:r>
      <w:r w:rsidRPr="003D623F">
        <w:rPr>
          <w:szCs w:val="24"/>
          <w:lang w:val="sr-Cyrl-CS"/>
        </w:rPr>
        <w:t xml:space="preserve"> радника Апотекарске установе </w:t>
      </w:r>
      <w:r w:rsidR="00994B3B">
        <w:rPr>
          <w:szCs w:val="24"/>
          <w:lang w:val="sr-Cyrl-RS"/>
        </w:rPr>
        <w:t xml:space="preserve">Велика Плана, </w:t>
      </w:r>
      <w:r w:rsidRPr="003D623F">
        <w:rPr>
          <w:szCs w:val="24"/>
          <w:lang w:val="sr-Cyrl-RS"/>
        </w:rPr>
        <w:t xml:space="preserve"> и то: 3 дипломирана фармацеута, 12 фармацеутских техничара, 1 радника осталих стручних спрема и да са истима пре закључења уговора о закупу пословног простора, закључи уг</w:t>
      </w:r>
      <w:r w:rsidR="00181036">
        <w:rPr>
          <w:szCs w:val="24"/>
          <w:lang w:val="sr-Cyrl-RS"/>
        </w:rPr>
        <w:t>оворе о раду  по</w:t>
      </w:r>
      <w:r w:rsidRPr="003D623F">
        <w:rPr>
          <w:szCs w:val="24"/>
          <w:lang w:val="sr-Cyrl-RS"/>
        </w:rPr>
        <w:t xml:space="preserve"> садашњим условима и гарантује најмање једнаке услове за исти рад или рад исте вредности који су имали код </w:t>
      </w:r>
      <w:r w:rsidRPr="003D623F">
        <w:rPr>
          <w:szCs w:val="24"/>
          <w:lang w:val="sr-Cyrl-CS"/>
        </w:rPr>
        <w:t xml:space="preserve">Апотекарске установе </w:t>
      </w:r>
      <w:r w:rsidRPr="003D623F">
        <w:rPr>
          <w:szCs w:val="24"/>
          <w:lang w:val="sr-Cyrl-RS"/>
        </w:rPr>
        <w:t>Велика Плана.</w:t>
      </w:r>
    </w:p>
    <w:p w:rsidR="00BF6FF0" w:rsidRPr="00BF6FF0" w:rsidRDefault="003D623F" w:rsidP="005215C0">
      <w:pPr>
        <w:pStyle w:val="NoSpacing"/>
        <w:ind w:left="284"/>
        <w:jc w:val="both"/>
        <w:rPr>
          <w:szCs w:val="24"/>
        </w:rPr>
      </w:pPr>
      <w:r w:rsidRPr="003D623F">
        <w:rPr>
          <w:szCs w:val="24"/>
          <w:lang w:val="sr-Cyrl-RS"/>
        </w:rPr>
        <w:t xml:space="preserve">    Преузетим радницима не може престати радни однос, без њихове кривице, најмање  3 године од дана преузимања.</w:t>
      </w:r>
    </w:p>
    <w:p w:rsidR="00815610" w:rsidRPr="00444D81" w:rsidRDefault="00815610" w:rsidP="00756EC5">
      <w:pPr>
        <w:pStyle w:val="BodyText1"/>
        <w:numPr>
          <w:ilvl w:val="0"/>
          <w:numId w:val="11"/>
        </w:numPr>
        <w:shd w:val="clear" w:color="auto" w:fill="auto"/>
        <w:tabs>
          <w:tab w:val="left" w:pos="1076"/>
        </w:tabs>
        <w:spacing w:line="240" w:lineRule="auto"/>
        <w:ind w:right="20"/>
        <w:jc w:val="both"/>
        <w:rPr>
          <w:sz w:val="24"/>
          <w:szCs w:val="24"/>
          <w:lang w:val="sr-Cyrl-CS"/>
        </w:rPr>
      </w:pPr>
      <w:r w:rsidRPr="00444D81">
        <w:rPr>
          <w:sz w:val="24"/>
          <w:szCs w:val="24"/>
          <w:lang w:val="sr-Cyrl-CS"/>
        </w:rPr>
        <w:t>да о</w:t>
      </w:r>
      <w:r w:rsidRPr="00444D81">
        <w:rPr>
          <w:sz w:val="24"/>
          <w:szCs w:val="24"/>
          <w:lang w:val="ru-RU"/>
        </w:rPr>
        <w:t xml:space="preserve">безбеди асортиман лекова у апотекама у </w:t>
      </w:r>
      <w:r w:rsidR="00A26CBE" w:rsidRPr="00444D81">
        <w:rPr>
          <w:sz w:val="24"/>
          <w:szCs w:val="24"/>
          <w:lang w:val="sr-Cyrl-RS"/>
        </w:rPr>
        <w:t>Општини Велика Плана</w:t>
      </w:r>
      <w:r w:rsidR="00A26CBE" w:rsidRPr="00444D81">
        <w:rPr>
          <w:sz w:val="24"/>
          <w:szCs w:val="24"/>
          <w:lang w:val="ru-RU"/>
        </w:rPr>
        <w:t xml:space="preserve"> </w:t>
      </w:r>
      <w:r w:rsidRPr="00444D81">
        <w:rPr>
          <w:sz w:val="24"/>
          <w:szCs w:val="24"/>
          <w:lang w:val="ru-RU"/>
        </w:rPr>
        <w:t>којим се обезбеђује потпуна и квалитетна здравствена заштита грађана,</w:t>
      </w:r>
    </w:p>
    <w:p w:rsidR="00815610" w:rsidRPr="00444D81" w:rsidRDefault="00815610" w:rsidP="00756EC5">
      <w:pPr>
        <w:pStyle w:val="BodyText1"/>
        <w:numPr>
          <w:ilvl w:val="0"/>
          <w:numId w:val="11"/>
        </w:numPr>
        <w:shd w:val="clear" w:color="auto" w:fill="auto"/>
        <w:tabs>
          <w:tab w:val="left" w:pos="1076"/>
        </w:tabs>
        <w:spacing w:line="240" w:lineRule="auto"/>
        <w:ind w:right="20"/>
        <w:jc w:val="both"/>
        <w:rPr>
          <w:sz w:val="24"/>
          <w:szCs w:val="24"/>
          <w:lang w:val="sr-Cyrl-CS"/>
        </w:rPr>
      </w:pPr>
      <w:r w:rsidRPr="00444D81">
        <w:rPr>
          <w:sz w:val="24"/>
          <w:szCs w:val="24"/>
          <w:lang w:val="sr-Cyrl-CS"/>
        </w:rPr>
        <w:t xml:space="preserve"> да у</w:t>
      </w:r>
      <w:r w:rsidRPr="00444D81">
        <w:rPr>
          <w:sz w:val="24"/>
          <w:szCs w:val="24"/>
          <w:lang w:val="ru-RU"/>
        </w:rPr>
        <w:t xml:space="preserve"> целини</w:t>
      </w:r>
      <w:r w:rsidR="00A26CBE" w:rsidRPr="00444D81">
        <w:rPr>
          <w:sz w:val="24"/>
          <w:szCs w:val="24"/>
          <w:lang w:val="ru-RU"/>
        </w:rPr>
        <w:t xml:space="preserve"> настави делатност Апотек</w:t>
      </w:r>
      <w:r w:rsidR="005215C0">
        <w:rPr>
          <w:sz w:val="24"/>
          <w:szCs w:val="24"/>
        </w:rPr>
        <w:t>a</w:t>
      </w:r>
      <w:r w:rsidR="005215C0">
        <w:rPr>
          <w:sz w:val="24"/>
          <w:szCs w:val="24"/>
          <w:lang w:val="sr-Cyrl-RS"/>
        </w:rPr>
        <w:t>рске установе Велика Плана</w:t>
      </w:r>
      <w:r w:rsidRPr="00444D81">
        <w:rPr>
          <w:sz w:val="24"/>
          <w:szCs w:val="24"/>
          <w:lang w:val="ru-RU"/>
        </w:rPr>
        <w:t xml:space="preserve"> и обезбеди остваривање примарне здравствене заштите у апотекарској делатности, сходно позитивним прописима</w:t>
      </w:r>
      <w:r w:rsidRPr="00444D81">
        <w:rPr>
          <w:sz w:val="24"/>
          <w:szCs w:val="24"/>
          <w:lang w:val="sr-Cyrl-CS"/>
        </w:rPr>
        <w:t>.</w:t>
      </w:r>
    </w:p>
    <w:p w:rsidR="00815610" w:rsidRPr="00444D81" w:rsidRDefault="00815610" w:rsidP="00756EC5">
      <w:pPr>
        <w:pStyle w:val="BodyText1"/>
        <w:numPr>
          <w:ilvl w:val="0"/>
          <w:numId w:val="11"/>
        </w:numPr>
        <w:shd w:val="clear" w:color="auto" w:fill="auto"/>
        <w:tabs>
          <w:tab w:val="left" w:pos="1076"/>
        </w:tabs>
        <w:spacing w:line="240" w:lineRule="auto"/>
        <w:ind w:right="20"/>
        <w:jc w:val="both"/>
        <w:rPr>
          <w:sz w:val="24"/>
          <w:szCs w:val="24"/>
          <w:lang w:val="ru-RU"/>
        </w:rPr>
      </w:pPr>
      <w:r w:rsidRPr="00444D81">
        <w:rPr>
          <w:sz w:val="24"/>
          <w:szCs w:val="24"/>
          <w:lang w:val="sr-Cyrl-CS"/>
        </w:rPr>
        <w:t xml:space="preserve"> </w:t>
      </w:r>
      <w:r w:rsidRPr="00444D81">
        <w:rPr>
          <w:sz w:val="24"/>
          <w:szCs w:val="24"/>
          <w:lang w:val="ru-RU"/>
        </w:rPr>
        <w:t>да на дан уласка у посед и преузимања по</w:t>
      </w:r>
      <w:r w:rsidR="00A26CBE" w:rsidRPr="00444D81">
        <w:rPr>
          <w:sz w:val="24"/>
          <w:szCs w:val="24"/>
          <w:lang w:val="ru-RU"/>
        </w:rPr>
        <w:t>словних просторија Апотек</w:t>
      </w:r>
      <w:r w:rsidR="005215C0">
        <w:rPr>
          <w:sz w:val="24"/>
          <w:szCs w:val="24"/>
          <w:lang w:val="ru-RU"/>
        </w:rPr>
        <w:t>арске установе Велика Плана</w:t>
      </w:r>
      <w:r w:rsidRPr="00444D81">
        <w:rPr>
          <w:sz w:val="24"/>
          <w:szCs w:val="24"/>
          <w:lang w:val="ru-RU"/>
        </w:rPr>
        <w:t xml:space="preserve">, заједно са </w:t>
      </w:r>
      <w:r w:rsidR="00A26CBE" w:rsidRPr="00444D81">
        <w:rPr>
          <w:sz w:val="24"/>
          <w:szCs w:val="24"/>
          <w:lang w:val="sr-Cyrl-CS"/>
        </w:rPr>
        <w:t>представницима Апотек</w:t>
      </w:r>
      <w:r w:rsidR="005215C0">
        <w:rPr>
          <w:sz w:val="24"/>
          <w:szCs w:val="24"/>
          <w:lang w:val="sr-Cyrl-CS"/>
        </w:rPr>
        <w:t>арске установе Велика Плана</w:t>
      </w:r>
      <w:r w:rsidR="00BD0B24">
        <w:rPr>
          <w:sz w:val="24"/>
          <w:szCs w:val="24"/>
          <w:lang w:val="ru-RU"/>
        </w:rPr>
        <w:t>, изврши</w:t>
      </w:r>
      <w:r w:rsidRPr="00444D81">
        <w:rPr>
          <w:sz w:val="24"/>
          <w:szCs w:val="24"/>
          <w:lang w:val="ru-RU"/>
        </w:rPr>
        <w:t xml:space="preserve"> попис затечених залиха по организационим јединицама из овог огласа</w:t>
      </w:r>
      <w:r w:rsidRPr="00444D81">
        <w:rPr>
          <w:sz w:val="24"/>
          <w:szCs w:val="24"/>
        </w:rPr>
        <w:t xml:space="preserve">, </w:t>
      </w:r>
      <w:r w:rsidRPr="00444D81">
        <w:rPr>
          <w:sz w:val="24"/>
          <w:szCs w:val="24"/>
          <w:lang w:val="sr-Cyrl-RS"/>
        </w:rPr>
        <w:t>и преузме фармацеутске производе</w:t>
      </w:r>
      <w:r w:rsidR="005215C0">
        <w:rPr>
          <w:sz w:val="24"/>
          <w:szCs w:val="24"/>
          <w:lang w:val="sr-Cyrl-RS"/>
        </w:rPr>
        <w:t>, медицинска средства и сировине</w:t>
      </w:r>
      <w:r w:rsidRPr="00444D81">
        <w:rPr>
          <w:sz w:val="24"/>
          <w:szCs w:val="24"/>
          <w:lang w:val="sr-Cyrl-RS"/>
        </w:rPr>
        <w:t xml:space="preserve"> код којих је рок важења в</w:t>
      </w:r>
      <w:r w:rsidRPr="00444D81">
        <w:rPr>
          <w:sz w:val="24"/>
          <w:szCs w:val="24"/>
          <w:lang w:val="ru-RU"/>
        </w:rPr>
        <w:t>ећи од 1 године те исте  плати на текући рачун Апотек</w:t>
      </w:r>
      <w:r w:rsidR="004D0178">
        <w:rPr>
          <w:sz w:val="24"/>
          <w:szCs w:val="24"/>
          <w:lang w:val="ru-RU"/>
        </w:rPr>
        <w:t>арске установе Велика Плана</w:t>
      </w:r>
      <w:r w:rsidRPr="00444D81">
        <w:rPr>
          <w:sz w:val="24"/>
          <w:szCs w:val="24"/>
          <w:lang w:val="ru-RU"/>
        </w:rPr>
        <w:t xml:space="preserve">, по </w:t>
      </w:r>
      <w:r w:rsidR="004D0178">
        <w:rPr>
          <w:sz w:val="24"/>
          <w:szCs w:val="24"/>
          <w:lang w:val="ru-RU"/>
        </w:rPr>
        <w:t xml:space="preserve">тржишним </w:t>
      </w:r>
      <w:r w:rsidRPr="00444D81">
        <w:rPr>
          <w:sz w:val="24"/>
          <w:szCs w:val="24"/>
          <w:lang w:val="ru-RU"/>
        </w:rPr>
        <w:t xml:space="preserve"> ценама </w:t>
      </w:r>
      <w:r w:rsidR="004D0178">
        <w:rPr>
          <w:sz w:val="24"/>
          <w:szCs w:val="24"/>
          <w:lang w:val="ru-RU"/>
        </w:rPr>
        <w:t xml:space="preserve">са ПДВ-ом </w:t>
      </w:r>
      <w:r w:rsidRPr="00444D81">
        <w:rPr>
          <w:sz w:val="24"/>
          <w:szCs w:val="24"/>
          <w:lang w:val="ru-RU"/>
        </w:rPr>
        <w:t>у року од 30 дана од дана преузимања</w:t>
      </w:r>
      <w:r w:rsidR="004D0178">
        <w:rPr>
          <w:sz w:val="24"/>
          <w:szCs w:val="24"/>
          <w:lang w:val="ru-RU"/>
        </w:rPr>
        <w:t>.</w:t>
      </w:r>
    </w:p>
    <w:p w:rsidR="00815610" w:rsidRPr="00444D81" w:rsidRDefault="00815610" w:rsidP="00756EC5">
      <w:pPr>
        <w:pStyle w:val="BodyText1"/>
        <w:numPr>
          <w:ilvl w:val="0"/>
          <w:numId w:val="11"/>
        </w:numPr>
        <w:shd w:val="clear" w:color="auto" w:fill="auto"/>
        <w:tabs>
          <w:tab w:val="left" w:pos="1076"/>
        </w:tabs>
        <w:spacing w:line="240" w:lineRule="auto"/>
        <w:ind w:right="20"/>
        <w:jc w:val="both"/>
        <w:rPr>
          <w:sz w:val="24"/>
          <w:szCs w:val="24"/>
          <w:lang w:val="sr-Cyrl-CS"/>
        </w:rPr>
      </w:pPr>
      <w:r w:rsidRPr="00444D81">
        <w:rPr>
          <w:sz w:val="24"/>
          <w:szCs w:val="24"/>
          <w:lang w:val="sr-Cyrl-CS"/>
        </w:rPr>
        <w:t>Време</w:t>
      </w:r>
      <w:r w:rsidR="00A26CBE" w:rsidRPr="00444D81">
        <w:rPr>
          <w:sz w:val="24"/>
          <w:szCs w:val="24"/>
          <w:lang w:val="sr-Cyrl-CS"/>
        </w:rPr>
        <w:t xml:space="preserve">нски период трајања закупа је </w:t>
      </w:r>
      <w:r w:rsidR="004D0178">
        <w:rPr>
          <w:sz w:val="24"/>
          <w:szCs w:val="24"/>
          <w:lang w:val="sr-Cyrl-RS"/>
        </w:rPr>
        <w:t>15</w:t>
      </w:r>
      <w:r w:rsidRPr="00444D81">
        <w:rPr>
          <w:sz w:val="24"/>
          <w:szCs w:val="24"/>
          <w:lang w:val="sr-Cyrl-CS"/>
        </w:rPr>
        <w:t xml:space="preserve"> година</w:t>
      </w:r>
    </w:p>
    <w:p w:rsidR="00815610" w:rsidRPr="00756EC5" w:rsidRDefault="00815610" w:rsidP="00756EC5">
      <w:pPr>
        <w:pStyle w:val="ListParagraph"/>
        <w:numPr>
          <w:ilvl w:val="0"/>
          <w:numId w:val="11"/>
        </w:numPr>
        <w:jc w:val="both"/>
        <w:rPr>
          <w:rFonts w:ascii="Times New Roman" w:hAnsi="Times New Roman"/>
          <w:color w:val="000000"/>
          <w:sz w:val="24"/>
          <w:szCs w:val="24"/>
          <w:lang w:val="sr-Cyrl-CS"/>
        </w:rPr>
      </w:pPr>
      <w:r w:rsidRPr="00756EC5">
        <w:rPr>
          <w:rFonts w:ascii="Times New Roman" w:hAnsi="Times New Roman"/>
          <w:color w:val="000000"/>
          <w:sz w:val="24"/>
          <w:szCs w:val="24"/>
          <w:lang w:val="ru-RU"/>
        </w:rPr>
        <w:t xml:space="preserve"> Закупац извршава и друге обавезе евентуално предвиђене уговором о закупу, а све у циљу обезбеђивања квалитетније здравствене заштите становништва</w:t>
      </w:r>
    </w:p>
    <w:p w:rsidR="00815610" w:rsidRPr="00444D81" w:rsidRDefault="00815610" w:rsidP="001C7EFE">
      <w:pPr>
        <w:pStyle w:val="BodyText1"/>
        <w:numPr>
          <w:ilvl w:val="0"/>
          <w:numId w:val="11"/>
        </w:numPr>
        <w:shd w:val="clear" w:color="auto" w:fill="auto"/>
        <w:spacing w:line="240" w:lineRule="auto"/>
        <w:ind w:right="20"/>
        <w:jc w:val="both"/>
        <w:rPr>
          <w:sz w:val="24"/>
          <w:szCs w:val="24"/>
          <w:lang w:val="ru-RU"/>
        </w:rPr>
      </w:pPr>
      <w:r w:rsidRPr="00444D81">
        <w:rPr>
          <w:sz w:val="24"/>
          <w:szCs w:val="24"/>
          <w:lang w:val="ru-RU"/>
        </w:rPr>
        <w:t>У висину закупнине нису урачунати зависни трошкови који настану приликом коришћења закупљеног простора (трошкови електричне енергије, грејање,комуналних услуга, телефон,интернет услуге, услуге других провајдера и сл.).Ове трошкове сноси закупац у целости</w:t>
      </w:r>
      <w:r w:rsidR="00B450DD">
        <w:rPr>
          <w:sz w:val="24"/>
          <w:szCs w:val="24"/>
          <w:lang w:val="sr-Latn-RS"/>
        </w:rPr>
        <w:t>.</w:t>
      </w:r>
    </w:p>
    <w:p w:rsidR="00815610" w:rsidRDefault="00815610" w:rsidP="00815610">
      <w:pPr>
        <w:pStyle w:val="BodyText1"/>
        <w:shd w:val="clear" w:color="auto" w:fill="auto"/>
        <w:spacing w:line="240" w:lineRule="auto"/>
        <w:ind w:left="20" w:right="20" w:firstLine="0"/>
        <w:jc w:val="both"/>
        <w:rPr>
          <w:rFonts w:ascii="Arial" w:hAnsi="Arial" w:cs="Arial"/>
          <w:lang w:val="ru-RU"/>
        </w:rPr>
      </w:pPr>
    </w:p>
    <w:p w:rsidR="00815610" w:rsidRPr="00702D3B" w:rsidRDefault="00671DE1" w:rsidP="00815610">
      <w:pPr>
        <w:pStyle w:val="BodyText1"/>
        <w:shd w:val="clear" w:color="auto" w:fill="auto"/>
        <w:spacing w:line="240" w:lineRule="auto"/>
        <w:ind w:left="20" w:right="20" w:firstLine="0"/>
        <w:jc w:val="both"/>
        <w:rPr>
          <w:sz w:val="24"/>
          <w:szCs w:val="24"/>
          <w:lang w:val="sr-Cyrl-RS"/>
        </w:rPr>
      </w:pPr>
      <w:r w:rsidRPr="00702D3B">
        <w:rPr>
          <w:b/>
          <w:sz w:val="24"/>
          <w:szCs w:val="24"/>
          <w:lang w:val="sr-Latn-RS"/>
        </w:rPr>
        <w:lastRenderedPageBreak/>
        <w:t>5.</w:t>
      </w:r>
      <w:r w:rsidR="00815610" w:rsidRPr="00702D3B">
        <w:rPr>
          <w:sz w:val="24"/>
          <w:szCs w:val="24"/>
          <w:lang w:val="sr-Cyrl-CS"/>
        </w:rPr>
        <w:t xml:space="preserve"> </w:t>
      </w:r>
      <w:r w:rsidR="00815610" w:rsidRPr="00702D3B">
        <w:rPr>
          <w:sz w:val="24"/>
          <w:szCs w:val="24"/>
          <w:lang w:val="ru-RU"/>
        </w:rPr>
        <w:t>Почетни (најнижи</w:t>
      </w:r>
      <w:r w:rsidR="00BD0B24">
        <w:rPr>
          <w:sz w:val="24"/>
          <w:szCs w:val="24"/>
          <w:lang w:val="ru-RU"/>
        </w:rPr>
        <w:t>) месечни износ цене закупа</w:t>
      </w:r>
      <w:r w:rsidR="00887896">
        <w:rPr>
          <w:sz w:val="24"/>
          <w:szCs w:val="24"/>
          <w:lang w:val="ru-RU"/>
        </w:rPr>
        <w:t xml:space="preserve"> по 1м2</w:t>
      </w:r>
      <w:r w:rsidR="00815610" w:rsidRPr="00702D3B">
        <w:rPr>
          <w:sz w:val="24"/>
          <w:szCs w:val="24"/>
          <w:lang w:val="ru-RU"/>
        </w:rPr>
        <w:t xml:space="preserve"> , без ПДВ-а,  </w:t>
      </w:r>
      <w:r w:rsidR="00815610" w:rsidRPr="00702D3B">
        <w:rPr>
          <w:sz w:val="24"/>
          <w:szCs w:val="24"/>
          <w:lang w:val="sr-Cyrl-RS"/>
        </w:rPr>
        <w:t>утврђен је у складу</w:t>
      </w:r>
      <w:r w:rsidRPr="00702D3B">
        <w:rPr>
          <w:sz w:val="24"/>
          <w:szCs w:val="24"/>
          <w:lang w:val="sr-Cyrl-RS"/>
        </w:rPr>
        <w:t xml:space="preserve"> са Извештајем  </w:t>
      </w:r>
      <w:r w:rsidR="009A419D">
        <w:rPr>
          <w:sz w:val="24"/>
          <w:szCs w:val="24"/>
          <w:lang w:val="sr-Cyrl-RS"/>
        </w:rPr>
        <w:t xml:space="preserve">Комисије за процену тржишне вредности непокретности у поступку прибављања, отуђења и давања узакуп непокретности у јавној својини  </w:t>
      </w:r>
      <w:r w:rsidR="00096E97">
        <w:rPr>
          <w:sz w:val="24"/>
          <w:szCs w:val="24"/>
          <w:lang w:val="sr-Cyrl-RS"/>
        </w:rPr>
        <w:t xml:space="preserve">Општине </w:t>
      </w:r>
      <w:r w:rsidRPr="00702D3B">
        <w:rPr>
          <w:sz w:val="24"/>
          <w:szCs w:val="24"/>
          <w:lang w:val="sr-Cyrl-RS"/>
        </w:rPr>
        <w:t xml:space="preserve">   </w:t>
      </w:r>
      <w:r w:rsidR="00E64752">
        <w:rPr>
          <w:sz w:val="24"/>
          <w:szCs w:val="24"/>
          <w:lang w:val="sr-Cyrl-RS"/>
        </w:rPr>
        <w:t xml:space="preserve">од  23.12.2021.год. </w:t>
      </w:r>
      <w:r w:rsidR="00467A34">
        <w:rPr>
          <w:sz w:val="24"/>
          <w:szCs w:val="24"/>
          <w:lang w:val="sr-Cyrl-RS"/>
        </w:rPr>
        <w:t xml:space="preserve">и </w:t>
      </w:r>
      <w:r w:rsidRPr="00702D3B">
        <w:rPr>
          <w:sz w:val="24"/>
          <w:szCs w:val="24"/>
          <w:lang w:val="sr-Cyrl-RS"/>
        </w:rPr>
        <w:t xml:space="preserve">     </w:t>
      </w:r>
      <w:r w:rsidR="00AD144F">
        <w:rPr>
          <w:sz w:val="24"/>
          <w:szCs w:val="24"/>
          <w:lang w:val="sr-Cyrl-RS"/>
        </w:rPr>
        <w:t xml:space="preserve"> износи у укупном износу </w:t>
      </w:r>
      <w:r w:rsidR="00520448">
        <w:rPr>
          <w:sz w:val="24"/>
          <w:szCs w:val="24"/>
          <w:lang w:val="sr-Cyrl-RS"/>
        </w:rPr>
        <w:t>за сав пословни простор наведен</w:t>
      </w:r>
      <w:r w:rsidR="00AD144F">
        <w:rPr>
          <w:sz w:val="24"/>
          <w:szCs w:val="24"/>
          <w:lang w:val="sr-Cyrl-RS"/>
        </w:rPr>
        <w:t xml:space="preserve"> у та</w:t>
      </w:r>
      <w:r w:rsidR="00E64752">
        <w:rPr>
          <w:sz w:val="24"/>
          <w:szCs w:val="24"/>
          <w:lang w:val="sr-Cyrl-RS"/>
        </w:rPr>
        <w:t xml:space="preserve">чки 3. овог огласа,  94.342,50 </w:t>
      </w:r>
      <w:r w:rsidR="00AD144F">
        <w:rPr>
          <w:sz w:val="24"/>
          <w:szCs w:val="24"/>
          <w:lang w:val="sr-Cyrl-RS"/>
        </w:rPr>
        <w:t>динара.</w:t>
      </w:r>
      <w:r w:rsidR="00815610" w:rsidRPr="00702D3B">
        <w:rPr>
          <w:sz w:val="24"/>
          <w:szCs w:val="24"/>
          <w:lang w:val="sr-Cyrl-RS"/>
        </w:rPr>
        <w:t xml:space="preserve"> </w:t>
      </w:r>
    </w:p>
    <w:p w:rsidR="00815610" w:rsidRPr="00467A34" w:rsidRDefault="00467A34" w:rsidP="00AD144F">
      <w:pPr>
        <w:jc w:val="both"/>
        <w:rPr>
          <w:rFonts w:ascii="Times New Roman" w:hAnsi="Times New Roman"/>
          <w:sz w:val="24"/>
          <w:szCs w:val="24"/>
          <w:lang w:val="sr-Cyrl-RS"/>
        </w:rPr>
      </w:pPr>
      <w:r w:rsidRPr="00444D81">
        <w:rPr>
          <w:rFonts w:ascii="Times New Roman" w:hAnsi="Times New Roman"/>
          <w:sz w:val="24"/>
          <w:szCs w:val="24"/>
          <w:lang w:val="sr-Cyrl-RS"/>
        </w:rPr>
        <w:t xml:space="preserve"> </w:t>
      </w:r>
    </w:p>
    <w:p w:rsidR="007924C9" w:rsidRPr="004D3B22" w:rsidRDefault="00467A34" w:rsidP="00815610">
      <w:pPr>
        <w:jc w:val="both"/>
        <w:rPr>
          <w:rFonts w:ascii="Times New Roman" w:hAnsi="Times New Roman"/>
          <w:b/>
          <w:sz w:val="24"/>
          <w:szCs w:val="24"/>
          <w:lang w:val="sr-Cyrl-RS"/>
        </w:rPr>
      </w:pPr>
      <w:r>
        <w:rPr>
          <w:rFonts w:ascii="Arial" w:hAnsi="Arial" w:cs="Arial"/>
          <w:b/>
          <w:lang w:val="ru-RU"/>
        </w:rPr>
        <w:t>6</w:t>
      </w:r>
      <w:r w:rsidR="00815610">
        <w:rPr>
          <w:rFonts w:ascii="Arial" w:hAnsi="Arial" w:cs="Arial"/>
          <w:b/>
          <w:lang w:val="ru-RU"/>
        </w:rPr>
        <w:t>.</w:t>
      </w:r>
      <w:r w:rsidR="00815610">
        <w:rPr>
          <w:rFonts w:ascii="Arial" w:hAnsi="Arial" w:cs="Arial"/>
          <w:lang w:val="sr-Cyrl-RS"/>
        </w:rPr>
        <w:t xml:space="preserve"> </w:t>
      </w:r>
      <w:r w:rsidR="00D954AE">
        <w:rPr>
          <w:rFonts w:ascii="Times New Roman" w:hAnsi="Times New Roman"/>
          <w:sz w:val="24"/>
          <w:szCs w:val="24"/>
          <w:lang w:val="sr-Cyrl-RS"/>
        </w:rPr>
        <w:t>Укупна почетна закупнина</w:t>
      </w:r>
      <w:r w:rsidR="007924C9">
        <w:rPr>
          <w:rFonts w:ascii="Times New Roman" w:hAnsi="Times New Roman"/>
          <w:sz w:val="24"/>
          <w:szCs w:val="24"/>
          <w:lang w:val="sr-Cyrl-RS"/>
        </w:rPr>
        <w:t xml:space="preserve"> </w:t>
      </w:r>
      <w:r w:rsidR="00815610" w:rsidRPr="00467A34">
        <w:rPr>
          <w:rFonts w:ascii="Times New Roman" w:hAnsi="Times New Roman"/>
          <w:sz w:val="24"/>
          <w:szCs w:val="24"/>
          <w:lang w:val="sr-Cyrl-RS"/>
        </w:rPr>
        <w:t>за</w:t>
      </w:r>
      <w:r w:rsidR="004D3B22">
        <w:rPr>
          <w:rFonts w:ascii="Times New Roman" w:hAnsi="Times New Roman"/>
          <w:sz w:val="24"/>
          <w:szCs w:val="24"/>
          <w:lang w:val="sr-Cyrl-RS"/>
        </w:rPr>
        <w:t xml:space="preserve"> све наведене  пословне просторије</w:t>
      </w:r>
      <w:r w:rsidR="00815610" w:rsidRPr="00467A34">
        <w:rPr>
          <w:rFonts w:ascii="Times New Roman" w:hAnsi="Times New Roman"/>
          <w:sz w:val="24"/>
          <w:szCs w:val="24"/>
          <w:lang w:val="sr-Cyrl-RS"/>
        </w:rPr>
        <w:t xml:space="preserve"> у којима ће се обављати апотекарска делатност</w:t>
      </w:r>
      <w:r>
        <w:rPr>
          <w:rFonts w:ascii="Times New Roman" w:hAnsi="Times New Roman"/>
          <w:sz w:val="24"/>
          <w:szCs w:val="24"/>
          <w:lang w:val="sr-Cyrl-RS"/>
        </w:rPr>
        <w:t xml:space="preserve"> </w:t>
      </w:r>
      <w:r w:rsidR="007924C9">
        <w:rPr>
          <w:rFonts w:ascii="Times New Roman" w:hAnsi="Times New Roman"/>
          <w:sz w:val="24"/>
          <w:szCs w:val="24"/>
          <w:lang w:val="sr-Cyrl-RS"/>
        </w:rPr>
        <w:t>представља почетни месечни износ цене закупа  из</w:t>
      </w:r>
      <w:r w:rsidR="004D3B22">
        <w:rPr>
          <w:rFonts w:ascii="Times New Roman" w:hAnsi="Times New Roman"/>
          <w:sz w:val="24"/>
          <w:szCs w:val="24"/>
          <w:lang w:val="sr-Cyrl-RS"/>
        </w:rPr>
        <w:t xml:space="preserve"> тачке 5. овог огласа, увећан </w:t>
      </w:r>
      <w:r w:rsidR="007924C9">
        <w:rPr>
          <w:rFonts w:ascii="Times New Roman" w:hAnsi="Times New Roman"/>
          <w:sz w:val="24"/>
          <w:szCs w:val="24"/>
          <w:lang w:val="sr-Cyrl-RS"/>
        </w:rPr>
        <w:t xml:space="preserve"> за 20% на име закупа опреме у том пословном простору, без ПДВ-а.</w:t>
      </w:r>
      <w:r w:rsidR="00997EDC">
        <w:rPr>
          <w:rFonts w:ascii="Times New Roman" w:hAnsi="Times New Roman"/>
          <w:sz w:val="24"/>
          <w:szCs w:val="24"/>
          <w:lang w:val="sr-Cyrl-RS"/>
        </w:rPr>
        <w:t xml:space="preserve"> </w:t>
      </w:r>
      <w:r w:rsidR="007924C9">
        <w:rPr>
          <w:rFonts w:ascii="Times New Roman" w:hAnsi="Times New Roman"/>
          <w:sz w:val="24"/>
          <w:szCs w:val="24"/>
          <w:lang w:val="sr-Cyrl-RS"/>
        </w:rPr>
        <w:t xml:space="preserve"> </w:t>
      </w:r>
      <w:r w:rsidR="004D3B22">
        <w:rPr>
          <w:rFonts w:ascii="Times New Roman" w:hAnsi="Times New Roman"/>
          <w:sz w:val="24"/>
          <w:szCs w:val="24"/>
          <w:lang w:val="sr-Cyrl-RS"/>
        </w:rPr>
        <w:t>ш</w:t>
      </w:r>
      <w:r w:rsidR="007924C9">
        <w:rPr>
          <w:rFonts w:ascii="Times New Roman" w:hAnsi="Times New Roman"/>
          <w:sz w:val="24"/>
          <w:szCs w:val="24"/>
          <w:lang w:val="sr-Cyrl-RS"/>
        </w:rPr>
        <w:t xml:space="preserve">то укупно износи </w:t>
      </w:r>
      <w:r w:rsidR="007924C9" w:rsidRPr="007924C9">
        <w:rPr>
          <w:rFonts w:ascii="Times New Roman" w:hAnsi="Times New Roman"/>
          <w:b/>
          <w:sz w:val="24"/>
          <w:szCs w:val="24"/>
          <w:lang w:val="sr-Cyrl-RS"/>
        </w:rPr>
        <w:t>113.211,00</w:t>
      </w:r>
      <w:r w:rsidR="007924C9">
        <w:rPr>
          <w:rFonts w:ascii="Times New Roman" w:hAnsi="Times New Roman"/>
          <w:b/>
          <w:sz w:val="24"/>
          <w:szCs w:val="24"/>
          <w:lang w:val="sr-Cyrl-RS"/>
        </w:rPr>
        <w:t xml:space="preserve"> дин.</w:t>
      </w:r>
    </w:p>
    <w:p w:rsidR="00815610" w:rsidRDefault="004D3B22" w:rsidP="00815610">
      <w:pPr>
        <w:pStyle w:val="BodyText1"/>
        <w:shd w:val="clear" w:color="auto" w:fill="auto"/>
        <w:spacing w:line="240" w:lineRule="auto"/>
        <w:ind w:firstLine="0"/>
        <w:jc w:val="both"/>
        <w:rPr>
          <w:rFonts w:ascii="Arial" w:hAnsi="Arial" w:cs="Arial"/>
          <w:lang w:val="ru-RU"/>
        </w:rPr>
      </w:pPr>
      <w:r>
        <w:rPr>
          <w:rFonts w:ascii="Arial" w:hAnsi="Arial" w:cs="Arial"/>
          <w:b/>
          <w:lang w:val="ru-RU"/>
        </w:rPr>
        <w:t>7</w:t>
      </w:r>
      <w:r w:rsidR="00815610">
        <w:rPr>
          <w:rFonts w:ascii="Arial" w:hAnsi="Arial" w:cs="Arial"/>
          <w:b/>
          <w:lang w:val="ru-RU"/>
        </w:rPr>
        <w:t>.</w:t>
      </w:r>
      <w:r w:rsidR="00815610">
        <w:rPr>
          <w:rFonts w:ascii="Arial" w:hAnsi="Arial" w:cs="Arial"/>
          <w:lang w:val="ru-RU"/>
        </w:rPr>
        <w:t>.</w:t>
      </w:r>
      <w:r w:rsidR="00815610" w:rsidRPr="00467A34">
        <w:rPr>
          <w:sz w:val="24"/>
          <w:szCs w:val="24"/>
          <w:lang w:val="ru-RU"/>
        </w:rPr>
        <w:t>Заинтересовани понуђачи могу разгледати пословне просторе сваког радног дана од 09,00 до 1</w:t>
      </w:r>
      <w:r w:rsidR="00815610" w:rsidRPr="00467A34">
        <w:rPr>
          <w:sz w:val="24"/>
          <w:szCs w:val="24"/>
          <w:lang w:val="sr-Cyrl-CS"/>
        </w:rPr>
        <w:t>4</w:t>
      </w:r>
      <w:r w:rsidR="00815610" w:rsidRPr="00467A34">
        <w:rPr>
          <w:sz w:val="24"/>
          <w:szCs w:val="24"/>
          <w:lang w:val="ru-RU"/>
        </w:rPr>
        <w:t>,00 часова, уз претходну нај</w:t>
      </w:r>
      <w:r w:rsidR="009D6702">
        <w:rPr>
          <w:sz w:val="24"/>
          <w:szCs w:val="24"/>
          <w:lang w:val="ru-RU"/>
        </w:rPr>
        <w:t>аву Апотекарској установи Велика Плана.</w:t>
      </w:r>
    </w:p>
    <w:p w:rsidR="00815610" w:rsidRDefault="00815610" w:rsidP="00815610">
      <w:pPr>
        <w:pStyle w:val="Heading10"/>
        <w:shd w:val="clear" w:color="auto" w:fill="auto"/>
        <w:spacing w:before="0" w:line="240" w:lineRule="auto"/>
        <w:jc w:val="both"/>
        <w:rPr>
          <w:rFonts w:ascii="Arial" w:hAnsi="Arial" w:cs="Arial"/>
          <w:b/>
          <w:lang w:val="ru-RU"/>
        </w:rPr>
      </w:pPr>
    </w:p>
    <w:p w:rsidR="00815610" w:rsidRDefault="00815610" w:rsidP="00815610">
      <w:pPr>
        <w:pStyle w:val="Bodytext20"/>
        <w:shd w:val="clear" w:color="auto" w:fill="auto"/>
        <w:spacing w:line="240" w:lineRule="auto"/>
        <w:ind w:left="40"/>
        <w:rPr>
          <w:rFonts w:ascii="Arial" w:hAnsi="Arial" w:cs="Arial"/>
          <w:b/>
          <w:sz w:val="22"/>
          <w:szCs w:val="22"/>
          <w:lang w:val="ru-RU"/>
        </w:rPr>
      </w:pPr>
    </w:p>
    <w:p w:rsidR="00AD57AD" w:rsidRDefault="004D3B22" w:rsidP="00815610">
      <w:pPr>
        <w:pStyle w:val="Bodytext20"/>
        <w:shd w:val="clear" w:color="auto" w:fill="auto"/>
        <w:spacing w:line="240" w:lineRule="auto"/>
        <w:ind w:left="40"/>
        <w:jc w:val="both"/>
        <w:rPr>
          <w:b/>
          <w:sz w:val="24"/>
          <w:szCs w:val="24"/>
          <w:lang w:val="ru-RU"/>
        </w:rPr>
      </w:pPr>
      <w:r>
        <w:rPr>
          <w:rFonts w:ascii="Arial" w:hAnsi="Arial" w:cs="Arial"/>
          <w:b/>
          <w:sz w:val="22"/>
          <w:szCs w:val="22"/>
          <w:lang w:val="ru-RU"/>
        </w:rPr>
        <w:t>8</w:t>
      </w:r>
      <w:r w:rsidR="00815610">
        <w:rPr>
          <w:rFonts w:ascii="Arial" w:hAnsi="Arial" w:cs="Arial"/>
          <w:b/>
          <w:sz w:val="22"/>
          <w:szCs w:val="22"/>
          <w:lang w:val="ru-RU"/>
        </w:rPr>
        <w:t>.</w:t>
      </w:r>
      <w:r w:rsidR="00815610">
        <w:rPr>
          <w:rFonts w:ascii="Arial" w:hAnsi="Arial" w:cs="Arial"/>
          <w:sz w:val="22"/>
          <w:szCs w:val="22"/>
          <w:lang w:val="ru-RU"/>
        </w:rPr>
        <w:t xml:space="preserve"> </w:t>
      </w:r>
      <w:r w:rsidR="00AD57AD">
        <w:rPr>
          <w:b/>
          <w:sz w:val="24"/>
          <w:szCs w:val="24"/>
          <w:lang w:val="ru-RU"/>
        </w:rPr>
        <w:t>Понуђач треба да испуњава следеће</w:t>
      </w:r>
      <w:r w:rsidR="00E60891">
        <w:rPr>
          <w:b/>
          <w:sz w:val="24"/>
          <w:szCs w:val="24"/>
          <w:lang w:val="sr-Latn-RS"/>
        </w:rPr>
        <w:t xml:space="preserve"> </w:t>
      </w:r>
      <w:r w:rsidR="001415D9">
        <w:rPr>
          <w:b/>
          <w:sz w:val="24"/>
          <w:szCs w:val="24"/>
          <w:lang w:val="sr-Cyrl-RS"/>
        </w:rPr>
        <w:t>ОПШТЕ</w:t>
      </w:r>
      <w:r w:rsidR="00AD57AD">
        <w:rPr>
          <w:b/>
          <w:sz w:val="24"/>
          <w:szCs w:val="24"/>
          <w:lang w:val="ru-RU"/>
        </w:rPr>
        <w:t xml:space="preserve"> услове:</w:t>
      </w:r>
    </w:p>
    <w:p w:rsidR="00815610" w:rsidRPr="00384356" w:rsidRDefault="00AD57AD" w:rsidP="00815610">
      <w:pPr>
        <w:pStyle w:val="Bodytext20"/>
        <w:shd w:val="clear" w:color="auto" w:fill="auto"/>
        <w:spacing w:line="240" w:lineRule="auto"/>
        <w:ind w:left="40"/>
        <w:jc w:val="both"/>
        <w:rPr>
          <w:sz w:val="24"/>
          <w:szCs w:val="24"/>
          <w:lang w:val="ru-RU"/>
        </w:rPr>
      </w:pPr>
      <w:r w:rsidRPr="00384356">
        <w:rPr>
          <w:b/>
          <w:sz w:val="24"/>
          <w:szCs w:val="24"/>
          <w:lang w:val="ru-RU"/>
        </w:rPr>
        <w:t>-</w:t>
      </w:r>
      <w:r w:rsidR="00815610" w:rsidRPr="00384356">
        <w:rPr>
          <w:sz w:val="24"/>
          <w:szCs w:val="24"/>
          <w:lang w:val="ru-RU"/>
        </w:rPr>
        <w:t>Право да учествује у поступку прикупљања писмених понуда има свака здравствена установа</w:t>
      </w:r>
      <w:r w:rsidR="00BD0B24">
        <w:rPr>
          <w:sz w:val="24"/>
          <w:szCs w:val="24"/>
          <w:lang w:val="ru-RU"/>
        </w:rPr>
        <w:t xml:space="preserve">, организована као предузетник или правно лице, која је </w:t>
      </w:r>
      <w:r w:rsidR="00815610" w:rsidRPr="00384356">
        <w:rPr>
          <w:sz w:val="24"/>
          <w:szCs w:val="24"/>
          <w:lang w:val="ru-RU"/>
        </w:rPr>
        <w:t xml:space="preserve">  регистрована на територији Републике Србије која испуњава и прихвата услове предвиђене Огласом за давање у закуп пословних простора. </w:t>
      </w:r>
    </w:p>
    <w:p w:rsidR="00815610" w:rsidRPr="00384356" w:rsidRDefault="00815610" w:rsidP="00815610">
      <w:pPr>
        <w:pStyle w:val="Bodytext20"/>
        <w:shd w:val="clear" w:color="auto" w:fill="auto"/>
        <w:spacing w:line="240" w:lineRule="auto"/>
        <w:ind w:left="40"/>
        <w:jc w:val="both"/>
        <w:rPr>
          <w:sz w:val="24"/>
          <w:szCs w:val="24"/>
          <w:lang w:val="sr-Cyrl-CS"/>
        </w:rPr>
      </w:pPr>
      <w:r w:rsidRPr="00384356">
        <w:rPr>
          <w:sz w:val="24"/>
          <w:szCs w:val="24"/>
          <w:lang w:val="sr-Cyrl-CS"/>
        </w:rPr>
        <w:t>Уз понуду сваки понуђач је дужан да достави:</w:t>
      </w:r>
    </w:p>
    <w:p w:rsidR="00AE53CD" w:rsidRDefault="00815610" w:rsidP="00815610">
      <w:pPr>
        <w:pStyle w:val="Bodytext20"/>
        <w:shd w:val="clear" w:color="auto" w:fill="auto"/>
        <w:spacing w:line="240" w:lineRule="auto"/>
        <w:ind w:left="40"/>
        <w:jc w:val="both"/>
        <w:rPr>
          <w:sz w:val="24"/>
          <w:szCs w:val="24"/>
          <w:lang w:val="ru-RU"/>
        </w:rPr>
      </w:pPr>
      <w:r w:rsidRPr="00384356">
        <w:rPr>
          <w:sz w:val="24"/>
          <w:szCs w:val="24"/>
          <w:u w:val="single"/>
          <w:lang w:val="ru-RU"/>
        </w:rPr>
        <w:t>За предузетнике</w:t>
      </w:r>
      <w:r w:rsidR="00384356" w:rsidRPr="00384356">
        <w:rPr>
          <w:sz w:val="24"/>
          <w:szCs w:val="24"/>
          <w:lang w:val="ru-RU"/>
        </w:rPr>
        <w:t>:</w:t>
      </w:r>
      <w:r w:rsidR="00BC4DE6" w:rsidRPr="00384356">
        <w:rPr>
          <w:sz w:val="24"/>
          <w:szCs w:val="24"/>
          <w:lang w:val="ru-RU"/>
        </w:rPr>
        <w:t xml:space="preserve"> </w:t>
      </w:r>
      <w:r w:rsidR="00AE53CD">
        <w:rPr>
          <w:sz w:val="24"/>
          <w:szCs w:val="24"/>
          <w:lang w:val="ru-RU"/>
        </w:rPr>
        <w:t>назив предузетничке радње са именом и презименом предузетника , матични број, ПИБ (попуњава се на образцу понуде);</w:t>
      </w:r>
    </w:p>
    <w:p w:rsidR="00815610" w:rsidRPr="00384356" w:rsidRDefault="00815610" w:rsidP="00815610">
      <w:pPr>
        <w:pStyle w:val="Bodytext20"/>
        <w:shd w:val="clear" w:color="auto" w:fill="auto"/>
        <w:spacing w:line="240" w:lineRule="auto"/>
        <w:ind w:left="40"/>
        <w:jc w:val="both"/>
        <w:rPr>
          <w:sz w:val="24"/>
          <w:szCs w:val="24"/>
          <w:lang w:val="ru-RU"/>
        </w:rPr>
      </w:pPr>
      <w:r w:rsidRPr="00384356">
        <w:rPr>
          <w:sz w:val="24"/>
          <w:szCs w:val="24"/>
          <w:u w:val="single"/>
          <w:lang w:val="ru-RU"/>
        </w:rPr>
        <w:t>За правна лица</w:t>
      </w:r>
      <w:r w:rsidR="00384356" w:rsidRPr="00384356">
        <w:rPr>
          <w:sz w:val="24"/>
          <w:szCs w:val="24"/>
          <w:lang w:val="ru-RU"/>
        </w:rPr>
        <w:t>:</w:t>
      </w:r>
      <w:r w:rsidR="00BC4DE6" w:rsidRPr="00384356">
        <w:rPr>
          <w:sz w:val="24"/>
          <w:szCs w:val="24"/>
          <w:lang w:val="ru-RU"/>
        </w:rPr>
        <w:t xml:space="preserve"> </w:t>
      </w:r>
      <w:r w:rsidR="00AE53CD">
        <w:rPr>
          <w:sz w:val="24"/>
          <w:szCs w:val="24"/>
          <w:lang w:val="ru-RU"/>
        </w:rPr>
        <w:t>назив и седиште, матични број, ПИБ (попуњава се на обрасцу понуде).</w:t>
      </w:r>
    </w:p>
    <w:p w:rsidR="00815610" w:rsidRPr="00AE53CD" w:rsidRDefault="00815610" w:rsidP="00815610">
      <w:pPr>
        <w:pStyle w:val="BodyText1"/>
        <w:shd w:val="clear" w:color="auto" w:fill="auto"/>
        <w:spacing w:line="240" w:lineRule="auto"/>
        <w:ind w:left="20" w:right="20" w:firstLine="0"/>
        <w:jc w:val="both"/>
        <w:rPr>
          <w:sz w:val="24"/>
          <w:szCs w:val="24"/>
          <w:lang w:val="ru-RU"/>
        </w:rPr>
      </w:pPr>
    </w:p>
    <w:p w:rsidR="00815610" w:rsidRPr="00AE53CD" w:rsidRDefault="00815610" w:rsidP="00815610">
      <w:pPr>
        <w:pStyle w:val="BodyText1"/>
        <w:shd w:val="clear" w:color="auto" w:fill="auto"/>
        <w:spacing w:line="240" w:lineRule="auto"/>
        <w:ind w:left="20" w:right="20" w:firstLine="0"/>
        <w:jc w:val="both"/>
        <w:rPr>
          <w:sz w:val="24"/>
          <w:szCs w:val="24"/>
          <w:lang w:val="ru-RU"/>
        </w:rPr>
      </w:pPr>
      <w:r w:rsidRPr="00AE53CD">
        <w:rPr>
          <w:sz w:val="24"/>
          <w:szCs w:val="24"/>
          <w:lang w:val="ru-RU"/>
        </w:rPr>
        <w:t>Понуђач уз пријаву (Образац бр. 1) доставља следеће документе:</w:t>
      </w:r>
    </w:p>
    <w:p w:rsidR="00815610" w:rsidRPr="00AE53CD" w:rsidRDefault="00815610" w:rsidP="00815610">
      <w:pPr>
        <w:pStyle w:val="BodyText1"/>
        <w:numPr>
          <w:ilvl w:val="0"/>
          <w:numId w:val="3"/>
        </w:numPr>
        <w:shd w:val="clear" w:color="auto" w:fill="auto"/>
        <w:spacing w:line="240" w:lineRule="auto"/>
        <w:ind w:right="20"/>
        <w:jc w:val="both"/>
        <w:rPr>
          <w:sz w:val="24"/>
          <w:szCs w:val="24"/>
          <w:lang w:val="sr-Cyrl-CS"/>
        </w:rPr>
      </w:pPr>
      <w:r w:rsidRPr="00AE53CD">
        <w:rPr>
          <w:sz w:val="24"/>
          <w:szCs w:val="24"/>
          <w:lang w:val="ru-RU"/>
        </w:rPr>
        <w:t>Копију Решења о упису у регистар код надлежност органа</w:t>
      </w:r>
      <w:r w:rsidR="00D724FF">
        <w:rPr>
          <w:sz w:val="24"/>
          <w:szCs w:val="24"/>
          <w:lang w:val="ru-RU"/>
        </w:rPr>
        <w:t xml:space="preserve"> ; извод из АПР-а као дока</w:t>
      </w:r>
      <w:r w:rsidR="00897F50">
        <w:rPr>
          <w:sz w:val="24"/>
          <w:szCs w:val="24"/>
          <w:lang w:val="ru-RU"/>
        </w:rPr>
        <w:t>з о активном статусу, не старији</w:t>
      </w:r>
      <w:r w:rsidR="00D724FF">
        <w:rPr>
          <w:sz w:val="24"/>
          <w:szCs w:val="24"/>
          <w:lang w:val="ru-RU"/>
        </w:rPr>
        <w:t xml:space="preserve"> од 2 месеца пре отварања понуда; </w:t>
      </w:r>
      <w:r w:rsidRPr="00AE53CD">
        <w:rPr>
          <w:sz w:val="24"/>
          <w:szCs w:val="24"/>
          <w:lang w:val="ru-RU"/>
        </w:rPr>
        <w:t xml:space="preserve"> и решење здравственог инспектора</w:t>
      </w:r>
      <w:r w:rsidRPr="00AE53CD">
        <w:rPr>
          <w:sz w:val="24"/>
          <w:szCs w:val="24"/>
          <w:lang w:val="sr-Cyrl-CS"/>
        </w:rPr>
        <w:t xml:space="preserve"> </w:t>
      </w:r>
      <w:r w:rsidRPr="00AE53CD">
        <w:rPr>
          <w:sz w:val="24"/>
          <w:szCs w:val="24"/>
          <w:lang w:val="ru-RU"/>
        </w:rPr>
        <w:t>Министарства здравља о испуњености услова за обављање здравствене делатности</w:t>
      </w:r>
      <w:r w:rsidR="00E97819">
        <w:rPr>
          <w:sz w:val="24"/>
          <w:szCs w:val="24"/>
          <w:lang w:val="ru-RU"/>
        </w:rPr>
        <w:t xml:space="preserve"> </w:t>
      </w:r>
      <w:r w:rsidR="001718F4">
        <w:rPr>
          <w:sz w:val="24"/>
          <w:szCs w:val="24"/>
          <w:lang w:val="ru-RU"/>
        </w:rPr>
        <w:t>;</w:t>
      </w:r>
      <w:r w:rsidR="00D724FF">
        <w:rPr>
          <w:sz w:val="24"/>
          <w:szCs w:val="24"/>
          <w:lang w:val="ru-RU"/>
        </w:rPr>
        <w:t xml:space="preserve"> </w:t>
      </w:r>
    </w:p>
    <w:p w:rsidR="00815610" w:rsidRPr="00AE53CD" w:rsidRDefault="00815610" w:rsidP="00815610">
      <w:pPr>
        <w:pStyle w:val="BodyText1"/>
        <w:numPr>
          <w:ilvl w:val="0"/>
          <w:numId w:val="3"/>
        </w:numPr>
        <w:shd w:val="clear" w:color="auto" w:fill="auto"/>
        <w:spacing w:line="240" w:lineRule="auto"/>
        <w:jc w:val="both"/>
        <w:rPr>
          <w:sz w:val="24"/>
          <w:szCs w:val="24"/>
          <w:lang w:val="sr-Cyrl-CS"/>
        </w:rPr>
      </w:pPr>
      <w:proofErr w:type="spellStart"/>
      <w:r w:rsidRPr="00AE53CD">
        <w:rPr>
          <w:sz w:val="24"/>
          <w:szCs w:val="24"/>
        </w:rPr>
        <w:t>доказ</w:t>
      </w:r>
      <w:proofErr w:type="spellEnd"/>
      <w:r w:rsidRPr="00AE53CD">
        <w:rPr>
          <w:sz w:val="24"/>
          <w:szCs w:val="24"/>
        </w:rPr>
        <w:t xml:space="preserve"> о </w:t>
      </w:r>
      <w:proofErr w:type="spellStart"/>
      <w:r w:rsidRPr="00AE53CD">
        <w:rPr>
          <w:sz w:val="24"/>
          <w:szCs w:val="24"/>
        </w:rPr>
        <w:t>уплати</w:t>
      </w:r>
      <w:proofErr w:type="spellEnd"/>
      <w:r w:rsidRPr="00AE53CD">
        <w:rPr>
          <w:sz w:val="24"/>
          <w:szCs w:val="24"/>
        </w:rPr>
        <w:t xml:space="preserve"> </w:t>
      </w:r>
      <w:proofErr w:type="spellStart"/>
      <w:r w:rsidRPr="00AE53CD">
        <w:rPr>
          <w:sz w:val="24"/>
          <w:szCs w:val="24"/>
        </w:rPr>
        <w:t>депозита</w:t>
      </w:r>
      <w:proofErr w:type="spellEnd"/>
      <w:r w:rsidR="001718F4">
        <w:rPr>
          <w:sz w:val="24"/>
          <w:szCs w:val="24"/>
          <w:lang w:val="sr-Cyrl-RS"/>
        </w:rPr>
        <w:t>;</w:t>
      </w:r>
    </w:p>
    <w:p w:rsidR="00815610" w:rsidRPr="00AE53CD" w:rsidRDefault="00447502" w:rsidP="00815610">
      <w:pPr>
        <w:pStyle w:val="BodyText1"/>
        <w:numPr>
          <w:ilvl w:val="0"/>
          <w:numId w:val="3"/>
        </w:numPr>
        <w:shd w:val="clear" w:color="auto" w:fill="auto"/>
        <w:spacing w:line="240" w:lineRule="auto"/>
        <w:jc w:val="both"/>
        <w:rPr>
          <w:sz w:val="24"/>
          <w:szCs w:val="24"/>
          <w:lang w:val="sr-Cyrl-CS"/>
        </w:rPr>
      </w:pPr>
      <w:r>
        <w:rPr>
          <w:sz w:val="24"/>
          <w:szCs w:val="24"/>
          <w:lang w:val="ru-RU"/>
        </w:rPr>
        <w:t>оверено</w:t>
      </w:r>
      <w:r w:rsidR="00815610" w:rsidRPr="00AE53CD">
        <w:rPr>
          <w:sz w:val="24"/>
          <w:szCs w:val="24"/>
          <w:lang w:val="ru-RU"/>
        </w:rPr>
        <w:t xml:space="preserve"> пуномоћ</w:t>
      </w:r>
      <w:r>
        <w:rPr>
          <w:sz w:val="24"/>
          <w:szCs w:val="24"/>
          <w:lang w:val="ru-RU"/>
        </w:rPr>
        <w:t>је</w:t>
      </w:r>
      <w:r w:rsidR="00815610" w:rsidRPr="00AE53CD">
        <w:rPr>
          <w:sz w:val="24"/>
          <w:szCs w:val="24"/>
          <w:lang w:val="ru-RU"/>
        </w:rPr>
        <w:t xml:space="preserve"> за лице које заступа подносиоца пријаве</w:t>
      </w:r>
      <w:r w:rsidR="001718F4">
        <w:rPr>
          <w:sz w:val="24"/>
          <w:szCs w:val="24"/>
          <w:lang w:val="ru-RU"/>
        </w:rPr>
        <w:t>;</w:t>
      </w:r>
    </w:p>
    <w:p w:rsidR="00815610" w:rsidRPr="00F819B4" w:rsidRDefault="00815610" w:rsidP="00F819B4">
      <w:pPr>
        <w:pStyle w:val="NoSpacing"/>
        <w:numPr>
          <w:ilvl w:val="0"/>
          <w:numId w:val="11"/>
        </w:numPr>
        <w:jc w:val="both"/>
        <w:rPr>
          <w:szCs w:val="24"/>
        </w:rPr>
      </w:pPr>
      <w:r w:rsidRPr="00AE53CD">
        <w:rPr>
          <w:szCs w:val="24"/>
          <w:lang w:val="ru-RU"/>
        </w:rPr>
        <w:t>изјаву о намери понуђача да пре закључивања угов</w:t>
      </w:r>
      <w:r w:rsidR="00447502">
        <w:rPr>
          <w:szCs w:val="24"/>
          <w:lang w:val="ru-RU"/>
        </w:rPr>
        <w:t>о</w:t>
      </w:r>
      <w:r w:rsidRPr="00AE53CD">
        <w:rPr>
          <w:szCs w:val="24"/>
          <w:lang w:val="ru-RU"/>
        </w:rPr>
        <w:t>ра о закупу пословних простор</w:t>
      </w:r>
      <w:r w:rsidR="00985722">
        <w:rPr>
          <w:szCs w:val="24"/>
          <w:lang w:val="sr-Cyrl-RS"/>
        </w:rPr>
        <w:t>ија</w:t>
      </w:r>
      <w:r w:rsidRPr="00AE53CD">
        <w:rPr>
          <w:szCs w:val="24"/>
          <w:lang w:val="ru-RU"/>
        </w:rPr>
        <w:t xml:space="preserve">, запосли </w:t>
      </w:r>
      <w:r w:rsidR="00AE53CD" w:rsidRPr="00AE53CD">
        <w:rPr>
          <w:szCs w:val="24"/>
          <w:lang w:val="ru-RU"/>
        </w:rPr>
        <w:t xml:space="preserve"> </w:t>
      </w:r>
      <w:r w:rsidR="00AE53CD" w:rsidRPr="00AE53CD">
        <w:rPr>
          <w:szCs w:val="24"/>
          <w:lang w:val="sr-Cyrl-CS"/>
        </w:rPr>
        <w:t xml:space="preserve">укупно </w:t>
      </w:r>
      <w:r w:rsidR="00985722">
        <w:rPr>
          <w:szCs w:val="24"/>
          <w:lang w:val="sr-Cyrl-CS"/>
        </w:rPr>
        <w:t xml:space="preserve">  </w:t>
      </w:r>
      <w:r w:rsidR="00F819B4" w:rsidRPr="003D623F">
        <w:rPr>
          <w:szCs w:val="24"/>
          <w:lang w:val="sr-Cyrl-CS"/>
        </w:rPr>
        <w:t xml:space="preserve"> 16 запосленог радника Апотекарске установе </w:t>
      </w:r>
      <w:r w:rsidR="003C578D">
        <w:rPr>
          <w:szCs w:val="24"/>
          <w:lang w:val="sr-Cyrl-RS"/>
        </w:rPr>
        <w:t xml:space="preserve">Велика Плана, </w:t>
      </w:r>
      <w:r w:rsidR="00F819B4" w:rsidRPr="003D623F">
        <w:rPr>
          <w:szCs w:val="24"/>
          <w:lang w:val="sr-Cyrl-RS"/>
        </w:rPr>
        <w:t xml:space="preserve"> и то: 3 дипломирана фармацеута, 12 фармацеутских техничара, 1 радника осталих стручних спрема и да са истима пре закључења уговора о закупу пословног простора, закључи уг</w:t>
      </w:r>
      <w:r w:rsidR="00A746A5">
        <w:rPr>
          <w:szCs w:val="24"/>
          <w:lang w:val="sr-Cyrl-RS"/>
        </w:rPr>
        <w:t xml:space="preserve">оворе о раду </w:t>
      </w:r>
      <w:r w:rsidR="00F819B4" w:rsidRPr="003D623F">
        <w:rPr>
          <w:szCs w:val="24"/>
          <w:lang w:val="sr-Cyrl-RS"/>
        </w:rPr>
        <w:t xml:space="preserve">, под садашњим условима и гарантује најмање једнаке услове за исти рад или рад исте вредности који су имали код </w:t>
      </w:r>
      <w:r w:rsidR="00F819B4" w:rsidRPr="003D623F">
        <w:rPr>
          <w:szCs w:val="24"/>
          <w:lang w:val="sr-Cyrl-CS"/>
        </w:rPr>
        <w:t xml:space="preserve">Апотекарске установе </w:t>
      </w:r>
      <w:r w:rsidR="00F819B4" w:rsidRPr="003D623F">
        <w:rPr>
          <w:szCs w:val="24"/>
          <w:lang w:val="sr-Cyrl-RS"/>
        </w:rPr>
        <w:t>Велика Плана</w:t>
      </w:r>
      <w:r w:rsidR="00F819B4">
        <w:rPr>
          <w:szCs w:val="24"/>
          <w:lang w:val="sr-Cyrl-RS"/>
        </w:rPr>
        <w:t>, као и да</w:t>
      </w:r>
      <w:r w:rsidR="00F819B4" w:rsidRPr="00F819B4">
        <w:rPr>
          <w:szCs w:val="24"/>
          <w:lang w:val="sr-Cyrl-RS"/>
        </w:rPr>
        <w:t xml:space="preserve"> преузетим радницима не може престати радни однос, без њихове кривице, најмање  3 године од дана преузимања.</w:t>
      </w:r>
      <w:r w:rsidR="00985722" w:rsidRPr="00F819B4">
        <w:rPr>
          <w:szCs w:val="24"/>
          <w:lang w:val="sr-Cyrl-CS"/>
        </w:rPr>
        <w:t xml:space="preserve"> </w:t>
      </w:r>
      <w:r w:rsidRPr="00F819B4">
        <w:rPr>
          <w:szCs w:val="24"/>
          <w:lang w:val="ru-RU"/>
        </w:rPr>
        <w:t>(Образац бр. 3)</w:t>
      </w:r>
      <w:r w:rsidR="00884A70">
        <w:rPr>
          <w:szCs w:val="24"/>
          <w:lang w:val="ru-RU"/>
        </w:rPr>
        <w:t>;</w:t>
      </w:r>
    </w:p>
    <w:p w:rsidR="00815610" w:rsidRPr="00AE53CD" w:rsidRDefault="00815610" w:rsidP="00815610">
      <w:pPr>
        <w:pStyle w:val="BodyText1"/>
        <w:numPr>
          <w:ilvl w:val="0"/>
          <w:numId w:val="3"/>
        </w:numPr>
        <w:shd w:val="clear" w:color="auto" w:fill="auto"/>
        <w:spacing w:line="240" w:lineRule="auto"/>
        <w:jc w:val="both"/>
        <w:rPr>
          <w:sz w:val="24"/>
          <w:szCs w:val="24"/>
          <w:lang w:val="ru-RU"/>
        </w:rPr>
      </w:pPr>
      <w:r w:rsidRPr="00AE53CD">
        <w:rPr>
          <w:sz w:val="24"/>
          <w:szCs w:val="24"/>
          <w:lang w:val="ru-RU"/>
        </w:rPr>
        <w:t>Висина понуђене закупнине исказане у укупном износу за све пословне просторе на месечном нивоу (у обрасцу Понуде)</w:t>
      </w:r>
      <w:r w:rsidR="001718F4">
        <w:rPr>
          <w:sz w:val="24"/>
          <w:szCs w:val="24"/>
          <w:lang w:val="ru-RU"/>
        </w:rPr>
        <w:t>;</w:t>
      </w:r>
    </w:p>
    <w:p w:rsidR="00815610" w:rsidRPr="00AE53CD" w:rsidRDefault="00815610" w:rsidP="00815610">
      <w:pPr>
        <w:pStyle w:val="BodyText1"/>
        <w:numPr>
          <w:ilvl w:val="0"/>
          <w:numId w:val="3"/>
        </w:numPr>
        <w:shd w:val="clear" w:color="auto" w:fill="auto"/>
        <w:spacing w:line="240" w:lineRule="auto"/>
        <w:jc w:val="both"/>
        <w:rPr>
          <w:sz w:val="24"/>
          <w:szCs w:val="24"/>
          <w:lang w:val="ru-RU"/>
        </w:rPr>
      </w:pPr>
      <w:r w:rsidRPr="00AE53CD">
        <w:rPr>
          <w:sz w:val="24"/>
          <w:szCs w:val="24"/>
          <w:lang w:val="sr-Cyrl-RS"/>
        </w:rPr>
        <w:t>Попуњен, оверен и потписан образац 2 о прихватању услова поступка</w:t>
      </w:r>
      <w:r w:rsidR="001718F4">
        <w:rPr>
          <w:sz w:val="24"/>
          <w:szCs w:val="24"/>
          <w:lang w:val="sr-Cyrl-RS"/>
        </w:rPr>
        <w:t>.</w:t>
      </w:r>
    </w:p>
    <w:p w:rsidR="00815610" w:rsidRPr="00AE53CD" w:rsidRDefault="00DB718E" w:rsidP="00815610">
      <w:pPr>
        <w:pStyle w:val="BodyText1"/>
        <w:shd w:val="clear" w:color="auto" w:fill="auto"/>
        <w:spacing w:line="240" w:lineRule="auto"/>
        <w:ind w:firstLine="0"/>
        <w:jc w:val="both"/>
        <w:rPr>
          <w:sz w:val="24"/>
          <w:szCs w:val="24"/>
          <w:lang w:val="sr-Cyrl-RS"/>
        </w:rPr>
      </w:pPr>
      <w:r>
        <w:rPr>
          <w:sz w:val="24"/>
          <w:szCs w:val="24"/>
          <w:u w:val="single"/>
          <w:lang w:val="sr-Cyrl-RS"/>
        </w:rPr>
        <w:t xml:space="preserve">   </w:t>
      </w:r>
    </w:p>
    <w:p w:rsidR="00AD15CC" w:rsidRDefault="00815610" w:rsidP="00AD15CC">
      <w:pPr>
        <w:spacing w:after="0" w:line="240" w:lineRule="auto"/>
        <w:jc w:val="both"/>
        <w:rPr>
          <w:rFonts w:ascii="Times New Roman" w:hAnsi="Times New Roman"/>
          <w:sz w:val="24"/>
          <w:szCs w:val="24"/>
          <w:lang w:val="sr-Cyrl-RS"/>
        </w:rPr>
      </w:pPr>
      <w:r w:rsidRPr="00AE53CD">
        <w:rPr>
          <w:rFonts w:ascii="Times New Roman" w:hAnsi="Times New Roman"/>
          <w:sz w:val="24"/>
          <w:szCs w:val="24"/>
          <w:lang w:val="sr-Cyrl-CS"/>
        </w:rPr>
        <w:lastRenderedPageBreak/>
        <w:t xml:space="preserve">● </w:t>
      </w:r>
      <w:r w:rsidRPr="00AE53CD">
        <w:rPr>
          <w:rFonts w:ascii="Times New Roman" w:hAnsi="Times New Roman"/>
          <w:sz w:val="24"/>
          <w:szCs w:val="24"/>
          <w:lang w:val="ru-RU"/>
        </w:rPr>
        <w:t>Пону</w:t>
      </w:r>
      <w:r w:rsidRPr="00AE53CD">
        <w:rPr>
          <w:rFonts w:ascii="Times New Roman" w:hAnsi="Times New Roman"/>
          <w:sz w:val="24"/>
          <w:szCs w:val="24"/>
          <w:lang w:val="sr-Cyrl-CS"/>
        </w:rPr>
        <w:t>ђ</w:t>
      </w:r>
      <w:r w:rsidRPr="00AE53CD">
        <w:rPr>
          <w:rFonts w:ascii="Times New Roman" w:hAnsi="Times New Roman"/>
          <w:sz w:val="24"/>
          <w:szCs w:val="24"/>
          <w:lang w:val="ru-RU"/>
        </w:rPr>
        <w:t>ач је дужан да као потврду озбиљности понуде и као услов за учешће у поступку јавног надме</w:t>
      </w:r>
      <w:r w:rsidR="00AD15CC">
        <w:rPr>
          <w:rFonts w:ascii="Times New Roman" w:hAnsi="Times New Roman"/>
          <w:sz w:val="24"/>
          <w:szCs w:val="24"/>
          <w:lang w:val="ru-RU"/>
        </w:rPr>
        <w:t>тања</w:t>
      </w:r>
      <w:r w:rsidR="00C001E3">
        <w:rPr>
          <w:rFonts w:ascii="Times New Roman" w:hAnsi="Times New Roman"/>
          <w:sz w:val="24"/>
          <w:szCs w:val="24"/>
          <w:lang w:val="ru-RU"/>
        </w:rPr>
        <w:t xml:space="preserve"> уплати депози</w:t>
      </w:r>
      <w:r w:rsidR="0007534B">
        <w:rPr>
          <w:rFonts w:ascii="Times New Roman" w:hAnsi="Times New Roman"/>
          <w:sz w:val="24"/>
          <w:szCs w:val="24"/>
          <w:lang w:val="ru-RU"/>
        </w:rPr>
        <w:t>т у износу од  5</w:t>
      </w:r>
      <w:r w:rsidR="00C214D0">
        <w:rPr>
          <w:rFonts w:ascii="Times New Roman" w:hAnsi="Times New Roman"/>
          <w:sz w:val="24"/>
          <w:szCs w:val="24"/>
          <w:lang w:val="ru-RU"/>
        </w:rPr>
        <w:t xml:space="preserve"> </w:t>
      </w:r>
      <w:r w:rsidRPr="00AE53CD">
        <w:rPr>
          <w:rFonts w:ascii="Times New Roman" w:hAnsi="Times New Roman"/>
          <w:sz w:val="24"/>
          <w:szCs w:val="24"/>
          <w:lang w:val="ru-RU"/>
        </w:rPr>
        <w:t xml:space="preserve">почетних вредности </w:t>
      </w:r>
      <w:r w:rsidR="001D3CB4">
        <w:rPr>
          <w:rFonts w:ascii="Times New Roman" w:hAnsi="Times New Roman"/>
          <w:sz w:val="24"/>
          <w:szCs w:val="24"/>
          <w:lang w:val="ru-RU"/>
        </w:rPr>
        <w:t xml:space="preserve">укупне </w:t>
      </w:r>
      <w:r w:rsidRPr="00AE53CD">
        <w:rPr>
          <w:rFonts w:ascii="Times New Roman" w:hAnsi="Times New Roman"/>
          <w:sz w:val="24"/>
          <w:szCs w:val="24"/>
          <w:lang w:val="ru-RU"/>
        </w:rPr>
        <w:t xml:space="preserve">закупнине односно </w:t>
      </w:r>
      <w:r w:rsidR="0007534B">
        <w:rPr>
          <w:rFonts w:ascii="Times New Roman" w:hAnsi="Times New Roman"/>
          <w:b/>
          <w:sz w:val="24"/>
          <w:szCs w:val="24"/>
          <w:lang w:val="ru-RU"/>
        </w:rPr>
        <w:t xml:space="preserve">566.055,00 </w:t>
      </w:r>
      <w:r w:rsidR="001D3CB4">
        <w:rPr>
          <w:rFonts w:ascii="Times New Roman" w:hAnsi="Times New Roman"/>
          <w:sz w:val="24"/>
          <w:szCs w:val="24"/>
          <w:lang w:val="ru-RU"/>
        </w:rPr>
        <w:t>динара</w:t>
      </w:r>
      <w:r w:rsidRPr="00AE53CD">
        <w:rPr>
          <w:rFonts w:ascii="Times New Roman" w:hAnsi="Times New Roman"/>
          <w:sz w:val="24"/>
          <w:szCs w:val="24"/>
          <w:lang w:val="ru-RU"/>
        </w:rPr>
        <w:t xml:space="preserve">, </w:t>
      </w:r>
      <w:r w:rsidR="00AD15CC">
        <w:rPr>
          <w:rFonts w:ascii="Times New Roman" w:hAnsi="Times New Roman"/>
          <w:sz w:val="24"/>
          <w:szCs w:val="24"/>
          <w:lang w:val="sr-Cyrl-RS"/>
        </w:rPr>
        <w:t>на депозитни подрачун општине Велика Плана бр. 840-1087804-87 са позив</w:t>
      </w:r>
      <w:r w:rsidR="001D3CB4">
        <w:rPr>
          <w:rFonts w:ascii="Times New Roman" w:hAnsi="Times New Roman"/>
          <w:sz w:val="24"/>
          <w:szCs w:val="24"/>
          <w:lang w:val="sr-Cyrl-RS"/>
        </w:rPr>
        <w:t>ом на број 62 109, по моделу 97, о чему доставља доказ уз понуду.</w:t>
      </w:r>
    </w:p>
    <w:p w:rsidR="00815610" w:rsidRPr="00AE53CD" w:rsidRDefault="00112395" w:rsidP="00AD15CC">
      <w:pPr>
        <w:spacing w:after="0" w:line="240" w:lineRule="auto"/>
        <w:jc w:val="both"/>
        <w:rPr>
          <w:rFonts w:ascii="Times New Roman" w:hAnsi="Times New Roman"/>
          <w:sz w:val="24"/>
          <w:szCs w:val="24"/>
          <w:lang w:val="sr-Cyrl-RS"/>
        </w:rPr>
      </w:pPr>
      <w:r>
        <w:rPr>
          <w:rFonts w:ascii="Times New Roman" w:hAnsi="Times New Roman"/>
          <w:sz w:val="24"/>
          <w:szCs w:val="24"/>
          <w:lang w:val="sr-Cyrl-RS"/>
        </w:rPr>
        <w:t>Учесницима у поступку давања</w:t>
      </w:r>
      <w:r w:rsidR="00815610" w:rsidRPr="00AE53CD">
        <w:rPr>
          <w:rFonts w:ascii="Times New Roman" w:hAnsi="Times New Roman"/>
          <w:sz w:val="24"/>
          <w:szCs w:val="24"/>
          <w:lang w:val="sr-Cyrl-RS"/>
        </w:rPr>
        <w:t xml:space="preserve"> у закуп путем прикупљања писмених понуда чија понуда не бу</w:t>
      </w:r>
      <w:r w:rsidR="00AD15CC">
        <w:rPr>
          <w:rFonts w:ascii="Times New Roman" w:hAnsi="Times New Roman"/>
          <w:sz w:val="24"/>
          <w:szCs w:val="24"/>
          <w:lang w:val="sr-Cyrl-RS"/>
        </w:rPr>
        <w:t>де најповољнија  депозит ће бити</w:t>
      </w:r>
      <w:r w:rsidR="00815610" w:rsidRPr="00AE53CD">
        <w:rPr>
          <w:rFonts w:ascii="Times New Roman" w:hAnsi="Times New Roman"/>
          <w:sz w:val="24"/>
          <w:szCs w:val="24"/>
          <w:lang w:val="sr-Cyrl-RS"/>
        </w:rPr>
        <w:t xml:space="preserve"> враћен, а код најповољнијег понуђача, депозит ће се задржати и обрачунати кроз закупнину  за сразмеран број месеци .</w:t>
      </w:r>
    </w:p>
    <w:p w:rsidR="00815610" w:rsidRPr="00AE53CD" w:rsidRDefault="00815610" w:rsidP="00815610">
      <w:pPr>
        <w:pStyle w:val="BodyText1"/>
        <w:shd w:val="clear" w:color="auto" w:fill="auto"/>
        <w:spacing w:line="240" w:lineRule="auto"/>
        <w:ind w:firstLine="0"/>
        <w:jc w:val="both"/>
        <w:rPr>
          <w:sz w:val="24"/>
          <w:szCs w:val="24"/>
          <w:lang w:val="sr-Cyrl-RS"/>
        </w:rPr>
      </w:pPr>
    </w:p>
    <w:p w:rsidR="00815610" w:rsidRPr="00AE53CD" w:rsidRDefault="00815610" w:rsidP="00815610">
      <w:pPr>
        <w:pStyle w:val="BodyText1"/>
        <w:shd w:val="clear" w:color="auto" w:fill="auto"/>
        <w:spacing w:line="240" w:lineRule="auto"/>
        <w:ind w:firstLine="0"/>
        <w:jc w:val="both"/>
        <w:rPr>
          <w:b/>
          <w:sz w:val="24"/>
          <w:szCs w:val="24"/>
          <w:lang w:val="sr-Latn-RS"/>
        </w:rPr>
      </w:pPr>
      <w:r w:rsidRPr="00AE53CD">
        <w:rPr>
          <w:b/>
          <w:sz w:val="24"/>
          <w:szCs w:val="24"/>
          <w:lang w:val="ru-RU"/>
        </w:rPr>
        <w:t xml:space="preserve">Обрасци 1, 2 и 3 и образац Понуде, </w:t>
      </w:r>
      <w:r w:rsidR="00E60891">
        <w:rPr>
          <w:b/>
          <w:sz w:val="24"/>
          <w:szCs w:val="24"/>
          <w:lang w:val="ru-RU"/>
        </w:rPr>
        <w:t>могу се преузети са сајта Општине Велика плана</w:t>
      </w:r>
      <w:r w:rsidRPr="00AE53CD">
        <w:rPr>
          <w:b/>
          <w:sz w:val="24"/>
          <w:szCs w:val="24"/>
        </w:rPr>
        <w:t xml:space="preserve"> (www</w:t>
      </w:r>
      <w:r w:rsidRPr="00AE53CD">
        <w:rPr>
          <w:b/>
          <w:sz w:val="24"/>
          <w:szCs w:val="24"/>
          <w:lang w:val="sr-Cyrl-CS"/>
        </w:rPr>
        <w:t>.</w:t>
      </w:r>
      <w:r w:rsidR="00E60891">
        <w:rPr>
          <w:b/>
          <w:sz w:val="24"/>
          <w:szCs w:val="24"/>
          <w:lang w:val="sr-Latn-RS"/>
        </w:rPr>
        <w:t>velikaplana.rs</w:t>
      </w:r>
      <w:r w:rsidRPr="00AE53CD">
        <w:rPr>
          <w:b/>
          <w:sz w:val="24"/>
          <w:szCs w:val="24"/>
        </w:rPr>
        <w:t>)</w:t>
      </w:r>
    </w:p>
    <w:p w:rsidR="00815610" w:rsidRPr="00AE53CD" w:rsidRDefault="00815610" w:rsidP="00815610">
      <w:pPr>
        <w:pStyle w:val="BodyText1"/>
        <w:shd w:val="clear" w:color="auto" w:fill="auto"/>
        <w:spacing w:line="240" w:lineRule="auto"/>
        <w:ind w:right="20" w:firstLine="0"/>
        <w:jc w:val="both"/>
        <w:rPr>
          <w:sz w:val="24"/>
          <w:szCs w:val="24"/>
          <w:lang w:val="sr-Cyrl-CS"/>
        </w:rPr>
      </w:pPr>
    </w:p>
    <w:p w:rsidR="00815610" w:rsidRPr="00AE53CD" w:rsidRDefault="004D3B22" w:rsidP="00815610">
      <w:pPr>
        <w:pStyle w:val="BodyText1"/>
        <w:shd w:val="clear" w:color="auto" w:fill="auto"/>
        <w:spacing w:line="240" w:lineRule="auto"/>
        <w:ind w:firstLine="0"/>
        <w:jc w:val="both"/>
        <w:rPr>
          <w:sz w:val="24"/>
          <w:szCs w:val="24"/>
          <w:lang w:val="sr-Cyrl-CS"/>
        </w:rPr>
      </w:pPr>
      <w:r>
        <w:rPr>
          <w:b/>
          <w:sz w:val="24"/>
          <w:szCs w:val="24"/>
          <w:lang w:val="ru-RU"/>
        </w:rPr>
        <w:t>9</w:t>
      </w:r>
      <w:r w:rsidR="00E60891">
        <w:rPr>
          <w:b/>
          <w:sz w:val="24"/>
          <w:szCs w:val="24"/>
          <w:lang w:val="ru-RU"/>
        </w:rPr>
        <w:t>. Понуђач треба да испуњава следеће</w:t>
      </w:r>
      <w:r w:rsidR="00E60891">
        <w:rPr>
          <w:b/>
          <w:sz w:val="24"/>
          <w:szCs w:val="24"/>
          <w:lang w:val="sr-Latn-RS"/>
        </w:rPr>
        <w:t xml:space="preserve"> </w:t>
      </w:r>
      <w:r w:rsidR="001415D9">
        <w:rPr>
          <w:b/>
          <w:sz w:val="24"/>
          <w:szCs w:val="24"/>
          <w:lang w:val="sr-Cyrl-RS"/>
        </w:rPr>
        <w:t>ПОСЕБНЕ</w:t>
      </w:r>
      <w:r w:rsidR="00E60891">
        <w:rPr>
          <w:b/>
          <w:sz w:val="24"/>
          <w:szCs w:val="24"/>
          <w:lang w:val="ru-RU"/>
        </w:rPr>
        <w:t xml:space="preserve"> услове:</w:t>
      </w:r>
    </w:p>
    <w:p w:rsidR="00815610" w:rsidRPr="00AE53CD" w:rsidRDefault="00815610" w:rsidP="00E60891">
      <w:pPr>
        <w:spacing w:after="0" w:line="240" w:lineRule="auto"/>
        <w:rPr>
          <w:rFonts w:ascii="Times New Roman" w:hAnsi="Times New Roman"/>
          <w:sz w:val="24"/>
          <w:szCs w:val="24"/>
          <w:lang w:val="sr-Cyrl-RS"/>
        </w:rPr>
      </w:pPr>
      <w:r w:rsidRPr="00AE53CD">
        <w:rPr>
          <w:rFonts w:ascii="Times New Roman" w:hAnsi="Times New Roman"/>
          <w:sz w:val="24"/>
          <w:szCs w:val="24"/>
          <w:lang w:val="sr-Cyrl-RS"/>
        </w:rPr>
        <w:t xml:space="preserve">Понуђач осим општих услова овог огласа мора да испуњава и  </w:t>
      </w:r>
      <w:r w:rsidR="00E60891">
        <w:rPr>
          <w:rFonts w:ascii="Times New Roman" w:hAnsi="Times New Roman"/>
          <w:sz w:val="24"/>
          <w:szCs w:val="24"/>
          <w:lang w:val="sr-Cyrl-RS"/>
        </w:rPr>
        <w:t>посебне услове,те да доказе о ис</w:t>
      </w:r>
      <w:r w:rsidRPr="00AE53CD">
        <w:rPr>
          <w:rFonts w:ascii="Times New Roman" w:hAnsi="Times New Roman"/>
          <w:sz w:val="24"/>
          <w:szCs w:val="24"/>
          <w:lang w:val="sr-Cyrl-RS"/>
        </w:rPr>
        <w:t>пуњености истих у истој коверти са понудом  достави:</w:t>
      </w:r>
    </w:p>
    <w:p w:rsidR="00815610" w:rsidRPr="00E60891" w:rsidRDefault="00815610" w:rsidP="00E60891">
      <w:pPr>
        <w:pStyle w:val="ListParagraph"/>
        <w:numPr>
          <w:ilvl w:val="0"/>
          <w:numId w:val="4"/>
        </w:numPr>
        <w:spacing w:after="0" w:line="240" w:lineRule="auto"/>
        <w:rPr>
          <w:rFonts w:ascii="Times New Roman" w:hAnsi="Times New Roman"/>
          <w:sz w:val="24"/>
          <w:szCs w:val="24"/>
          <w:lang w:val="sr-Cyrl-RS"/>
        </w:rPr>
      </w:pPr>
      <w:r w:rsidRPr="00E60891">
        <w:rPr>
          <w:rFonts w:ascii="Times New Roman" w:hAnsi="Times New Roman"/>
          <w:sz w:val="24"/>
          <w:szCs w:val="24"/>
          <w:lang w:val="sr-Cyrl-RS"/>
        </w:rPr>
        <w:t xml:space="preserve">да понуђач управља са </w:t>
      </w:r>
      <w:r w:rsidR="005503F3">
        <w:rPr>
          <w:rFonts w:ascii="Times New Roman" w:hAnsi="Times New Roman"/>
          <w:sz w:val="24"/>
          <w:szCs w:val="24"/>
          <w:lang w:val="sr-Cyrl-RS"/>
        </w:rPr>
        <w:t>нај</w:t>
      </w:r>
      <w:r w:rsidR="00334E3F">
        <w:rPr>
          <w:rFonts w:ascii="Times New Roman" w:hAnsi="Times New Roman"/>
          <w:sz w:val="24"/>
          <w:szCs w:val="24"/>
          <w:lang w:val="sr-Cyrl-RS"/>
        </w:rPr>
        <w:t>мање 20 апотека</w:t>
      </w:r>
      <w:r w:rsidR="005503F3">
        <w:rPr>
          <w:rFonts w:ascii="Times New Roman" w:hAnsi="Times New Roman"/>
          <w:sz w:val="24"/>
          <w:szCs w:val="24"/>
          <w:lang w:val="sr-Cyrl-RS"/>
        </w:rPr>
        <w:t xml:space="preserve"> на територији Р</w:t>
      </w:r>
      <w:r w:rsidR="00334E3F">
        <w:rPr>
          <w:rFonts w:ascii="Times New Roman" w:hAnsi="Times New Roman"/>
          <w:sz w:val="24"/>
          <w:szCs w:val="24"/>
          <w:lang w:val="sr-Cyrl-RS"/>
        </w:rPr>
        <w:t>епублике Србије</w:t>
      </w:r>
      <w:r w:rsidRPr="00E60891">
        <w:rPr>
          <w:rFonts w:ascii="Times New Roman" w:hAnsi="Times New Roman"/>
          <w:sz w:val="24"/>
          <w:szCs w:val="24"/>
          <w:lang w:val="sr-Cyrl-RS"/>
        </w:rPr>
        <w:t xml:space="preserve"> .</w:t>
      </w:r>
    </w:p>
    <w:p w:rsidR="00815610" w:rsidRPr="00E60891" w:rsidRDefault="00815610" w:rsidP="00E60891">
      <w:pPr>
        <w:pStyle w:val="ListParagraph"/>
        <w:spacing w:after="0" w:line="240" w:lineRule="auto"/>
        <w:rPr>
          <w:rFonts w:ascii="Times New Roman" w:hAnsi="Times New Roman"/>
          <w:sz w:val="24"/>
          <w:szCs w:val="24"/>
          <w:lang w:val="sr-Cyrl-RS"/>
        </w:rPr>
      </w:pPr>
      <w:r w:rsidRPr="00E60891">
        <w:rPr>
          <w:rFonts w:ascii="Times New Roman" w:hAnsi="Times New Roman"/>
          <w:b/>
          <w:sz w:val="24"/>
          <w:szCs w:val="24"/>
          <w:lang w:val="sr-Cyrl-RS"/>
        </w:rPr>
        <w:t>Доказ</w:t>
      </w:r>
      <w:r w:rsidRPr="00E60891">
        <w:rPr>
          <w:rFonts w:ascii="Times New Roman" w:hAnsi="Times New Roman"/>
          <w:sz w:val="24"/>
          <w:szCs w:val="24"/>
          <w:lang w:val="sr-Cyrl-RS"/>
        </w:rPr>
        <w:t>: Извод из регистра надлежног органа</w:t>
      </w:r>
      <w:r w:rsidR="00334E3F">
        <w:rPr>
          <w:rFonts w:ascii="Times New Roman" w:hAnsi="Times New Roman"/>
          <w:sz w:val="24"/>
          <w:szCs w:val="24"/>
          <w:lang w:val="sr-Cyrl-RS"/>
        </w:rPr>
        <w:t xml:space="preserve"> не старије од 2 месеца </w:t>
      </w:r>
      <w:r w:rsidR="00E922B9">
        <w:rPr>
          <w:rFonts w:ascii="Times New Roman" w:hAnsi="Times New Roman"/>
          <w:sz w:val="24"/>
          <w:szCs w:val="24"/>
          <w:lang w:val="sr-Cyrl-RS"/>
        </w:rPr>
        <w:t>пре отварања понуда.</w:t>
      </w:r>
    </w:p>
    <w:p w:rsidR="00815610" w:rsidRPr="00E60891" w:rsidRDefault="00815610" w:rsidP="00E60891">
      <w:pPr>
        <w:pStyle w:val="ListParagraph"/>
        <w:numPr>
          <w:ilvl w:val="0"/>
          <w:numId w:val="4"/>
        </w:numPr>
        <w:spacing w:after="0" w:line="240" w:lineRule="auto"/>
        <w:jc w:val="both"/>
        <w:rPr>
          <w:rFonts w:ascii="Times New Roman" w:hAnsi="Times New Roman"/>
          <w:sz w:val="24"/>
          <w:szCs w:val="24"/>
          <w:lang w:val="sr-Cyrl-RS"/>
        </w:rPr>
      </w:pPr>
      <w:r w:rsidRPr="00E60891">
        <w:rPr>
          <w:rFonts w:ascii="Times New Roman" w:hAnsi="Times New Roman"/>
          <w:sz w:val="24"/>
          <w:szCs w:val="24"/>
          <w:lang w:val="sr-Cyrl-RS"/>
        </w:rPr>
        <w:t xml:space="preserve">да понуђач обавља послове апотекарске делатности </w:t>
      </w:r>
      <w:r w:rsidR="00334E3F">
        <w:rPr>
          <w:rFonts w:ascii="Times New Roman" w:hAnsi="Times New Roman"/>
          <w:sz w:val="24"/>
          <w:szCs w:val="24"/>
          <w:lang w:val="sr-Cyrl-RS"/>
        </w:rPr>
        <w:t xml:space="preserve">у задњих </w:t>
      </w:r>
      <w:r w:rsidR="00250F3E">
        <w:rPr>
          <w:rFonts w:ascii="Times New Roman" w:hAnsi="Times New Roman"/>
          <w:sz w:val="24"/>
          <w:szCs w:val="24"/>
          <w:lang w:val="sr-Cyrl-RS"/>
        </w:rPr>
        <w:t>1</w:t>
      </w:r>
      <w:r w:rsidR="00334E3F">
        <w:rPr>
          <w:rFonts w:ascii="Times New Roman" w:hAnsi="Times New Roman"/>
          <w:sz w:val="24"/>
          <w:szCs w:val="24"/>
          <w:lang w:val="sr-Cyrl-RS"/>
        </w:rPr>
        <w:t>5 година у континуитету</w:t>
      </w:r>
    </w:p>
    <w:p w:rsidR="00815610" w:rsidRPr="00E60891" w:rsidRDefault="00815610" w:rsidP="00E60891">
      <w:pPr>
        <w:pStyle w:val="ListParagraph"/>
        <w:spacing w:after="0" w:line="240" w:lineRule="auto"/>
        <w:jc w:val="both"/>
        <w:rPr>
          <w:rFonts w:ascii="Times New Roman" w:hAnsi="Times New Roman"/>
          <w:sz w:val="24"/>
          <w:szCs w:val="24"/>
          <w:lang w:val="sr-Cyrl-RS"/>
        </w:rPr>
      </w:pPr>
      <w:r w:rsidRPr="00E60891">
        <w:rPr>
          <w:rFonts w:ascii="Times New Roman" w:hAnsi="Times New Roman"/>
          <w:b/>
          <w:sz w:val="24"/>
          <w:szCs w:val="24"/>
          <w:lang w:val="sr-Cyrl-RS"/>
        </w:rPr>
        <w:t>Доказ</w:t>
      </w:r>
      <w:r w:rsidRPr="00E60891">
        <w:rPr>
          <w:rFonts w:ascii="Times New Roman" w:hAnsi="Times New Roman"/>
          <w:sz w:val="24"/>
          <w:szCs w:val="24"/>
          <w:lang w:val="sr-Cyrl-RS"/>
        </w:rPr>
        <w:t>: Извод из регистра надлежног органа</w:t>
      </w:r>
      <w:r w:rsidR="00334E3F">
        <w:rPr>
          <w:rFonts w:ascii="Times New Roman" w:hAnsi="Times New Roman"/>
          <w:sz w:val="24"/>
          <w:szCs w:val="24"/>
          <w:lang w:val="sr-Cyrl-RS"/>
        </w:rPr>
        <w:t xml:space="preserve"> не старије од 2 месеца</w:t>
      </w:r>
      <w:r w:rsidR="00E922B9">
        <w:rPr>
          <w:rFonts w:ascii="Times New Roman" w:hAnsi="Times New Roman"/>
          <w:sz w:val="24"/>
          <w:szCs w:val="24"/>
          <w:lang w:val="sr-Cyrl-RS"/>
        </w:rPr>
        <w:t xml:space="preserve"> </w:t>
      </w:r>
      <w:r w:rsidR="00336EFF">
        <w:rPr>
          <w:rFonts w:ascii="Times New Roman" w:hAnsi="Times New Roman"/>
          <w:sz w:val="24"/>
          <w:szCs w:val="24"/>
          <w:lang w:val="sr-Cyrl-RS"/>
        </w:rPr>
        <w:t>пре отварања понуда</w:t>
      </w:r>
      <w:r w:rsidR="00E922B9">
        <w:rPr>
          <w:rFonts w:ascii="Times New Roman" w:hAnsi="Times New Roman"/>
          <w:sz w:val="24"/>
          <w:szCs w:val="24"/>
          <w:lang w:val="sr-Cyrl-RS"/>
        </w:rPr>
        <w:t>.</w:t>
      </w:r>
    </w:p>
    <w:p w:rsidR="00815610" w:rsidRPr="00E60891" w:rsidRDefault="00815610" w:rsidP="00E60891">
      <w:pPr>
        <w:pStyle w:val="ListParagraph"/>
        <w:numPr>
          <w:ilvl w:val="0"/>
          <w:numId w:val="4"/>
        </w:numPr>
        <w:spacing w:after="0" w:line="240" w:lineRule="auto"/>
        <w:jc w:val="both"/>
        <w:rPr>
          <w:rFonts w:ascii="Times New Roman" w:hAnsi="Times New Roman"/>
          <w:sz w:val="24"/>
          <w:szCs w:val="24"/>
          <w:lang w:val="sr-Cyrl-RS"/>
        </w:rPr>
      </w:pPr>
      <w:r w:rsidRPr="00E60891">
        <w:rPr>
          <w:rFonts w:ascii="Times New Roman" w:hAnsi="Times New Roman"/>
          <w:sz w:val="24"/>
          <w:szCs w:val="24"/>
          <w:lang w:val="sr-Cyrl-RS"/>
        </w:rPr>
        <w:t>да понуђач има најмање 3</w:t>
      </w:r>
      <w:r w:rsidR="00334E3F">
        <w:rPr>
          <w:rFonts w:ascii="Times New Roman" w:hAnsi="Times New Roman"/>
          <w:sz w:val="24"/>
          <w:szCs w:val="24"/>
          <w:lang w:val="sr-Cyrl-RS"/>
        </w:rPr>
        <w:t>0</w:t>
      </w:r>
      <w:r w:rsidRPr="00E60891">
        <w:rPr>
          <w:rFonts w:ascii="Times New Roman" w:hAnsi="Times New Roman"/>
          <w:sz w:val="24"/>
          <w:szCs w:val="24"/>
          <w:lang w:val="sr-Cyrl-RS"/>
        </w:rPr>
        <w:t xml:space="preserve"> запослених лица пријављених</w:t>
      </w:r>
      <w:r w:rsidR="005503F3">
        <w:rPr>
          <w:rFonts w:ascii="Times New Roman" w:hAnsi="Times New Roman"/>
          <w:sz w:val="24"/>
          <w:szCs w:val="24"/>
          <w:lang w:val="sr-Cyrl-RS"/>
        </w:rPr>
        <w:t xml:space="preserve"> код Републичког фонда пензијског</w:t>
      </w:r>
      <w:r w:rsidRPr="00E60891">
        <w:rPr>
          <w:rFonts w:ascii="Times New Roman" w:hAnsi="Times New Roman"/>
          <w:sz w:val="24"/>
          <w:szCs w:val="24"/>
          <w:lang w:val="sr-Cyrl-RS"/>
        </w:rPr>
        <w:t xml:space="preserve"> и инвалидског  осигурања Републике Србије.</w:t>
      </w:r>
    </w:p>
    <w:p w:rsidR="00815610" w:rsidRPr="00E60891" w:rsidRDefault="00815610" w:rsidP="00E60891">
      <w:pPr>
        <w:pStyle w:val="ListParagraph"/>
        <w:spacing w:after="0" w:line="240" w:lineRule="auto"/>
        <w:jc w:val="both"/>
        <w:rPr>
          <w:rFonts w:ascii="Times New Roman" w:hAnsi="Times New Roman"/>
          <w:sz w:val="24"/>
          <w:szCs w:val="24"/>
          <w:lang w:val="sr-Cyrl-RS"/>
        </w:rPr>
      </w:pPr>
      <w:r w:rsidRPr="00E60891">
        <w:rPr>
          <w:rFonts w:ascii="Times New Roman" w:hAnsi="Times New Roman"/>
          <w:b/>
          <w:sz w:val="24"/>
          <w:szCs w:val="24"/>
          <w:lang w:val="sr-Cyrl-RS"/>
        </w:rPr>
        <w:t>Доказ</w:t>
      </w:r>
      <w:r w:rsidRPr="00E60891">
        <w:rPr>
          <w:rFonts w:ascii="Times New Roman" w:hAnsi="Times New Roman"/>
          <w:sz w:val="24"/>
          <w:szCs w:val="24"/>
          <w:lang w:val="sr-Cyrl-RS"/>
        </w:rPr>
        <w:t>: ПП</w:t>
      </w:r>
      <w:r w:rsidR="00334E3F">
        <w:rPr>
          <w:rFonts w:ascii="Times New Roman" w:hAnsi="Times New Roman"/>
          <w:sz w:val="24"/>
          <w:szCs w:val="24"/>
          <w:lang w:val="sr-Cyrl-RS"/>
        </w:rPr>
        <w:t>П</w:t>
      </w:r>
      <w:r w:rsidRPr="00E60891">
        <w:rPr>
          <w:rFonts w:ascii="Times New Roman" w:hAnsi="Times New Roman"/>
          <w:sz w:val="24"/>
          <w:szCs w:val="24"/>
          <w:lang w:val="sr-Cyrl-RS"/>
        </w:rPr>
        <w:t xml:space="preserve">Д образац за </w:t>
      </w:r>
      <w:r w:rsidR="00334E3F">
        <w:rPr>
          <w:rFonts w:ascii="Times New Roman" w:hAnsi="Times New Roman"/>
          <w:sz w:val="24"/>
          <w:szCs w:val="24"/>
          <w:lang w:val="sr-Cyrl-RS"/>
        </w:rPr>
        <w:t xml:space="preserve">последња 3 месеца пре дана заказаног за одржавање поступка давања </w:t>
      </w:r>
      <w:r w:rsidR="00155F05">
        <w:rPr>
          <w:rFonts w:ascii="Times New Roman" w:hAnsi="Times New Roman"/>
          <w:sz w:val="24"/>
          <w:szCs w:val="24"/>
          <w:lang w:val="sr-Cyrl-RS"/>
        </w:rPr>
        <w:t>у закуп пословног простора</w:t>
      </w:r>
      <w:r w:rsidRPr="00E60891">
        <w:rPr>
          <w:rFonts w:ascii="Times New Roman" w:hAnsi="Times New Roman"/>
          <w:sz w:val="24"/>
          <w:szCs w:val="24"/>
          <w:lang w:val="sr-Cyrl-RS"/>
        </w:rPr>
        <w:t>, или електронско уверење ЦРОСО са списком пријављених запослених лица.</w:t>
      </w:r>
    </w:p>
    <w:p w:rsidR="00815610" w:rsidRPr="00E60891" w:rsidRDefault="00815610" w:rsidP="00E60891">
      <w:pPr>
        <w:pStyle w:val="ListParagraph"/>
        <w:numPr>
          <w:ilvl w:val="0"/>
          <w:numId w:val="4"/>
        </w:numPr>
        <w:spacing w:after="0" w:line="240" w:lineRule="auto"/>
        <w:jc w:val="both"/>
        <w:rPr>
          <w:rFonts w:ascii="Times New Roman" w:hAnsi="Times New Roman"/>
          <w:sz w:val="24"/>
          <w:szCs w:val="24"/>
          <w:lang w:val="sr-Cyrl-RS"/>
        </w:rPr>
      </w:pPr>
      <w:r w:rsidRPr="00E60891">
        <w:rPr>
          <w:rFonts w:ascii="Times New Roman" w:hAnsi="Times New Roman"/>
          <w:sz w:val="24"/>
          <w:szCs w:val="24"/>
          <w:lang w:val="sr-Cyrl-RS"/>
        </w:rPr>
        <w:t>да понуђач поседује најмање две а</w:t>
      </w:r>
      <w:r w:rsidR="008F6956">
        <w:rPr>
          <w:rFonts w:ascii="Times New Roman" w:hAnsi="Times New Roman"/>
          <w:sz w:val="24"/>
          <w:szCs w:val="24"/>
          <w:lang w:val="sr-Cyrl-RS"/>
        </w:rPr>
        <w:t>потеке на територији Општине Велика Плана</w:t>
      </w:r>
      <w:r w:rsidRPr="00E60891">
        <w:rPr>
          <w:rFonts w:ascii="Times New Roman" w:hAnsi="Times New Roman"/>
          <w:sz w:val="24"/>
          <w:szCs w:val="24"/>
          <w:lang w:val="sr-Cyrl-RS"/>
        </w:rPr>
        <w:t>, што доказује решењем надлежног органа као и да за исте има закључен уговор о снабдевању осигураних лица РФЗО-а лековима са листе лекова који се прописују и издају на терет средстава обавезног здравственог осигурања и одређено</w:t>
      </w:r>
      <w:r w:rsidR="00BC2F72">
        <w:rPr>
          <w:rFonts w:ascii="Times New Roman" w:hAnsi="Times New Roman"/>
          <w:sz w:val="24"/>
          <w:szCs w:val="24"/>
          <w:lang w:val="sr-Cyrl-RS"/>
        </w:rPr>
        <w:t>м врстом помагала, најмање у последње три</w:t>
      </w:r>
      <w:r w:rsidRPr="00E60891">
        <w:rPr>
          <w:rFonts w:ascii="Times New Roman" w:hAnsi="Times New Roman"/>
          <w:sz w:val="24"/>
          <w:szCs w:val="24"/>
          <w:lang w:val="sr-Cyrl-RS"/>
        </w:rPr>
        <w:t xml:space="preserve"> године.</w:t>
      </w:r>
    </w:p>
    <w:p w:rsidR="00815610" w:rsidRPr="00E60891" w:rsidRDefault="00815610" w:rsidP="00E60891">
      <w:pPr>
        <w:pStyle w:val="ListParagraph"/>
        <w:spacing w:after="0" w:line="240" w:lineRule="auto"/>
        <w:jc w:val="both"/>
        <w:rPr>
          <w:rFonts w:ascii="Times New Roman" w:hAnsi="Times New Roman"/>
          <w:sz w:val="24"/>
          <w:szCs w:val="24"/>
          <w:lang w:val="sr-Cyrl-RS"/>
        </w:rPr>
      </w:pPr>
      <w:r w:rsidRPr="00E60891">
        <w:rPr>
          <w:rFonts w:ascii="Times New Roman" w:hAnsi="Times New Roman"/>
          <w:b/>
          <w:sz w:val="24"/>
          <w:szCs w:val="24"/>
          <w:lang w:val="sr-Cyrl-RS"/>
        </w:rPr>
        <w:t>Доказ</w:t>
      </w:r>
      <w:r w:rsidRPr="00E60891">
        <w:rPr>
          <w:rFonts w:ascii="Times New Roman" w:hAnsi="Times New Roman"/>
          <w:sz w:val="24"/>
          <w:szCs w:val="24"/>
          <w:lang w:val="sr-Cyrl-RS"/>
        </w:rPr>
        <w:t>:</w:t>
      </w:r>
      <w:r w:rsidR="00722300">
        <w:rPr>
          <w:rFonts w:ascii="Times New Roman" w:hAnsi="Times New Roman"/>
          <w:sz w:val="24"/>
          <w:szCs w:val="24"/>
          <w:lang w:val="sr-Cyrl-RS"/>
        </w:rPr>
        <w:t>решење из АПР-а и  к</w:t>
      </w:r>
      <w:r w:rsidRPr="00E60891">
        <w:rPr>
          <w:rFonts w:ascii="Times New Roman" w:hAnsi="Times New Roman"/>
          <w:sz w:val="24"/>
          <w:szCs w:val="24"/>
          <w:lang w:val="sr-Cyrl-RS"/>
        </w:rPr>
        <w:t>опија уг</w:t>
      </w:r>
      <w:r w:rsidR="008F6956">
        <w:rPr>
          <w:rFonts w:ascii="Times New Roman" w:hAnsi="Times New Roman"/>
          <w:sz w:val="24"/>
          <w:szCs w:val="24"/>
          <w:lang w:val="sr-Cyrl-RS"/>
        </w:rPr>
        <w:t>овора са РФЗО-ом за</w:t>
      </w:r>
      <w:r w:rsidR="00F17AAF">
        <w:rPr>
          <w:rFonts w:ascii="Times New Roman" w:hAnsi="Times New Roman"/>
          <w:sz w:val="24"/>
          <w:szCs w:val="24"/>
          <w:lang w:val="sr-Cyrl-RS"/>
        </w:rPr>
        <w:t xml:space="preserve"> 2019год.</w:t>
      </w:r>
      <w:r w:rsidR="008F6956">
        <w:rPr>
          <w:rFonts w:ascii="Times New Roman" w:hAnsi="Times New Roman"/>
          <w:sz w:val="24"/>
          <w:szCs w:val="24"/>
          <w:lang w:val="sr-Cyrl-RS"/>
        </w:rPr>
        <w:t xml:space="preserve"> 2020год. и 2021</w:t>
      </w:r>
      <w:r w:rsidRPr="00E60891">
        <w:rPr>
          <w:rFonts w:ascii="Times New Roman" w:hAnsi="Times New Roman"/>
          <w:sz w:val="24"/>
          <w:szCs w:val="24"/>
          <w:lang w:val="sr-Cyrl-RS"/>
        </w:rPr>
        <w:t>. годину</w:t>
      </w:r>
    </w:p>
    <w:p w:rsidR="00815610" w:rsidRPr="00E60891" w:rsidRDefault="00815610" w:rsidP="00E60891">
      <w:pPr>
        <w:pStyle w:val="ListParagraph"/>
        <w:numPr>
          <w:ilvl w:val="0"/>
          <w:numId w:val="4"/>
        </w:numPr>
        <w:spacing w:after="0" w:line="240" w:lineRule="auto"/>
        <w:jc w:val="both"/>
        <w:rPr>
          <w:rFonts w:ascii="Times New Roman" w:hAnsi="Times New Roman"/>
          <w:sz w:val="24"/>
          <w:szCs w:val="24"/>
          <w:lang w:val="sr-Cyrl-RS"/>
        </w:rPr>
      </w:pPr>
      <w:r w:rsidRPr="00E60891">
        <w:rPr>
          <w:rFonts w:ascii="Times New Roman" w:hAnsi="Times New Roman"/>
          <w:sz w:val="24"/>
          <w:szCs w:val="24"/>
          <w:lang w:val="sr-Cyrl-RS"/>
        </w:rPr>
        <w:t>да је понуђач измирио све обавезе на име локалних јавних прихода.</w:t>
      </w:r>
    </w:p>
    <w:p w:rsidR="00815610" w:rsidRPr="00E60891" w:rsidRDefault="00815610" w:rsidP="00E60891">
      <w:pPr>
        <w:pStyle w:val="ListParagraph"/>
        <w:spacing w:after="0" w:line="240" w:lineRule="auto"/>
        <w:jc w:val="both"/>
        <w:rPr>
          <w:rFonts w:ascii="Times New Roman" w:hAnsi="Times New Roman"/>
          <w:sz w:val="24"/>
          <w:szCs w:val="24"/>
          <w:lang w:val="sr-Cyrl-RS"/>
        </w:rPr>
      </w:pPr>
      <w:r w:rsidRPr="00E60891">
        <w:rPr>
          <w:rFonts w:ascii="Times New Roman" w:hAnsi="Times New Roman"/>
          <w:b/>
          <w:sz w:val="24"/>
          <w:szCs w:val="24"/>
          <w:lang w:val="sr-Cyrl-RS"/>
        </w:rPr>
        <w:t>Доказ</w:t>
      </w:r>
      <w:r w:rsidRPr="00E60891">
        <w:rPr>
          <w:rFonts w:ascii="Times New Roman" w:hAnsi="Times New Roman"/>
          <w:sz w:val="24"/>
          <w:szCs w:val="24"/>
          <w:lang w:val="sr-Cyrl-RS"/>
        </w:rPr>
        <w:t>: Уверење Одељења локалне пореске администр</w:t>
      </w:r>
      <w:r w:rsidR="008F6956">
        <w:rPr>
          <w:rFonts w:ascii="Times New Roman" w:hAnsi="Times New Roman"/>
          <w:sz w:val="24"/>
          <w:szCs w:val="24"/>
          <w:lang w:val="sr-Cyrl-RS"/>
        </w:rPr>
        <w:t>ације општине Велика Плана</w:t>
      </w:r>
      <w:r w:rsidRPr="00E60891">
        <w:rPr>
          <w:rFonts w:ascii="Times New Roman" w:hAnsi="Times New Roman"/>
          <w:sz w:val="24"/>
          <w:szCs w:val="24"/>
          <w:lang w:val="sr-Cyrl-RS"/>
        </w:rPr>
        <w:t xml:space="preserve"> о измиреним обавезама на име локалних јавних прихода</w:t>
      </w:r>
      <w:r w:rsidR="0041792A">
        <w:rPr>
          <w:rFonts w:ascii="Times New Roman" w:hAnsi="Times New Roman"/>
          <w:sz w:val="24"/>
          <w:szCs w:val="24"/>
          <w:lang w:val="sr-Cyrl-RS"/>
        </w:rPr>
        <w:t xml:space="preserve"> </w:t>
      </w:r>
      <w:r w:rsidR="0034257A">
        <w:rPr>
          <w:rFonts w:ascii="Times New Roman" w:hAnsi="Times New Roman"/>
          <w:sz w:val="24"/>
          <w:szCs w:val="24"/>
          <w:lang w:val="sr-Cyrl-RS"/>
        </w:rPr>
        <w:t>не старије од 2 месеца</w:t>
      </w:r>
      <w:r w:rsidR="00336EFF">
        <w:rPr>
          <w:rFonts w:ascii="Times New Roman" w:hAnsi="Times New Roman"/>
          <w:sz w:val="24"/>
          <w:szCs w:val="24"/>
          <w:lang w:val="sr-Cyrl-RS"/>
        </w:rPr>
        <w:t xml:space="preserve"> пре отварања понуда.</w:t>
      </w:r>
    </w:p>
    <w:p w:rsidR="0034257A" w:rsidRPr="00836B7C" w:rsidRDefault="00836B7C" w:rsidP="001C6CDC">
      <w:pPr>
        <w:pStyle w:val="ListParagraph"/>
        <w:numPr>
          <w:ilvl w:val="0"/>
          <w:numId w:val="4"/>
        </w:numPr>
        <w:spacing w:after="0" w:line="240" w:lineRule="auto"/>
        <w:jc w:val="both"/>
        <w:rPr>
          <w:rFonts w:ascii="Times New Roman" w:hAnsi="Times New Roman"/>
          <w:sz w:val="24"/>
          <w:szCs w:val="24"/>
          <w:lang w:val="sr-Cyrl-RS"/>
        </w:rPr>
      </w:pPr>
      <w:r w:rsidRPr="00836B7C">
        <w:rPr>
          <w:rFonts w:ascii="Times New Roman" w:eastAsia="Calibri-Bold" w:hAnsi="Times New Roman"/>
          <w:color w:val="000000"/>
          <w:sz w:val="24"/>
          <w:szCs w:val="24"/>
          <w:lang w:val="sr-Cyrl-RS"/>
        </w:rPr>
        <w:t xml:space="preserve"> </w:t>
      </w:r>
      <w:r w:rsidRPr="00836B7C">
        <w:rPr>
          <w:rFonts w:ascii="Times New Roman" w:eastAsia="Calibri-Bold" w:hAnsi="Times New Roman"/>
          <w:color w:val="000000"/>
          <w:sz w:val="24"/>
          <w:szCs w:val="24"/>
        </w:rPr>
        <w:t>понуђач  мора да достави доказ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w:t>
      </w:r>
      <w:r w:rsidRPr="00836B7C">
        <w:rPr>
          <w:rFonts w:ascii="Times New Roman" w:eastAsia="Calibri-Bold" w:hAnsi="Times New Roman"/>
          <w:color w:val="000000"/>
          <w:sz w:val="24"/>
          <w:szCs w:val="24"/>
          <w:lang w:val="sr-Cyrl-RS"/>
        </w:rPr>
        <w:t>е</w:t>
      </w:r>
      <w:r w:rsidR="00336EFF">
        <w:rPr>
          <w:rFonts w:ascii="Times New Roman" w:eastAsia="Calibri-Bold" w:hAnsi="Times New Roman"/>
          <w:color w:val="000000"/>
          <w:sz w:val="24"/>
          <w:szCs w:val="24"/>
          <w:lang w:val="sr-Latn-RS"/>
        </w:rPr>
        <w:t>.</w:t>
      </w:r>
    </w:p>
    <w:p w:rsidR="00336EFF" w:rsidRDefault="00815610" w:rsidP="00E922B9">
      <w:pPr>
        <w:pStyle w:val="ListParagraph"/>
        <w:spacing w:after="0" w:line="240" w:lineRule="auto"/>
        <w:ind w:left="1080"/>
        <w:jc w:val="both"/>
        <w:rPr>
          <w:rFonts w:ascii="Times New Roman" w:hAnsi="Times New Roman"/>
          <w:sz w:val="24"/>
          <w:szCs w:val="24"/>
          <w:lang w:val="sr-Cyrl-RS"/>
        </w:rPr>
      </w:pPr>
      <w:r w:rsidRPr="0034257A">
        <w:rPr>
          <w:rFonts w:ascii="Times New Roman" w:hAnsi="Times New Roman"/>
          <w:b/>
          <w:sz w:val="24"/>
          <w:szCs w:val="24"/>
          <w:lang w:val="sr-Cyrl-RS"/>
        </w:rPr>
        <w:t>Доказ</w:t>
      </w:r>
      <w:r w:rsidRPr="0034257A">
        <w:rPr>
          <w:rFonts w:ascii="Times New Roman" w:hAnsi="Times New Roman"/>
          <w:sz w:val="24"/>
          <w:szCs w:val="24"/>
          <w:lang w:val="sr-Cyrl-RS"/>
        </w:rPr>
        <w:t>:</w:t>
      </w:r>
    </w:p>
    <w:p w:rsidR="00815610" w:rsidRDefault="00336EFF" w:rsidP="00336EFF">
      <w:pPr>
        <w:pStyle w:val="ListParagraph"/>
        <w:spacing w:after="0" w:line="240" w:lineRule="auto"/>
        <w:ind w:left="1080"/>
        <w:jc w:val="both"/>
        <w:rPr>
          <w:rFonts w:ascii="Times New Roman" w:hAnsi="Times New Roman"/>
          <w:sz w:val="24"/>
          <w:szCs w:val="24"/>
          <w:lang w:val="sr-Cyrl-RS"/>
        </w:rPr>
      </w:pPr>
      <w:r w:rsidRPr="00336EFF">
        <w:rPr>
          <w:rFonts w:ascii="Times New Roman" w:hAnsi="Times New Roman"/>
          <w:sz w:val="24"/>
          <w:szCs w:val="24"/>
          <w:lang w:val="sr-Cyrl-RS"/>
        </w:rPr>
        <w:t>-</w:t>
      </w:r>
      <w:r w:rsidR="00815610" w:rsidRPr="0034257A">
        <w:rPr>
          <w:rFonts w:ascii="Times New Roman" w:hAnsi="Times New Roman"/>
          <w:sz w:val="24"/>
          <w:szCs w:val="24"/>
          <w:lang w:val="sr-Cyrl-RS"/>
        </w:rPr>
        <w:t xml:space="preserve"> </w:t>
      </w:r>
      <w:r>
        <w:rPr>
          <w:rFonts w:ascii="Times New Roman" w:hAnsi="Times New Roman"/>
          <w:sz w:val="24"/>
          <w:szCs w:val="24"/>
          <w:lang w:val="sr-Cyrl-RS"/>
        </w:rPr>
        <w:t xml:space="preserve">за правно лице:уверење основног суда на чијем подручју се налази седиште правног лица, да није осуђивано за кривична дела против привреде, животне средине, примања или давања мита, преваре; извод из казнене евиденције </w:t>
      </w:r>
      <w:r>
        <w:rPr>
          <w:rFonts w:ascii="Times New Roman" w:hAnsi="Times New Roman"/>
          <w:sz w:val="24"/>
          <w:szCs w:val="24"/>
          <w:lang w:val="sr-Cyrl-RS"/>
        </w:rPr>
        <w:lastRenderedPageBreak/>
        <w:t>Посебног одељења за организован криминал Вишег суда у Београду којим се по</w:t>
      </w:r>
      <w:r w:rsidR="009E1AC7">
        <w:rPr>
          <w:rFonts w:ascii="Times New Roman" w:hAnsi="Times New Roman"/>
          <w:sz w:val="24"/>
          <w:szCs w:val="24"/>
          <w:lang w:val="sr-Cyrl-RS"/>
        </w:rPr>
        <w:t>тврђује да правно лице није осуђ</w:t>
      </w:r>
      <w:r>
        <w:rPr>
          <w:rFonts w:ascii="Times New Roman" w:hAnsi="Times New Roman"/>
          <w:sz w:val="24"/>
          <w:szCs w:val="24"/>
          <w:lang w:val="sr-Cyrl-RS"/>
        </w:rPr>
        <w:t>ивано за неко од кривичних дела организованог криминала- не старије од 2 месеца</w:t>
      </w:r>
      <w:r w:rsidR="00E922B9">
        <w:rPr>
          <w:rFonts w:ascii="Times New Roman" w:hAnsi="Times New Roman"/>
          <w:sz w:val="24"/>
          <w:szCs w:val="24"/>
          <w:lang w:val="sr-Cyrl-RS"/>
        </w:rPr>
        <w:t xml:space="preserve"> пре отварања понуда.</w:t>
      </w:r>
    </w:p>
    <w:p w:rsidR="00336EFF" w:rsidRDefault="00336EFF" w:rsidP="00336EFF">
      <w:pPr>
        <w:pStyle w:val="ListParagraph"/>
        <w:spacing w:after="0" w:line="240" w:lineRule="auto"/>
        <w:ind w:left="1080"/>
        <w:jc w:val="both"/>
        <w:rPr>
          <w:rFonts w:ascii="Times New Roman" w:hAnsi="Times New Roman"/>
          <w:sz w:val="24"/>
          <w:szCs w:val="24"/>
          <w:lang w:val="sr-Cyrl-RS"/>
        </w:rPr>
      </w:pPr>
      <w:r>
        <w:rPr>
          <w:rFonts w:ascii="Times New Roman" w:hAnsi="Times New Roman"/>
          <w:sz w:val="24"/>
          <w:szCs w:val="24"/>
          <w:lang w:val="sr-Cyrl-RS"/>
        </w:rPr>
        <w:t>-за предузетнике и законског заступника понуђача: извод из казнене евиденције</w:t>
      </w:r>
      <w:r w:rsidR="00E922B9">
        <w:rPr>
          <w:rFonts w:ascii="Times New Roman" w:hAnsi="Times New Roman"/>
          <w:sz w:val="24"/>
          <w:szCs w:val="24"/>
          <w:lang w:val="sr-Cyrl-RS"/>
        </w:rPr>
        <w:t>, односно уверење надлежне полицијске управе МУП-а , којим се потврђује да нису осуђивани за кривична дела против привреде, животне средине, примања или давања мита, преваре и за неко од кривичних дела организованог  криминала (захтев се подноси према месту рођења или пребивалишта) не старије од 2 месеца пре отварања понуда.</w:t>
      </w:r>
    </w:p>
    <w:p w:rsidR="00595C30" w:rsidRPr="0034257A" w:rsidRDefault="00595C30" w:rsidP="00336EFF">
      <w:pPr>
        <w:pStyle w:val="ListParagraph"/>
        <w:spacing w:after="0" w:line="240" w:lineRule="auto"/>
        <w:ind w:left="1080"/>
        <w:jc w:val="both"/>
        <w:rPr>
          <w:rFonts w:ascii="Times New Roman" w:hAnsi="Times New Roman"/>
          <w:sz w:val="24"/>
          <w:szCs w:val="24"/>
          <w:lang w:val="sr-Cyrl-RS"/>
        </w:rPr>
      </w:pPr>
    </w:p>
    <w:p w:rsidR="008F6956" w:rsidRPr="008F6956" w:rsidRDefault="00FE2DF8" w:rsidP="00E60891">
      <w:pPr>
        <w:spacing w:after="0" w:line="240" w:lineRule="auto"/>
        <w:jc w:val="both"/>
        <w:rPr>
          <w:rFonts w:ascii="Times New Roman" w:hAnsi="Times New Roman"/>
          <w:sz w:val="24"/>
          <w:szCs w:val="24"/>
          <w:lang w:val="sr-Cyrl-RS"/>
        </w:rPr>
      </w:pPr>
      <w:r>
        <w:rPr>
          <w:rFonts w:ascii="Arial" w:hAnsi="Arial" w:cs="Arial"/>
          <w:b/>
          <w:lang w:val="sr-Cyrl-RS"/>
        </w:rPr>
        <w:t>1</w:t>
      </w:r>
      <w:r w:rsidR="004D3B22">
        <w:rPr>
          <w:rFonts w:ascii="Arial" w:hAnsi="Arial" w:cs="Arial"/>
          <w:b/>
          <w:lang w:val="sr-Cyrl-RS"/>
        </w:rPr>
        <w:t>0</w:t>
      </w:r>
      <w:r w:rsidR="00815610">
        <w:rPr>
          <w:rFonts w:ascii="Arial" w:hAnsi="Arial" w:cs="Arial"/>
          <w:b/>
          <w:lang w:val="sr-Latn-RS"/>
        </w:rPr>
        <w:t>.</w:t>
      </w:r>
      <w:r w:rsidR="00815610">
        <w:rPr>
          <w:rFonts w:ascii="Arial" w:hAnsi="Arial" w:cs="Arial"/>
          <w:b/>
          <w:lang w:val="sr-Cyrl-RS"/>
        </w:rPr>
        <w:t xml:space="preserve"> </w:t>
      </w:r>
      <w:r w:rsidR="008F6956" w:rsidRPr="008F6956">
        <w:rPr>
          <w:rFonts w:ascii="Times New Roman" w:hAnsi="Times New Roman"/>
          <w:sz w:val="24"/>
          <w:szCs w:val="24"/>
          <w:lang w:val="sr-Cyrl-RS"/>
        </w:rPr>
        <w:t>Рок за подношење понуда је 15 дана од дана објављивања јавног огласа  при чему се дан објављивања огласа не урач</w:t>
      </w:r>
      <w:r w:rsidR="00806710">
        <w:rPr>
          <w:rFonts w:ascii="Times New Roman" w:hAnsi="Times New Roman"/>
          <w:sz w:val="24"/>
          <w:szCs w:val="24"/>
          <w:lang w:val="sr-Cyrl-RS"/>
        </w:rPr>
        <w:t>унава у рок за подношење понуде</w:t>
      </w:r>
      <w:r w:rsidR="008F6956" w:rsidRPr="008F6956">
        <w:rPr>
          <w:rFonts w:ascii="Times New Roman" w:hAnsi="Times New Roman"/>
          <w:sz w:val="24"/>
          <w:szCs w:val="24"/>
          <w:lang w:val="sr-Cyrl-RS"/>
        </w:rPr>
        <w:t xml:space="preserve">. </w:t>
      </w:r>
    </w:p>
    <w:p w:rsidR="008F6956" w:rsidRDefault="000F43FB" w:rsidP="00E60891">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Понуде</w:t>
      </w:r>
      <w:r w:rsidR="00815610" w:rsidRPr="008F6956">
        <w:rPr>
          <w:rFonts w:ascii="Times New Roman" w:hAnsi="Times New Roman"/>
          <w:sz w:val="24"/>
          <w:szCs w:val="24"/>
          <w:lang w:val="sr-Cyrl-CS"/>
        </w:rPr>
        <w:t xml:space="preserve"> се подносе препоручен</w:t>
      </w:r>
      <w:r w:rsidR="00806710">
        <w:rPr>
          <w:rFonts w:ascii="Times New Roman" w:hAnsi="Times New Roman"/>
          <w:sz w:val="24"/>
          <w:szCs w:val="24"/>
          <w:lang w:val="sr-Cyrl-CS"/>
        </w:rPr>
        <w:t>ом пошиљком или предајом понуде</w:t>
      </w:r>
      <w:r w:rsidR="00815610" w:rsidRPr="008F6956">
        <w:rPr>
          <w:rFonts w:ascii="Times New Roman" w:hAnsi="Times New Roman"/>
          <w:sz w:val="24"/>
          <w:szCs w:val="24"/>
          <w:lang w:val="sr-Cyrl-CS"/>
        </w:rPr>
        <w:t xml:space="preserve"> на деловодник-писа</w:t>
      </w:r>
      <w:r w:rsidR="008F6956" w:rsidRPr="008F6956">
        <w:rPr>
          <w:rFonts w:ascii="Times New Roman" w:hAnsi="Times New Roman"/>
          <w:sz w:val="24"/>
          <w:szCs w:val="24"/>
          <w:lang w:val="sr-Cyrl-CS"/>
        </w:rPr>
        <w:t>рницу</w:t>
      </w:r>
      <w:r w:rsidR="00D05B5D">
        <w:rPr>
          <w:rFonts w:ascii="Times New Roman" w:hAnsi="Times New Roman"/>
          <w:sz w:val="24"/>
          <w:szCs w:val="24"/>
          <w:lang w:val="sr-Cyrl-CS"/>
        </w:rPr>
        <w:t>Општинске управе</w:t>
      </w:r>
      <w:r w:rsidR="008F6956" w:rsidRPr="008F6956">
        <w:rPr>
          <w:rFonts w:ascii="Times New Roman" w:hAnsi="Times New Roman"/>
          <w:sz w:val="24"/>
          <w:szCs w:val="24"/>
          <w:lang w:val="sr-Cyrl-CS"/>
        </w:rPr>
        <w:t xml:space="preserve"> општине Велика Плана</w:t>
      </w:r>
      <w:r w:rsidR="00815610" w:rsidRPr="008F6956">
        <w:rPr>
          <w:rFonts w:ascii="Times New Roman" w:hAnsi="Times New Roman"/>
          <w:sz w:val="24"/>
          <w:szCs w:val="24"/>
          <w:lang w:val="sr-Cyrl-CS"/>
        </w:rPr>
        <w:t xml:space="preserve"> . </w:t>
      </w:r>
    </w:p>
    <w:p w:rsidR="00D05B5D" w:rsidRPr="008F6956" w:rsidRDefault="00D05B5D" w:rsidP="00E60891">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Благовременом ће се сматрати  оне понуде које буду предате на писарници Општинске управе Велика Плана ,</w:t>
      </w:r>
      <w:r w:rsidR="00AD4B66">
        <w:rPr>
          <w:rFonts w:ascii="Times New Roman" w:hAnsi="Times New Roman"/>
          <w:sz w:val="24"/>
          <w:szCs w:val="24"/>
          <w:lang w:val="sr-Cyrl-CS"/>
        </w:rPr>
        <w:t xml:space="preserve"> закључно са даном </w:t>
      </w:r>
      <w:r w:rsidR="00AD4B66">
        <w:rPr>
          <w:rFonts w:ascii="Times New Roman" w:hAnsi="Times New Roman"/>
          <w:b/>
          <w:sz w:val="24"/>
          <w:szCs w:val="24"/>
          <w:lang w:val="sr-Cyrl-CS"/>
        </w:rPr>
        <w:t xml:space="preserve">26.01.2022.год. </w:t>
      </w:r>
      <w:r w:rsidR="00AD4B66">
        <w:rPr>
          <w:rFonts w:ascii="Times New Roman" w:hAnsi="Times New Roman"/>
          <w:sz w:val="24"/>
          <w:szCs w:val="24"/>
          <w:lang w:val="sr-Cyrl-CS"/>
        </w:rPr>
        <w:t xml:space="preserve">до </w:t>
      </w:r>
      <w:r w:rsidR="00AD4B66" w:rsidRPr="00AD4B66">
        <w:rPr>
          <w:rFonts w:ascii="Times New Roman" w:hAnsi="Times New Roman"/>
          <w:b/>
          <w:sz w:val="24"/>
          <w:szCs w:val="24"/>
          <w:lang w:val="sr-Cyrl-CS"/>
        </w:rPr>
        <w:t>15,00</w:t>
      </w:r>
      <w:r w:rsidR="00AD4B66">
        <w:rPr>
          <w:rFonts w:ascii="Times New Roman" w:hAnsi="Times New Roman"/>
          <w:sz w:val="24"/>
          <w:szCs w:val="24"/>
          <w:lang w:val="sr-Cyrl-CS"/>
        </w:rPr>
        <w:t xml:space="preserve"> </w:t>
      </w:r>
      <w:r>
        <w:rPr>
          <w:rFonts w:ascii="Times New Roman" w:hAnsi="Times New Roman"/>
          <w:sz w:val="24"/>
          <w:szCs w:val="24"/>
          <w:lang w:val="sr-Cyrl-CS"/>
        </w:rPr>
        <w:t>часова или препоручено</w:t>
      </w:r>
      <w:r w:rsidR="00AD4B66">
        <w:rPr>
          <w:rFonts w:ascii="Times New Roman" w:hAnsi="Times New Roman"/>
          <w:sz w:val="24"/>
          <w:szCs w:val="24"/>
          <w:lang w:val="sr-Cyrl-CS"/>
        </w:rPr>
        <w:t xml:space="preserve">м поштом закључно са </w:t>
      </w:r>
      <w:r w:rsidR="00AD4B66">
        <w:rPr>
          <w:rFonts w:ascii="Times New Roman" w:hAnsi="Times New Roman"/>
          <w:b/>
          <w:sz w:val="24"/>
          <w:szCs w:val="24"/>
          <w:lang w:val="sr-Cyrl-CS"/>
        </w:rPr>
        <w:t>26.01.2022.</w:t>
      </w:r>
      <w:r>
        <w:rPr>
          <w:rFonts w:ascii="Times New Roman" w:hAnsi="Times New Roman"/>
          <w:sz w:val="24"/>
          <w:szCs w:val="24"/>
          <w:lang w:val="sr-Cyrl-CS"/>
        </w:rPr>
        <w:t xml:space="preserve">год. </w:t>
      </w:r>
    </w:p>
    <w:p w:rsidR="008F6956" w:rsidRPr="008F6956" w:rsidRDefault="008F6956" w:rsidP="00E60891">
      <w:pPr>
        <w:spacing w:after="0" w:line="240" w:lineRule="auto"/>
        <w:jc w:val="both"/>
        <w:rPr>
          <w:rFonts w:ascii="Times New Roman" w:hAnsi="Times New Roman"/>
          <w:sz w:val="24"/>
          <w:szCs w:val="24"/>
          <w:lang w:val="sr-Cyrl-CS"/>
        </w:rPr>
      </w:pPr>
    </w:p>
    <w:p w:rsidR="000F43FB" w:rsidRDefault="00FE2DF8" w:rsidP="00CB0A8F">
      <w:pPr>
        <w:spacing w:after="0" w:line="240" w:lineRule="auto"/>
        <w:jc w:val="both"/>
        <w:rPr>
          <w:rFonts w:ascii="Times New Roman" w:eastAsia="Times New Roman" w:hAnsi="Times New Roman"/>
          <w:noProof w:val="0"/>
          <w:sz w:val="24"/>
          <w:szCs w:val="24"/>
          <w:lang w:val="sr-Cyrl-CS"/>
        </w:rPr>
      </w:pPr>
      <w:r>
        <w:rPr>
          <w:rFonts w:ascii="Arial" w:hAnsi="Arial" w:cs="Arial"/>
          <w:b/>
          <w:lang w:val="sr-Cyrl-RS"/>
        </w:rPr>
        <w:t>1</w:t>
      </w:r>
      <w:r w:rsidR="004D3B22">
        <w:rPr>
          <w:rFonts w:ascii="Arial" w:hAnsi="Arial" w:cs="Arial"/>
          <w:b/>
          <w:lang w:val="sr-Cyrl-RS"/>
        </w:rPr>
        <w:t>1</w:t>
      </w:r>
      <w:r w:rsidR="00D05B5D">
        <w:rPr>
          <w:rFonts w:ascii="Arial" w:hAnsi="Arial" w:cs="Arial"/>
          <w:b/>
          <w:lang w:val="sr-Cyrl-RS"/>
        </w:rPr>
        <w:t xml:space="preserve">.   </w:t>
      </w:r>
      <w:r w:rsidR="000F43FB">
        <w:rPr>
          <w:rFonts w:ascii="Times New Roman" w:eastAsia="Times New Roman" w:hAnsi="Times New Roman"/>
          <w:noProof w:val="0"/>
          <w:sz w:val="24"/>
          <w:szCs w:val="24"/>
          <w:lang w:val="sr-Cyrl-CS"/>
        </w:rPr>
        <w:t>Понуде за учешће у поступку давања у закуп подносе се Комисији за спровођење поступка за давање у закуп пословног простора општине Велика Плана (у даљем тексту: Комисија) на адресу: 11320 Велика Плана, улица Милоша Великог број 30.</w:t>
      </w:r>
    </w:p>
    <w:p w:rsidR="00815610" w:rsidRPr="000F43FB" w:rsidRDefault="00CB0A8F" w:rsidP="00CB0A8F">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xml:space="preserve">     </w:t>
      </w:r>
      <w:r w:rsidR="000F43FB">
        <w:rPr>
          <w:rFonts w:ascii="Times New Roman" w:eastAsia="Times New Roman" w:hAnsi="Times New Roman"/>
          <w:noProof w:val="0"/>
          <w:sz w:val="24"/>
          <w:szCs w:val="24"/>
          <w:lang w:val="sr-Cyrl-CS"/>
        </w:rPr>
        <w:t xml:space="preserve">Понуде за учешће у поступку давања у закуп наведеног пословног простора се подносе у затвореним ковертама, поштом или лично на писарницу Општинске управе општине Велика Плана, на адресу из става 1. ове тачке, са видљивом назнаком: </w:t>
      </w:r>
      <w:r w:rsidR="00815610">
        <w:rPr>
          <w:rFonts w:ascii="Arial" w:hAnsi="Arial" w:cs="Arial"/>
          <w:b/>
          <w:lang w:val="sr-Cyrl-CS"/>
        </w:rPr>
        <w:t xml:space="preserve"> </w:t>
      </w:r>
      <w:r w:rsidR="00815610" w:rsidRPr="000F43FB">
        <w:rPr>
          <w:rFonts w:ascii="Times New Roman" w:hAnsi="Times New Roman"/>
          <w:sz w:val="24"/>
          <w:szCs w:val="24"/>
          <w:lang w:val="ru-RU"/>
        </w:rPr>
        <w:t>–</w:t>
      </w:r>
      <w:r w:rsidR="00815610" w:rsidRPr="000F43FB">
        <w:rPr>
          <w:rFonts w:ascii="Times New Roman" w:hAnsi="Times New Roman"/>
          <w:sz w:val="24"/>
          <w:szCs w:val="24"/>
          <w:lang w:val="sr-Cyrl-CS"/>
        </w:rPr>
        <w:t xml:space="preserve"> Понуда за</w:t>
      </w:r>
      <w:r w:rsidR="00815610" w:rsidRPr="000F43FB">
        <w:rPr>
          <w:rFonts w:ascii="Times New Roman" w:hAnsi="Times New Roman"/>
          <w:sz w:val="24"/>
          <w:szCs w:val="24"/>
          <w:lang w:val="ru-RU"/>
        </w:rPr>
        <w:t xml:space="preserve"> закуп пословног простора – апотеке</w:t>
      </w:r>
      <w:r w:rsidR="00815610" w:rsidRPr="000F43FB">
        <w:rPr>
          <w:rFonts w:ascii="Times New Roman" w:hAnsi="Times New Roman"/>
          <w:sz w:val="24"/>
          <w:szCs w:val="24"/>
          <w:lang w:val="sr-Cyrl-CS"/>
        </w:rPr>
        <w:t xml:space="preserve"> НЕ ОТВАРАТИ</w:t>
      </w:r>
      <w:r w:rsidR="00815610" w:rsidRPr="000F43FB">
        <w:rPr>
          <w:rFonts w:ascii="Times New Roman" w:hAnsi="Times New Roman"/>
          <w:sz w:val="24"/>
          <w:szCs w:val="24"/>
          <w:lang w:val="ru-RU"/>
        </w:rPr>
        <w:t xml:space="preserve">". </w:t>
      </w:r>
    </w:p>
    <w:p w:rsidR="00815610" w:rsidRPr="00D266FF" w:rsidRDefault="001C215A" w:rsidP="00815610">
      <w:pPr>
        <w:pStyle w:val="Bodytext20"/>
        <w:shd w:val="clear" w:color="auto" w:fill="auto"/>
        <w:spacing w:line="240" w:lineRule="auto"/>
        <w:ind w:left="60"/>
        <w:rPr>
          <w:sz w:val="24"/>
          <w:szCs w:val="24"/>
          <w:lang w:val="sr-Cyrl-CS"/>
        </w:rPr>
      </w:pPr>
      <w:r>
        <w:rPr>
          <w:sz w:val="24"/>
          <w:szCs w:val="24"/>
          <w:lang w:val="ru-RU"/>
        </w:rPr>
        <w:t xml:space="preserve"> </w:t>
      </w:r>
      <w:r w:rsidR="00815610" w:rsidRPr="00D266FF">
        <w:rPr>
          <w:sz w:val="24"/>
          <w:szCs w:val="24"/>
          <w:lang w:val="ru-RU"/>
        </w:rPr>
        <w:t>На поле</w:t>
      </w:r>
      <w:r w:rsidR="00815610" w:rsidRPr="00D266FF">
        <w:rPr>
          <w:sz w:val="24"/>
          <w:szCs w:val="24"/>
          <w:lang w:val="sr-Cyrl-CS"/>
        </w:rPr>
        <w:t>ђ</w:t>
      </w:r>
      <w:r w:rsidR="00815610" w:rsidRPr="00D266FF">
        <w:rPr>
          <w:sz w:val="24"/>
          <w:szCs w:val="24"/>
          <w:lang w:val="ru-RU"/>
        </w:rPr>
        <w:t>ини коверте навести назив, адресу и број телефона пону</w:t>
      </w:r>
      <w:r w:rsidR="00815610" w:rsidRPr="00D266FF">
        <w:rPr>
          <w:sz w:val="24"/>
          <w:szCs w:val="24"/>
          <w:lang w:val="sr-Cyrl-CS"/>
        </w:rPr>
        <w:t>ђ</w:t>
      </w:r>
      <w:r w:rsidR="00815610" w:rsidRPr="00D266FF">
        <w:rPr>
          <w:sz w:val="24"/>
          <w:szCs w:val="24"/>
          <w:lang w:val="ru-RU"/>
        </w:rPr>
        <w:t>ача.</w:t>
      </w:r>
    </w:p>
    <w:p w:rsidR="00815610" w:rsidRPr="000D4C71" w:rsidRDefault="001C215A" w:rsidP="00815610">
      <w:pPr>
        <w:pStyle w:val="BodyText1"/>
        <w:shd w:val="clear" w:color="auto" w:fill="auto"/>
        <w:spacing w:line="240" w:lineRule="auto"/>
        <w:ind w:left="23" w:right="20" w:firstLine="0"/>
        <w:jc w:val="both"/>
        <w:rPr>
          <w:b/>
          <w:bCs/>
          <w:sz w:val="24"/>
          <w:szCs w:val="24"/>
          <w:lang w:val="ru-RU"/>
        </w:rPr>
      </w:pPr>
      <w:r>
        <w:rPr>
          <w:sz w:val="24"/>
          <w:szCs w:val="24"/>
          <w:lang w:val="sr-Cyrl-CS"/>
        </w:rPr>
        <w:t xml:space="preserve"> </w:t>
      </w:r>
      <w:r w:rsidR="00815610" w:rsidRPr="00D266FF">
        <w:rPr>
          <w:sz w:val="24"/>
          <w:szCs w:val="24"/>
          <w:lang w:val="sr-Cyrl-CS"/>
        </w:rPr>
        <w:t>Понуда</w:t>
      </w:r>
      <w:r w:rsidR="00815610" w:rsidRPr="00D266FF">
        <w:rPr>
          <w:sz w:val="24"/>
          <w:szCs w:val="24"/>
          <w:lang w:val="ru-RU"/>
        </w:rPr>
        <w:t xml:space="preserve"> поднета после наведеног рока сматраће се </w:t>
      </w:r>
      <w:r w:rsidR="00815610" w:rsidRPr="000D4C71">
        <w:rPr>
          <w:b/>
          <w:bCs/>
          <w:sz w:val="24"/>
          <w:szCs w:val="24"/>
          <w:lang w:val="ru-RU"/>
        </w:rPr>
        <w:t>неблаговременом.</w:t>
      </w:r>
    </w:p>
    <w:p w:rsidR="000D4C71" w:rsidRDefault="00815610" w:rsidP="00306867">
      <w:pPr>
        <w:pStyle w:val="BodyText1"/>
        <w:shd w:val="clear" w:color="auto" w:fill="auto"/>
        <w:spacing w:line="240" w:lineRule="auto"/>
        <w:ind w:left="23" w:right="20" w:firstLine="0"/>
        <w:jc w:val="both"/>
        <w:rPr>
          <w:sz w:val="24"/>
          <w:szCs w:val="24"/>
          <w:lang w:val="ru-RU"/>
        </w:rPr>
      </w:pPr>
      <w:r w:rsidRPr="00D266FF">
        <w:rPr>
          <w:sz w:val="24"/>
          <w:szCs w:val="24"/>
          <w:lang w:val="ru-RU"/>
        </w:rPr>
        <w:t>Неблаговремене понуде се неће узети у обзир односно неће се разматрати.</w:t>
      </w:r>
    </w:p>
    <w:p w:rsidR="001C215A" w:rsidRDefault="001C215A" w:rsidP="00815610">
      <w:pPr>
        <w:pStyle w:val="BodyText1"/>
        <w:shd w:val="clear" w:color="auto" w:fill="auto"/>
        <w:spacing w:line="240" w:lineRule="auto"/>
        <w:ind w:left="23" w:right="20" w:firstLine="0"/>
        <w:jc w:val="both"/>
        <w:rPr>
          <w:sz w:val="24"/>
          <w:szCs w:val="24"/>
          <w:lang w:val="ru-RU"/>
        </w:rPr>
      </w:pPr>
      <w:r>
        <w:rPr>
          <w:sz w:val="24"/>
          <w:szCs w:val="24"/>
          <w:lang w:val="ru-RU"/>
        </w:rPr>
        <w:t xml:space="preserve"> </w:t>
      </w:r>
      <w:r w:rsidR="00815610" w:rsidRPr="00D266FF">
        <w:rPr>
          <w:sz w:val="24"/>
          <w:szCs w:val="24"/>
          <w:lang w:val="ru-RU"/>
        </w:rPr>
        <w:t xml:space="preserve"> </w:t>
      </w:r>
      <w:r w:rsidRPr="000D4C71">
        <w:rPr>
          <w:b/>
          <w:bCs/>
          <w:sz w:val="24"/>
          <w:szCs w:val="24"/>
          <w:lang w:val="ru-RU"/>
        </w:rPr>
        <w:t xml:space="preserve">Неисправна </w:t>
      </w:r>
      <w:r>
        <w:rPr>
          <w:sz w:val="24"/>
          <w:szCs w:val="24"/>
          <w:lang w:val="ru-RU"/>
        </w:rPr>
        <w:t>понуда ј</w:t>
      </w:r>
      <w:r w:rsidR="0019222C">
        <w:rPr>
          <w:sz w:val="24"/>
          <w:szCs w:val="24"/>
          <w:lang w:val="ru-RU"/>
        </w:rPr>
        <w:t xml:space="preserve">е </w:t>
      </w:r>
      <w:r>
        <w:rPr>
          <w:sz w:val="24"/>
          <w:szCs w:val="24"/>
          <w:lang w:val="ru-RU"/>
        </w:rPr>
        <w:t>она која је поднета у отвореној коверти или без видљиве ознаке на шта се односи; у којој је понуђени износ закупнине испод почетне закупнине.</w:t>
      </w:r>
    </w:p>
    <w:p w:rsidR="001C215A" w:rsidRDefault="001C215A" w:rsidP="00815610">
      <w:pPr>
        <w:pStyle w:val="BodyText1"/>
        <w:shd w:val="clear" w:color="auto" w:fill="auto"/>
        <w:spacing w:line="240" w:lineRule="auto"/>
        <w:ind w:left="23" w:right="20" w:firstLine="0"/>
        <w:jc w:val="both"/>
        <w:rPr>
          <w:sz w:val="24"/>
          <w:szCs w:val="24"/>
          <w:lang w:val="ru-RU"/>
        </w:rPr>
      </w:pPr>
      <w:r w:rsidRPr="000D4C71">
        <w:rPr>
          <w:b/>
          <w:bCs/>
          <w:sz w:val="24"/>
          <w:szCs w:val="24"/>
          <w:lang w:val="ru-RU"/>
        </w:rPr>
        <w:t xml:space="preserve">  Непотпуна</w:t>
      </w:r>
      <w:r>
        <w:rPr>
          <w:sz w:val="24"/>
          <w:szCs w:val="24"/>
          <w:lang w:val="ru-RU"/>
        </w:rPr>
        <w:t xml:space="preserve"> понуда је она која не садржи податке и документа у складу са јавним огласом односно ако не садржи све податке предвиђене огласом  или ако су подаци дати супротно објављеном јавном огласу  или ако нису приложене све исправе (документа како је то предвиђено јавним огласом).</w:t>
      </w:r>
    </w:p>
    <w:p w:rsidR="001C215A" w:rsidRPr="00306867" w:rsidRDefault="000D4C71" w:rsidP="00306867">
      <w:pPr>
        <w:pStyle w:val="BodyText1"/>
        <w:shd w:val="clear" w:color="auto" w:fill="auto"/>
        <w:spacing w:line="240" w:lineRule="auto"/>
        <w:ind w:left="23" w:right="20" w:firstLine="0"/>
        <w:jc w:val="both"/>
        <w:rPr>
          <w:sz w:val="24"/>
          <w:szCs w:val="24"/>
          <w:lang w:val="ru-RU"/>
        </w:rPr>
      </w:pPr>
      <w:r w:rsidRPr="00D266FF">
        <w:rPr>
          <w:sz w:val="24"/>
          <w:szCs w:val="24"/>
          <w:lang w:val="ru-RU"/>
        </w:rPr>
        <w:t xml:space="preserve">Непотпуне </w:t>
      </w:r>
      <w:r>
        <w:rPr>
          <w:sz w:val="24"/>
          <w:szCs w:val="24"/>
          <w:lang w:val="ru-RU"/>
        </w:rPr>
        <w:t xml:space="preserve">и неисправне </w:t>
      </w:r>
      <w:r w:rsidRPr="00D266FF">
        <w:rPr>
          <w:sz w:val="24"/>
          <w:szCs w:val="24"/>
          <w:lang w:val="sr-Cyrl-CS"/>
        </w:rPr>
        <w:t>понуде</w:t>
      </w:r>
      <w:r w:rsidRPr="00D266FF">
        <w:rPr>
          <w:sz w:val="24"/>
          <w:szCs w:val="24"/>
          <w:lang w:val="ru-RU"/>
        </w:rPr>
        <w:t xml:space="preserve"> Комисија ће након отварања и утврђивања њихове непотпуности</w:t>
      </w:r>
      <w:r>
        <w:rPr>
          <w:sz w:val="24"/>
          <w:szCs w:val="24"/>
          <w:lang w:val="ru-RU"/>
        </w:rPr>
        <w:t xml:space="preserve"> и неисправности</w:t>
      </w:r>
      <w:r w:rsidRPr="00D266FF">
        <w:rPr>
          <w:sz w:val="24"/>
          <w:szCs w:val="24"/>
          <w:lang w:val="ru-RU"/>
        </w:rPr>
        <w:t xml:space="preserve"> , одбацити</w:t>
      </w:r>
      <w:r w:rsidR="0019222C">
        <w:rPr>
          <w:sz w:val="24"/>
          <w:szCs w:val="24"/>
          <w:lang w:val="ru-RU"/>
        </w:rPr>
        <w:t>.</w:t>
      </w:r>
    </w:p>
    <w:p w:rsidR="00815610" w:rsidRPr="00D266FF" w:rsidRDefault="00306867" w:rsidP="00815610">
      <w:pPr>
        <w:pStyle w:val="BodyText1"/>
        <w:shd w:val="clear" w:color="auto" w:fill="auto"/>
        <w:spacing w:line="240" w:lineRule="auto"/>
        <w:ind w:left="23" w:right="20" w:firstLine="0"/>
        <w:jc w:val="both"/>
        <w:rPr>
          <w:sz w:val="24"/>
          <w:szCs w:val="24"/>
          <w:lang w:val="ru-RU"/>
        </w:rPr>
      </w:pPr>
      <w:r>
        <w:rPr>
          <w:sz w:val="24"/>
          <w:szCs w:val="24"/>
          <w:lang w:val="sr-Cyrl-CS"/>
        </w:rPr>
        <w:t xml:space="preserve">  </w:t>
      </w:r>
      <w:r w:rsidR="00815610" w:rsidRPr="00D266FF">
        <w:rPr>
          <w:sz w:val="24"/>
          <w:szCs w:val="24"/>
          <w:lang w:val="sr-Cyrl-CS"/>
        </w:rPr>
        <w:t xml:space="preserve">Уз понуду </w:t>
      </w:r>
      <w:r w:rsidR="00815610" w:rsidRPr="00D266FF">
        <w:rPr>
          <w:sz w:val="24"/>
          <w:szCs w:val="24"/>
          <w:lang w:val="ru-RU"/>
        </w:rPr>
        <w:t xml:space="preserve">обавезно треба приложити  сву документацију предвиђену у </w:t>
      </w:r>
      <w:r w:rsidR="00815610" w:rsidRPr="00D266FF">
        <w:rPr>
          <w:sz w:val="24"/>
          <w:szCs w:val="24"/>
          <w:lang w:val="sr-Cyrl-CS"/>
        </w:rPr>
        <w:t>јавним огласом</w:t>
      </w:r>
      <w:r w:rsidR="00815610" w:rsidRPr="00D266FF">
        <w:rPr>
          <w:sz w:val="24"/>
          <w:szCs w:val="24"/>
          <w:lang w:val="ru-RU"/>
        </w:rPr>
        <w:t>.</w:t>
      </w:r>
    </w:p>
    <w:p w:rsidR="00815610" w:rsidRDefault="00815610" w:rsidP="00815610">
      <w:pPr>
        <w:pStyle w:val="BodyText1"/>
        <w:shd w:val="clear" w:color="auto" w:fill="auto"/>
        <w:spacing w:line="240" w:lineRule="auto"/>
        <w:ind w:left="23" w:right="20" w:firstLine="0"/>
        <w:jc w:val="both"/>
        <w:rPr>
          <w:rFonts w:ascii="Arial" w:hAnsi="Arial" w:cs="Arial"/>
          <w:lang w:val="ru-RU"/>
        </w:rPr>
      </w:pPr>
    </w:p>
    <w:p w:rsidR="00815610" w:rsidRDefault="00815610" w:rsidP="00815610">
      <w:pPr>
        <w:pStyle w:val="BodyText1"/>
        <w:shd w:val="clear" w:color="auto" w:fill="auto"/>
        <w:spacing w:line="240" w:lineRule="auto"/>
        <w:ind w:left="23" w:firstLine="0"/>
        <w:jc w:val="both"/>
        <w:rPr>
          <w:sz w:val="24"/>
          <w:szCs w:val="24"/>
          <w:lang w:val="sr-Cyrl-CS"/>
        </w:rPr>
      </w:pPr>
      <w:r>
        <w:rPr>
          <w:rFonts w:ascii="Arial" w:hAnsi="Arial" w:cs="Arial"/>
          <w:b/>
        </w:rPr>
        <w:t>1</w:t>
      </w:r>
      <w:r w:rsidR="004D3B22">
        <w:rPr>
          <w:rFonts w:ascii="Arial" w:hAnsi="Arial" w:cs="Arial"/>
          <w:b/>
          <w:lang w:val="sr-Cyrl-RS"/>
        </w:rPr>
        <w:t>2</w:t>
      </w:r>
      <w:r>
        <w:rPr>
          <w:rFonts w:ascii="Arial" w:hAnsi="Arial" w:cs="Arial"/>
          <w:b/>
          <w:lang w:val="sr-Cyrl-RS"/>
        </w:rPr>
        <w:t xml:space="preserve">. </w:t>
      </w:r>
      <w:r w:rsidRPr="00CB0A8F">
        <w:rPr>
          <w:sz w:val="24"/>
          <w:szCs w:val="24"/>
          <w:lang w:val="ru-RU"/>
        </w:rPr>
        <w:t xml:space="preserve">Јавно отварање </w:t>
      </w:r>
      <w:r w:rsidRPr="00CB0A8F">
        <w:rPr>
          <w:sz w:val="24"/>
          <w:szCs w:val="24"/>
          <w:lang w:val="sr-Cyrl-CS"/>
        </w:rPr>
        <w:t>понуда</w:t>
      </w:r>
      <w:r w:rsidRPr="00CB0A8F">
        <w:rPr>
          <w:sz w:val="24"/>
          <w:szCs w:val="24"/>
          <w:lang w:val="ru-RU"/>
        </w:rPr>
        <w:t xml:space="preserve"> обавиће се дана </w:t>
      </w:r>
      <w:r w:rsidR="00927D98">
        <w:rPr>
          <w:b/>
          <w:sz w:val="24"/>
          <w:szCs w:val="24"/>
          <w:lang w:val="sr-Cyrl-RS"/>
        </w:rPr>
        <w:t>31.01.2022</w:t>
      </w:r>
      <w:r w:rsidRPr="00CB0A8F">
        <w:rPr>
          <w:sz w:val="24"/>
          <w:szCs w:val="24"/>
          <w:lang w:val="sr-Cyrl-CS"/>
        </w:rPr>
        <w:t>.</w:t>
      </w:r>
      <w:r w:rsidRPr="00CB0A8F">
        <w:rPr>
          <w:sz w:val="24"/>
          <w:szCs w:val="24"/>
          <w:lang w:val="ru-RU"/>
        </w:rPr>
        <w:t xml:space="preserve"> године </w:t>
      </w:r>
      <w:r w:rsidR="00927D98">
        <w:rPr>
          <w:sz w:val="24"/>
          <w:szCs w:val="24"/>
          <w:lang w:val="sr-Cyrl-CS"/>
        </w:rPr>
        <w:t xml:space="preserve">у </w:t>
      </w:r>
      <w:r w:rsidR="00927D98">
        <w:rPr>
          <w:b/>
          <w:sz w:val="24"/>
          <w:szCs w:val="24"/>
          <w:lang w:val="sr-Cyrl-CS"/>
        </w:rPr>
        <w:t>11,00</w:t>
      </w:r>
      <w:r w:rsidRPr="00CB0A8F">
        <w:rPr>
          <w:sz w:val="24"/>
          <w:szCs w:val="24"/>
          <w:lang w:val="sr-Cyrl-CS"/>
        </w:rPr>
        <w:t xml:space="preserve"> сати.</w:t>
      </w:r>
    </w:p>
    <w:p w:rsidR="004826B4" w:rsidRDefault="004826B4" w:rsidP="00815610">
      <w:pPr>
        <w:pStyle w:val="BodyText1"/>
        <w:shd w:val="clear" w:color="auto" w:fill="auto"/>
        <w:spacing w:line="240" w:lineRule="auto"/>
        <w:ind w:left="23" w:firstLine="0"/>
        <w:jc w:val="both"/>
        <w:rPr>
          <w:sz w:val="24"/>
          <w:szCs w:val="24"/>
          <w:lang w:val="ru-RU"/>
        </w:rPr>
      </w:pPr>
      <w:r w:rsidRPr="00FE2DF8">
        <w:rPr>
          <w:sz w:val="24"/>
          <w:szCs w:val="24"/>
          <w:lang w:val="ru-RU"/>
        </w:rPr>
        <w:t xml:space="preserve">Отварање приспелих понуда је јавно и одржаће се у </w:t>
      </w:r>
      <w:r>
        <w:rPr>
          <w:sz w:val="24"/>
          <w:szCs w:val="24"/>
          <w:lang w:val="sr-Cyrl-CS"/>
        </w:rPr>
        <w:t>сали за састанке  на првом спрату зграде Општинске управе  општине Велика Плана  у Великој Плани, ул. Милоша великог бр. 30</w:t>
      </w:r>
      <w:r w:rsidRPr="00FE2DF8">
        <w:rPr>
          <w:sz w:val="24"/>
          <w:szCs w:val="24"/>
          <w:lang w:val="ru-RU"/>
        </w:rPr>
        <w:t>,  а спровешће га Комисија за спровођење поступка</w:t>
      </w:r>
      <w:r w:rsidRPr="00FE2DF8">
        <w:rPr>
          <w:sz w:val="24"/>
          <w:szCs w:val="24"/>
          <w:lang w:val="sr-Cyrl-CS"/>
        </w:rPr>
        <w:t>.</w:t>
      </w:r>
    </w:p>
    <w:p w:rsidR="004826B4" w:rsidRPr="00CB0A8F" w:rsidRDefault="004826B4" w:rsidP="00815610">
      <w:pPr>
        <w:pStyle w:val="BodyText1"/>
        <w:shd w:val="clear" w:color="auto" w:fill="auto"/>
        <w:spacing w:line="240" w:lineRule="auto"/>
        <w:ind w:left="23" w:firstLine="0"/>
        <w:jc w:val="both"/>
        <w:rPr>
          <w:sz w:val="24"/>
          <w:szCs w:val="24"/>
          <w:lang w:val="ru-RU"/>
        </w:rPr>
      </w:pPr>
    </w:p>
    <w:p w:rsidR="00815610" w:rsidRPr="00CB0A8F" w:rsidRDefault="004826B4" w:rsidP="00815610">
      <w:pPr>
        <w:pStyle w:val="BodyText1"/>
        <w:shd w:val="clear" w:color="auto" w:fill="auto"/>
        <w:spacing w:line="240" w:lineRule="auto"/>
        <w:ind w:left="23" w:right="20" w:firstLine="0"/>
        <w:jc w:val="both"/>
        <w:rPr>
          <w:sz w:val="24"/>
          <w:szCs w:val="24"/>
          <w:lang w:val="sr-Cyrl-CS"/>
        </w:rPr>
      </w:pPr>
      <w:r>
        <w:rPr>
          <w:sz w:val="24"/>
          <w:szCs w:val="24"/>
          <w:lang w:val="ru-RU"/>
        </w:rPr>
        <w:t xml:space="preserve"> </w:t>
      </w:r>
      <w:r w:rsidR="004D3B22">
        <w:rPr>
          <w:b/>
          <w:sz w:val="24"/>
          <w:szCs w:val="24"/>
          <w:lang w:val="ru-RU"/>
        </w:rPr>
        <w:t>13</w:t>
      </w:r>
      <w:r>
        <w:rPr>
          <w:b/>
          <w:sz w:val="24"/>
          <w:szCs w:val="24"/>
          <w:lang w:val="ru-RU"/>
        </w:rPr>
        <w:t>.</w:t>
      </w:r>
      <w:r w:rsidR="00815610" w:rsidRPr="00CB0A8F">
        <w:rPr>
          <w:sz w:val="24"/>
          <w:szCs w:val="24"/>
          <w:lang w:val="ru-RU"/>
        </w:rPr>
        <w:t xml:space="preserve">На отварању </w:t>
      </w:r>
      <w:r w:rsidR="00815610" w:rsidRPr="00CB0A8F">
        <w:rPr>
          <w:sz w:val="24"/>
          <w:szCs w:val="24"/>
          <w:lang w:val="sr-Cyrl-CS"/>
        </w:rPr>
        <w:t xml:space="preserve">понуда </w:t>
      </w:r>
      <w:r w:rsidR="00815610" w:rsidRPr="00CB0A8F">
        <w:rPr>
          <w:sz w:val="24"/>
          <w:szCs w:val="24"/>
          <w:lang w:val="ru-RU"/>
        </w:rPr>
        <w:t>Комисија ће констатовати да ли је достављена обавезна документација предвиђена условима за учешће и о томе сачинити записник.</w:t>
      </w:r>
    </w:p>
    <w:p w:rsidR="00815610" w:rsidRPr="00CB0A8F" w:rsidRDefault="00815610" w:rsidP="00815610">
      <w:pPr>
        <w:pStyle w:val="BodyText1"/>
        <w:shd w:val="clear" w:color="auto" w:fill="auto"/>
        <w:spacing w:line="240" w:lineRule="auto"/>
        <w:ind w:left="20" w:right="20" w:firstLine="0"/>
        <w:jc w:val="both"/>
        <w:rPr>
          <w:sz w:val="24"/>
          <w:szCs w:val="24"/>
          <w:lang w:val="sr-Cyrl-CS"/>
        </w:rPr>
      </w:pPr>
      <w:r w:rsidRPr="00CB0A8F">
        <w:rPr>
          <w:sz w:val="24"/>
          <w:szCs w:val="24"/>
          <w:lang w:val="sr-Cyrl-CS"/>
        </w:rPr>
        <w:lastRenderedPageBreak/>
        <w:t xml:space="preserve">Отварању понуда могу да присуствују понуђачи лично путем </w:t>
      </w:r>
      <w:r w:rsidRPr="00CB0A8F">
        <w:rPr>
          <w:sz w:val="24"/>
          <w:szCs w:val="24"/>
          <w:lang w:val="ru-RU"/>
        </w:rPr>
        <w:t>законског заступника или преко овлашћених пуномоћника са уредно овереним овлашћењима за заступања у поступку прикупљања писмених понуда.</w:t>
      </w:r>
    </w:p>
    <w:p w:rsidR="00815610" w:rsidRDefault="00815610" w:rsidP="00815610">
      <w:pPr>
        <w:pStyle w:val="BodyText1"/>
        <w:shd w:val="clear" w:color="auto" w:fill="auto"/>
        <w:spacing w:line="240" w:lineRule="auto"/>
        <w:ind w:left="20" w:right="20" w:firstLine="0"/>
        <w:jc w:val="both"/>
        <w:rPr>
          <w:rFonts w:ascii="Arial" w:hAnsi="Arial" w:cs="Arial"/>
          <w:lang w:val="sr-Cyrl-CS"/>
        </w:rPr>
      </w:pPr>
    </w:p>
    <w:p w:rsidR="00815610" w:rsidRDefault="00FE2DF8" w:rsidP="00815610">
      <w:pPr>
        <w:pStyle w:val="BodyText1"/>
        <w:shd w:val="clear" w:color="auto" w:fill="auto"/>
        <w:spacing w:line="240" w:lineRule="auto"/>
        <w:ind w:left="20" w:right="20" w:firstLine="0"/>
        <w:jc w:val="both"/>
        <w:rPr>
          <w:sz w:val="24"/>
          <w:szCs w:val="24"/>
          <w:lang w:val="ru-RU"/>
        </w:rPr>
      </w:pPr>
      <w:r w:rsidRPr="00FE2DF8">
        <w:rPr>
          <w:b/>
          <w:sz w:val="24"/>
          <w:szCs w:val="24"/>
          <w:lang w:val="sr-Cyrl-RS"/>
        </w:rPr>
        <w:t>1</w:t>
      </w:r>
      <w:r w:rsidR="008D75F2">
        <w:rPr>
          <w:b/>
          <w:sz w:val="24"/>
          <w:szCs w:val="24"/>
          <w:lang w:val="sr-Cyrl-RS"/>
        </w:rPr>
        <w:t>4</w:t>
      </w:r>
      <w:r w:rsidR="00815610" w:rsidRPr="00FE2DF8">
        <w:rPr>
          <w:b/>
          <w:sz w:val="24"/>
          <w:szCs w:val="24"/>
          <w:lang w:val="sr-Cyrl-RS"/>
        </w:rPr>
        <w:t>.</w:t>
      </w:r>
      <w:r w:rsidR="00815610" w:rsidRPr="00FE2DF8">
        <w:rPr>
          <w:sz w:val="24"/>
          <w:szCs w:val="24"/>
        </w:rPr>
        <w:t>.</w:t>
      </w:r>
      <w:r w:rsidR="00815610" w:rsidRPr="00FE2DF8">
        <w:rPr>
          <w:sz w:val="24"/>
          <w:szCs w:val="24"/>
          <w:lang w:val="ru-RU"/>
        </w:rPr>
        <w:t>Поступак прикупљања писмених понуда је валидан и  спровешће се ако је пристигла најмање једна писмена понуда.</w:t>
      </w:r>
    </w:p>
    <w:p w:rsidR="006414AB" w:rsidRPr="00F95A0E" w:rsidRDefault="002F2131" w:rsidP="0039316B">
      <w:pPr>
        <w:pStyle w:val="BodyText1"/>
        <w:shd w:val="clear" w:color="auto" w:fill="auto"/>
        <w:spacing w:line="240" w:lineRule="auto"/>
        <w:ind w:left="20" w:right="20" w:firstLine="0"/>
        <w:jc w:val="both"/>
        <w:rPr>
          <w:bCs/>
          <w:sz w:val="24"/>
          <w:szCs w:val="24"/>
          <w:lang w:val="sr-Cyrl-RS"/>
        </w:rPr>
      </w:pPr>
      <w:r>
        <w:rPr>
          <w:b/>
          <w:sz w:val="24"/>
          <w:szCs w:val="24"/>
        </w:rPr>
        <w:t xml:space="preserve">  </w:t>
      </w:r>
      <w:r w:rsidRPr="00F95A0E">
        <w:rPr>
          <w:bCs/>
          <w:sz w:val="24"/>
          <w:szCs w:val="24"/>
          <w:lang w:val="sr-Cyrl-RS"/>
        </w:rPr>
        <w:t xml:space="preserve">Најповољнијим понуђачем сматраће се лице које је понудило највиши износ </w:t>
      </w:r>
      <w:r w:rsidR="000D4C71" w:rsidRPr="00F95A0E">
        <w:rPr>
          <w:bCs/>
          <w:sz w:val="24"/>
          <w:szCs w:val="24"/>
          <w:lang w:val="sr-Cyrl-RS"/>
        </w:rPr>
        <w:t xml:space="preserve">укупне </w:t>
      </w:r>
      <w:r w:rsidRPr="00F95A0E">
        <w:rPr>
          <w:bCs/>
          <w:sz w:val="24"/>
          <w:szCs w:val="24"/>
          <w:lang w:val="sr-Cyrl-RS"/>
        </w:rPr>
        <w:t>закупнине</w:t>
      </w:r>
      <w:r w:rsidR="00CC4224">
        <w:rPr>
          <w:bCs/>
          <w:sz w:val="24"/>
          <w:szCs w:val="24"/>
          <w:lang w:val="sr-Cyrl-RS"/>
        </w:rPr>
        <w:t xml:space="preserve"> </w:t>
      </w:r>
    </w:p>
    <w:p w:rsidR="004C51B8" w:rsidRDefault="006414AB" w:rsidP="006414AB">
      <w:pPr>
        <w:pStyle w:val="BodyText1"/>
        <w:shd w:val="clear" w:color="auto" w:fill="auto"/>
        <w:spacing w:line="240" w:lineRule="auto"/>
        <w:ind w:left="20" w:right="20" w:firstLine="0"/>
        <w:jc w:val="both"/>
        <w:rPr>
          <w:sz w:val="24"/>
          <w:szCs w:val="24"/>
          <w:lang w:val="sr-Cyrl-CS"/>
        </w:rPr>
      </w:pPr>
      <w:r>
        <w:rPr>
          <w:sz w:val="24"/>
          <w:szCs w:val="24"/>
          <w:lang w:val="sr-Cyrl-CS"/>
        </w:rPr>
        <w:t xml:space="preserve"> Уколико у поступку два или више понуђача понуде исти износ закупнине Комисија </w:t>
      </w:r>
      <w:r w:rsidR="0019095F">
        <w:rPr>
          <w:sz w:val="24"/>
          <w:szCs w:val="24"/>
          <w:lang w:val="sr-Cyrl-CS"/>
        </w:rPr>
        <w:t>ће позвати</w:t>
      </w:r>
      <w:r>
        <w:rPr>
          <w:sz w:val="24"/>
          <w:szCs w:val="24"/>
          <w:lang w:val="sr-Cyrl-CS"/>
        </w:rPr>
        <w:t xml:space="preserve">  понуђаче  који су понудили исти износ закупнине  да у року од три дана од дана пријема позива, доставе нову писмену затворену понуду са увећаним из</w:t>
      </w:r>
      <w:r w:rsidR="00900C96">
        <w:rPr>
          <w:sz w:val="24"/>
          <w:szCs w:val="24"/>
          <w:lang w:val="sr-Cyrl-CS"/>
        </w:rPr>
        <w:t>носом закупнине у односу на прет</w:t>
      </w:r>
      <w:r>
        <w:rPr>
          <w:sz w:val="24"/>
          <w:szCs w:val="24"/>
          <w:lang w:val="sr-Cyrl-CS"/>
        </w:rPr>
        <w:t>ходно дату понуду.</w:t>
      </w:r>
    </w:p>
    <w:p w:rsidR="00C214D0" w:rsidRPr="00910180" w:rsidRDefault="00C214D0" w:rsidP="006414AB">
      <w:pPr>
        <w:pStyle w:val="BodyText1"/>
        <w:shd w:val="clear" w:color="auto" w:fill="auto"/>
        <w:spacing w:line="240" w:lineRule="auto"/>
        <w:ind w:left="20" w:right="20" w:firstLine="0"/>
        <w:jc w:val="both"/>
        <w:rPr>
          <w:sz w:val="24"/>
          <w:szCs w:val="24"/>
          <w:lang w:val="sr-Cyrl-RS"/>
        </w:rPr>
      </w:pPr>
      <w:r>
        <w:rPr>
          <w:sz w:val="24"/>
          <w:szCs w:val="24"/>
          <w:lang w:val="sr-Cyrl-CS"/>
        </w:rPr>
        <w:t xml:space="preserve"> </w:t>
      </w:r>
      <w:r w:rsidR="00D21626">
        <w:rPr>
          <w:sz w:val="24"/>
          <w:szCs w:val="24"/>
          <w:lang w:val="sr-Cyrl-CS"/>
        </w:rPr>
        <w:t>Уколико п</w:t>
      </w:r>
      <w:r>
        <w:rPr>
          <w:sz w:val="24"/>
          <w:szCs w:val="24"/>
          <w:lang w:val="sr-Cyrl-CS"/>
        </w:rPr>
        <w:t>онуђачи не поступе у складу са ставом 3. овог члана  поступиће се у ск</w:t>
      </w:r>
      <w:r w:rsidR="00910180">
        <w:rPr>
          <w:sz w:val="24"/>
          <w:szCs w:val="24"/>
          <w:lang w:val="sr-Cyrl-CS"/>
        </w:rPr>
        <w:t xml:space="preserve">ладу са чланом 9. став 3. </w:t>
      </w:r>
      <w:r w:rsidR="00910180" w:rsidRPr="00910180">
        <w:rPr>
          <w:sz w:val="24"/>
          <w:szCs w:val="24"/>
          <w:lang w:val="sr-Cyrl-CS"/>
        </w:rPr>
        <w:t xml:space="preserve"> </w:t>
      </w:r>
      <w:r w:rsidR="00910180" w:rsidRPr="002A2A83">
        <w:rPr>
          <w:sz w:val="24"/>
          <w:szCs w:val="24"/>
          <w:lang w:val="sr-Cyrl-C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00910180" w:rsidRPr="002A2A83">
        <w:rPr>
          <w:sz w:val="24"/>
          <w:szCs w:val="24"/>
        </w:rPr>
        <w:t xml:space="preserve"> („</w:t>
      </w:r>
      <w:proofErr w:type="spellStart"/>
      <w:r w:rsidR="00910180" w:rsidRPr="002A2A83">
        <w:rPr>
          <w:sz w:val="24"/>
          <w:szCs w:val="24"/>
        </w:rPr>
        <w:t>Службени</w:t>
      </w:r>
      <w:proofErr w:type="spellEnd"/>
      <w:r w:rsidR="00910180" w:rsidRPr="002A2A83">
        <w:rPr>
          <w:sz w:val="24"/>
          <w:szCs w:val="24"/>
        </w:rPr>
        <w:t xml:space="preserve"> </w:t>
      </w:r>
      <w:proofErr w:type="spellStart"/>
      <w:r w:rsidR="00910180" w:rsidRPr="002A2A83">
        <w:rPr>
          <w:sz w:val="24"/>
          <w:szCs w:val="24"/>
        </w:rPr>
        <w:t>гласник</w:t>
      </w:r>
      <w:proofErr w:type="spellEnd"/>
      <w:r w:rsidR="00910180" w:rsidRPr="002A2A83">
        <w:rPr>
          <w:sz w:val="24"/>
          <w:szCs w:val="24"/>
        </w:rPr>
        <w:t xml:space="preserve"> РС“, </w:t>
      </w:r>
      <w:proofErr w:type="spellStart"/>
      <w:r w:rsidR="00910180" w:rsidRPr="002A2A83">
        <w:rPr>
          <w:sz w:val="24"/>
          <w:szCs w:val="24"/>
        </w:rPr>
        <w:t>број</w:t>
      </w:r>
      <w:proofErr w:type="spellEnd"/>
      <w:r w:rsidR="00910180" w:rsidRPr="002A2A83">
        <w:rPr>
          <w:sz w:val="24"/>
          <w:szCs w:val="24"/>
        </w:rPr>
        <w:t xml:space="preserve"> 16/18)</w:t>
      </w:r>
      <w:r w:rsidR="00910180">
        <w:rPr>
          <w:sz w:val="24"/>
          <w:szCs w:val="24"/>
          <w:lang w:val="sr-Cyrl-RS"/>
        </w:rPr>
        <w:t>.</w:t>
      </w:r>
    </w:p>
    <w:p w:rsidR="00645776" w:rsidRPr="00FE2DF8" w:rsidRDefault="00645776" w:rsidP="006414AB">
      <w:pPr>
        <w:pStyle w:val="BodyText1"/>
        <w:shd w:val="clear" w:color="auto" w:fill="auto"/>
        <w:spacing w:line="240" w:lineRule="auto"/>
        <w:ind w:right="20" w:firstLine="0"/>
        <w:jc w:val="both"/>
        <w:rPr>
          <w:sz w:val="24"/>
          <w:szCs w:val="24"/>
          <w:lang w:val="sr-Cyrl-CS"/>
        </w:rPr>
      </w:pPr>
    </w:p>
    <w:p w:rsidR="00815610" w:rsidRPr="00FE2DF8" w:rsidRDefault="00FE2DF8" w:rsidP="00815610">
      <w:pPr>
        <w:pStyle w:val="BodyText1"/>
        <w:shd w:val="clear" w:color="auto" w:fill="auto"/>
        <w:spacing w:line="240" w:lineRule="auto"/>
        <w:ind w:left="20" w:right="20" w:firstLine="0"/>
        <w:jc w:val="both"/>
        <w:rPr>
          <w:sz w:val="24"/>
          <w:szCs w:val="24"/>
          <w:lang w:val="sr-Cyrl-CS"/>
        </w:rPr>
      </w:pPr>
      <w:r w:rsidRPr="00FE2DF8">
        <w:rPr>
          <w:b/>
          <w:sz w:val="24"/>
          <w:szCs w:val="24"/>
          <w:lang w:val="sr-Cyrl-RS"/>
        </w:rPr>
        <w:t>1</w:t>
      </w:r>
      <w:r w:rsidR="008D75F2">
        <w:rPr>
          <w:b/>
          <w:sz w:val="24"/>
          <w:szCs w:val="24"/>
          <w:lang w:val="sr-Cyrl-RS"/>
        </w:rPr>
        <w:t>5</w:t>
      </w:r>
      <w:r w:rsidR="00815610" w:rsidRPr="00FE2DF8">
        <w:rPr>
          <w:b/>
          <w:sz w:val="24"/>
          <w:szCs w:val="24"/>
          <w:lang w:val="sr-Cyrl-RS"/>
        </w:rPr>
        <w:t>.</w:t>
      </w:r>
      <w:r w:rsidR="00815610" w:rsidRPr="00FE2DF8">
        <w:rPr>
          <w:sz w:val="24"/>
          <w:szCs w:val="24"/>
          <w:lang w:val="sr-Cyrl-RS"/>
        </w:rPr>
        <w:t xml:space="preserve"> </w:t>
      </w:r>
      <w:r w:rsidR="00815610" w:rsidRPr="00FE2DF8">
        <w:rPr>
          <w:sz w:val="24"/>
          <w:szCs w:val="24"/>
          <w:lang w:val="ru-RU"/>
        </w:rPr>
        <w:t xml:space="preserve">Уколико учесник у поступку прикупљања писмених понуда чија понуда буде најповољнија и који након доношења одлуке о </w:t>
      </w:r>
      <w:r w:rsidR="00BF0E9B">
        <w:rPr>
          <w:sz w:val="24"/>
          <w:szCs w:val="24"/>
          <w:lang w:val="ru-RU"/>
        </w:rPr>
        <w:t>давању у закуп</w:t>
      </w:r>
      <w:r w:rsidR="00815610" w:rsidRPr="00FE2DF8">
        <w:rPr>
          <w:sz w:val="24"/>
          <w:szCs w:val="24"/>
          <w:lang w:val="ru-RU"/>
        </w:rPr>
        <w:t>, не приступи закључењу уговора о закупу или одустане од уговора , губи право на враћање гарантног износа - депозита.</w:t>
      </w:r>
    </w:p>
    <w:p w:rsidR="00815610" w:rsidRPr="00FE2DF8" w:rsidRDefault="00815610" w:rsidP="00815610">
      <w:pPr>
        <w:pStyle w:val="BodyText1"/>
        <w:shd w:val="clear" w:color="auto" w:fill="auto"/>
        <w:spacing w:line="240" w:lineRule="auto"/>
        <w:ind w:left="20" w:right="20" w:firstLine="0"/>
        <w:jc w:val="both"/>
        <w:rPr>
          <w:sz w:val="24"/>
          <w:szCs w:val="24"/>
          <w:lang w:val="sr-Cyrl-CS"/>
        </w:rPr>
      </w:pPr>
    </w:p>
    <w:p w:rsidR="00815610" w:rsidRPr="00FE2DF8" w:rsidRDefault="00FE2DF8" w:rsidP="00815610">
      <w:pPr>
        <w:pStyle w:val="BodyText1"/>
        <w:shd w:val="clear" w:color="auto" w:fill="auto"/>
        <w:spacing w:line="240" w:lineRule="auto"/>
        <w:ind w:left="20" w:right="20" w:firstLine="0"/>
        <w:jc w:val="both"/>
        <w:rPr>
          <w:sz w:val="24"/>
          <w:szCs w:val="24"/>
          <w:lang w:val="sr-Cyrl-CS"/>
        </w:rPr>
      </w:pPr>
      <w:r w:rsidRPr="00FE2DF8">
        <w:rPr>
          <w:b/>
          <w:sz w:val="24"/>
          <w:szCs w:val="24"/>
          <w:lang w:val="sr-Cyrl-RS"/>
        </w:rPr>
        <w:t>1</w:t>
      </w:r>
      <w:r w:rsidR="008D75F2">
        <w:rPr>
          <w:b/>
          <w:sz w:val="24"/>
          <w:szCs w:val="24"/>
          <w:lang w:val="sr-Cyrl-RS"/>
        </w:rPr>
        <w:t>6</w:t>
      </w:r>
      <w:r w:rsidR="00815610" w:rsidRPr="00FE2DF8">
        <w:rPr>
          <w:b/>
          <w:sz w:val="24"/>
          <w:szCs w:val="24"/>
          <w:lang w:val="sr-Cyrl-RS"/>
        </w:rPr>
        <w:t>.</w:t>
      </w:r>
      <w:r w:rsidR="00815610" w:rsidRPr="00FE2DF8">
        <w:rPr>
          <w:sz w:val="24"/>
          <w:szCs w:val="24"/>
          <w:lang w:val="sr-Cyrl-RS"/>
        </w:rPr>
        <w:t xml:space="preserve"> </w:t>
      </w:r>
      <w:r w:rsidR="00815610" w:rsidRPr="00FE2DF8">
        <w:rPr>
          <w:sz w:val="24"/>
          <w:szCs w:val="24"/>
          <w:lang w:val="ru-RU"/>
        </w:rPr>
        <w:t>Комисија за спровођење поступка прикупљања писмених понуда:</w:t>
      </w:r>
    </w:p>
    <w:p w:rsidR="00815610" w:rsidRPr="00FE2DF8" w:rsidRDefault="00815610" w:rsidP="00815610">
      <w:pPr>
        <w:pStyle w:val="BodyText1"/>
        <w:numPr>
          <w:ilvl w:val="0"/>
          <w:numId w:val="5"/>
        </w:numPr>
        <w:shd w:val="clear" w:color="auto" w:fill="auto"/>
        <w:spacing w:line="240" w:lineRule="auto"/>
        <w:ind w:right="20"/>
        <w:jc w:val="both"/>
        <w:rPr>
          <w:sz w:val="24"/>
          <w:szCs w:val="24"/>
          <w:lang w:val="sr-Cyrl-CS"/>
        </w:rPr>
      </w:pPr>
      <w:r w:rsidRPr="00FE2DF8">
        <w:rPr>
          <w:sz w:val="24"/>
          <w:szCs w:val="24"/>
          <w:lang w:val="ru-RU"/>
        </w:rPr>
        <w:t>утврђује испуњеност услова за одржавање поступка отварања понуда,</w:t>
      </w:r>
    </w:p>
    <w:p w:rsidR="00815610" w:rsidRPr="00FE2DF8" w:rsidRDefault="00815610" w:rsidP="00815610">
      <w:pPr>
        <w:pStyle w:val="BodyText1"/>
        <w:numPr>
          <w:ilvl w:val="0"/>
          <w:numId w:val="5"/>
        </w:numPr>
        <w:shd w:val="clear" w:color="auto" w:fill="auto"/>
        <w:spacing w:line="240" w:lineRule="auto"/>
        <w:ind w:right="20"/>
        <w:jc w:val="both"/>
        <w:rPr>
          <w:sz w:val="24"/>
          <w:szCs w:val="24"/>
          <w:lang w:val="sr-Cyrl-CS"/>
        </w:rPr>
      </w:pPr>
      <w:r w:rsidRPr="00FE2DF8">
        <w:rPr>
          <w:sz w:val="24"/>
          <w:szCs w:val="24"/>
          <w:lang w:val="ru-RU"/>
        </w:rPr>
        <w:t>утврђује идентитет лица која су приступила поступку отварања писмених понуда и као и њихово право да присуствују поступку,</w:t>
      </w:r>
    </w:p>
    <w:p w:rsidR="00815610" w:rsidRPr="00FE2DF8" w:rsidRDefault="00815610" w:rsidP="00815610">
      <w:pPr>
        <w:pStyle w:val="BodyText1"/>
        <w:numPr>
          <w:ilvl w:val="0"/>
          <w:numId w:val="5"/>
        </w:numPr>
        <w:shd w:val="clear" w:color="auto" w:fill="auto"/>
        <w:spacing w:line="240" w:lineRule="auto"/>
        <w:ind w:right="20"/>
        <w:jc w:val="both"/>
        <w:rPr>
          <w:sz w:val="24"/>
          <w:szCs w:val="24"/>
          <w:lang w:val="sr-Cyrl-CS"/>
        </w:rPr>
      </w:pPr>
      <w:r w:rsidRPr="00FE2DF8">
        <w:rPr>
          <w:sz w:val="24"/>
          <w:szCs w:val="24"/>
          <w:lang w:val="ru-RU"/>
        </w:rPr>
        <w:t>одржава ред приликом отварања писмених понуда,</w:t>
      </w:r>
    </w:p>
    <w:p w:rsidR="00815610" w:rsidRPr="00FE2DF8" w:rsidRDefault="00815610" w:rsidP="00815610">
      <w:pPr>
        <w:pStyle w:val="BodyText1"/>
        <w:numPr>
          <w:ilvl w:val="0"/>
          <w:numId w:val="5"/>
        </w:numPr>
        <w:shd w:val="clear" w:color="auto" w:fill="auto"/>
        <w:spacing w:line="240" w:lineRule="auto"/>
        <w:ind w:right="20"/>
        <w:jc w:val="both"/>
        <w:rPr>
          <w:sz w:val="24"/>
          <w:szCs w:val="24"/>
          <w:lang w:val="sr-Cyrl-CS"/>
        </w:rPr>
      </w:pPr>
      <w:r w:rsidRPr="00FE2DF8">
        <w:rPr>
          <w:sz w:val="24"/>
          <w:szCs w:val="24"/>
          <w:lang w:val="ru-RU"/>
        </w:rPr>
        <w:t>сачињава записник о спроведеном поступку прикупљања писмених понуда</w:t>
      </w:r>
      <w:r w:rsidR="004A4FD4">
        <w:rPr>
          <w:sz w:val="24"/>
          <w:szCs w:val="24"/>
          <w:lang w:val="ru-RU"/>
        </w:rPr>
        <w:t xml:space="preserve"> те сачињава предлог за избор на</w:t>
      </w:r>
      <w:r w:rsidRPr="00FE2DF8">
        <w:rPr>
          <w:sz w:val="24"/>
          <w:szCs w:val="24"/>
          <w:lang w:val="ru-RU"/>
        </w:rPr>
        <w:t>јповољнијег понуђача.</w:t>
      </w:r>
    </w:p>
    <w:p w:rsidR="00815610" w:rsidRPr="00FE2DF8" w:rsidRDefault="00815610" w:rsidP="00815610">
      <w:pPr>
        <w:pStyle w:val="BodyText1"/>
        <w:shd w:val="clear" w:color="auto" w:fill="auto"/>
        <w:spacing w:line="240" w:lineRule="auto"/>
        <w:ind w:left="20" w:right="20" w:firstLine="0"/>
        <w:jc w:val="both"/>
        <w:rPr>
          <w:sz w:val="24"/>
          <w:szCs w:val="24"/>
          <w:lang w:val="sr-Cyrl-CS"/>
        </w:rPr>
      </w:pPr>
    </w:p>
    <w:p w:rsidR="00815610" w:rsidRPr="00645776" w:rsidRDefault="00815610" w:rsidP="00815610">
      <w:pPr>
        <w:pStyle w:val="BodyText1"/>
        <w:shd w:val="clear" w:color="auto" w:fill="auto"/>
        <w:spacing w:line="240" w:lineRule="auto"/>
        <w:ind w:left="20" w:right="20" w:firstLine="0"/>
        <w:jc w:val="both"/>
        <w:rPr>
          <w:sz w:val="24"/>
          <w:szCs w:val="24"/>
          <w:lang w:val="sr-Cyrl-CS"/>
        </w:rPr>
      </w:pPr>
      <w:r>
        <w:rPr>
          <w:rFonts w:ascii="Arial" w:hAnsi="Arial" w:cs="Arial"/>
          <w:b/>
          <w:lang w:val="sr-Cyrl-RS"/>
        </w:rPr>
        <w:t>1</w:t>
      </w:r>
      <w:r w:rsidR="008D75F2">
        <w:rPr>
          <w:rFonts w:ascii="Arial" w:hAnsi="Arial" w:cs="Arial"/>
          <w:b/>
          <w:lang w:val="sr-Cyrl-RS"/>
        </w:rPr>
        <w:t>7</w:t>
      </w:r>
      <w:r>
        <w:rPr>
          <w:rFonts w:ascii="Arial" w:hAnsi="Arial" w:cs="Arial"/>
          <w:lang w:val="sr-Cyrl-RS"/>
        </w:rPr>
        <w:t xml:space="preserve">. </w:t>
      </w:r>
      <w:r>
        <w:rPr>
          <w:rFonts w:ascii="Arial" w:hAnsi="Arial" w:cs="Arial"/>
          <w:lang w:val="ru-RU"/>
        </w:rPr>
        <w:t xml:space="preserve"> </w:t>
      </w:r>
      <w:r w:rsidRPr="00645776">
        <w:rPr>
          <w:sz w:val="24"/>
          <w:szCs w:val="24"/>
          <w:lang w:val="ru-RU"/>
        </w:rPr>
        <w:t>Поступак се завршава након отварања свих приспелих понуда. Присутни представници понуђача се одмах,на записник изјашњавају да ли имају или не примедби на сам ток поступка отварања писмених понуда,што ће се унети у записник.Записник о току поступка потписију сви присутни чланови Комисије као и присутни представници понуђача. По један примерак записника биће уручен присутним представницима понуђача док ће се примерак записника,понуђачима који нису присуствовали поступку отварања писмених понуда,доставити у року од 5 дана од дана спров</w:t>
      </w:r>
      <w:r w:rsidR="00645776" w:rsidRPr="00645776">
        <w:rPr>
          <w:sz w:val="24"/>
          <w:szCs w:val="24"/>
          <w:lang w:val="ru-RU"/>
        </w:rPr>
        <w:t xml:space="preserve">еденог поступка </w:t>
      </w:r>
      <w:r w:rsidRPr="00645776">
        <w:rPr>
          <w:sz w:val="24"/>
          <w:szCs w:val="24"/>
          <w:lang w:val="ru-RU"/>
        </w:rPr>
        <w:t xml:space="preserve">  </w:t>
      </w:r>
    </w:p>
    <w:p w:rsidR="00815610" w:rsidRPr="00645776" w:rsidRDefault="00815610" w:rsidP="00815610">
      <w:pPr>
        <w:pStyle w:val="BodyText1"/>
        <w:shd w:val="clear" w:color="auto" w:fill="auto"/>
        <w:spacing w:line="240" w:lineRule="auto"/>
        <w:ind w:left="20" w:right="20" w:firstLine="0"/>
        <w:jc w:val="both"/>
        <w:rPr>
          <w:sz w:val="24"/>
          <w:szCs w:val="24"/>
          <w:lang w:val="sr-Cyrl-CS"/>
        </w:rPr>
      </w:pPr>
    </w:p>
    <w:p w:rsidR="00815610" w:rsidRDefault="008D75F2" w:rsidP="00815610">
      <w:pPr>
        <w:pStyle w:val="BodyText1"/>
        <w:shd w:val="clear" w:color="auto" w:fill="auto"/>
        <w:tabs>
          <w:tab w:val="left" w:pos="1024"/>
        </w:tabs>
        <w:spacing w:line="240" w:lineRule="auto"/>
        <w:ind w:right="20" w:firstLine="0"/>
        <w:jc w:val="both"/>
        <w:rPr>
          <w:sz w:val="24"/>
          <w:szCs w:val="24"/>
          <w:lang w:val="ru-RU"/>
        </w:rPr>
      </w:pPr>
      <w:r>
        <w:rPr>
          <w:rFonts w:ascii="Arial" w:hAnsi="Arial" w:cs="Arial"/>
          <w:b/>
          <w:lang w:val="sr-Cyrl-RS"/>
        </w:rPr>
        <w:t>18</w:t>
      </w:r>
      <w:r w:rsidR="00815610">
        <w:rPr>
          <w:rFonts w:ascii="Arial" w:hAnsi="Arial" w:cs="Arial"/>
          <w:b/>
        </w:rPr>
        <w:t>.</w:t>
      </w:r>
      <w:r w:rsidR="00815610">
        <w:rPr>
          <w:rFonts w:ascii="Arial" w:hAnsi="Arial" w:cs="Arial"/>
          <w:lang w:val="ru-RU"/>
        </w:rPr>
        <w:t xml:space="preserve"> </w:t>
      </w:r>
      <w:r w:rsidR="00815610" w:rsidRPr="00F34ACF">
        <w:rPr>
          <w:sz w:val="24"/>
          <w:szCs w:val="24"/>
          <w:lang w:val="ru-RU"/>
        </w:rPr>
        <w:t>Примерак записника са предлогом о избору</w:t>
      </w:r>
      <w:r w:rsidR="00F34ACF">
        <w:rPr>
          <w:sz w:val="24"/>
          <w:szCs w:val="24"/>
          <w:lang w:val="ru-RU"/>
        </w:rPr>
        <w:t xml:space="preserve"> на</w:t>
      </w:r>
      <w:r w:rsidR="00815610" w:rsidRPr="00F34ACF">
        <w:rPr>
          <w:sz w:val="24"/>
          <w:szCs w:val="24"/>
          <w:lang w:val="ru-RU"/>
        </w:rPr>
        <w:t>јаповољнијег понуђача са којим треба закључити уговор о закупу, Комисија за спро</w:t>
      </w:r>
      <w:r w:rsidR="006414AB" w:rsidRPr="00F34ACF">
        <w:rPr>
          <w:sz w:val="24"/>
          <w:szCs w:val="24"/>
          <w:lang w:val="ru-RU"/>
        </w:rPr>
        <w:t xml:space="preserve">вођење поступка давања у закуп  доставља </w:t>
      </w:r>
      <w:r w:rsidR="0039316B">
        <w:rPr>
          <w:sz w:val="24"/>
          <w:szCs w:val="24"/>
          <w:lang w:val="ru-RU"/>
        </w:rPr>
        <w:t>Скупштини</w:t>
      </w:r>
      <w:r w:rsidR="006414AB" w:rsidRPr="00F34ACF">
        <w:rPr>
          <w:sz w:val="24"/>
          <w:szCs w:val="24"/>
          <w:lang w:val="ru-RU"/>
        </w:rPr>
        <w:t xml:space="preserve"> општине Велика Плана</w:t>
      </w:r>
      <w:r w:rsidR="00815610" w:rsidRPr="00F34ACF">
        <w:rPr>
          <w:sz w:val="24"/>
          <w:szCs w:val="24"/>
          <w:lang w:val="ru-RU"/>
        </w:rPr>
        <w:t xml:space="preserve"> ради дон</w:t>
      </w:r>
      <w:r w:rsidR="005622D1">
        <w:rPr>
          <w:sz w:val="24"/>
          <w:szCs w:val="24"/>
          <w:lang w:val="ru-RU"/>
        </w:rPr>
        <w:t xml:space="preserve">ошења одлуке о давању у закуп. </w:t>
      </w:r>
      <w:r w:rsidR="00815610" w:rsidRPr="00F34ACF">
        <w:rPr>
          <w:sz w:val="24"/>
          <w:szCs w:val="24"/>
          <w:lang w:val="ru-RU"/>
        </w:rPr>
        <w:t xml:space="preserve"> По један примерак одлуке</w:t>
      </w:r>
      <w:r w:rsidR="005622D1">
        <w:rPr>
          <w:sz w:val="24"/>
          <w:szCs w:val="24"/>
          <w:lang w:val="ru-RU"/>
        </w:rPr>
        <w:t xml:space="preserve"> о давању у закуп</w:t>
      </w:r>
      <w:r w:rsidR="00815610" w:rsidRPr="00F34ACF">
        <w:rPr>
          <w:sz w:val="24"/>
          <w:szCs w:val="24"/>
          <w:lang w:val="ru-RU"/>
        </w:rPr>
        <w:t xml:space="preserve"> се доставља свим учесницима поступка у року од 3 (три) дана од дана доношења исте. </w:t>
      </w:r>
    </w:p>
    <w:p w:rsidR="00357877" w:rsidRPr="00082BCA" w:rsidRDefault="00357877" w:rsidP="00357877">
      <w:pPr>
        <w:pStyle w:val="BodyText1"/>
        <w:shd w:val="clear" w:color="auto" w:fill="auto"/>
        <w:tabs>
          <w:tab w:val="left" w:pos="1024"/>
        </w:tabs>
        <w:spacing w:line="240" w:lineRule="auto"/>
        <w:ind w:right="20" w:firstLine="0"/>
        <w:jc w:val="both"/>
        <w:rPr>
          <w:sz w:val="24"/>
          <w:szCs w:val="24"/>
          <w:lang w:val="sr-Cyrl-RS"/>
        </w:rPr>
      </w:pPr>
      <w:r>
        <w:rPr>
          <w:sz w:val="24"/>
          <w:szCs w:val="24"/>
          <w:lang w:val="sr-Cyrl-RS"/>
        </w:rPr>
        <w:lastRenderedPageBreak/>
        <w:t xml:space="preserve">У року од 5дана  од дана пријема Одлуке о давању у закуп </w:t>
      </w:r>
      <w:r w:rsidR="00953E96">
        <w:rPr>
          <w:sz w:val="24"/>
          <w:szCs w:val="24"/>
          <w:lang w:val="sr-Cyrl-RS"/>
        </w:rPr>
        <w:t>, подносиоци  понуда</w:t>
      </w:r>
      <w:r w:rsidRPr="00082BCA">
        <w:rPr>
          <w:sz w:val="24"/>
          <w:szCs w:val="24"/>
          <w:lang w:val="sr-Cyrl-RS"/>
        </w:rPr>
        <w:t xml:space="preserve"> имају право увида у документацију која је поднета од стране учесника за учествовање у п</w:t>
      </w:r>
      <w:r w:rsidR="00100C29">
        <w:rPr>
          <w:sz w:val="24"/>
          <w:szCs w:val="24"/>
          <w:lang w:val="sr-Cyrl-RS"/>
        </w:rPr>
        <w:t>оступку прикупљању понуда.</w:t>
      </w:r>
    </w:p>
    <w:p w:rsidR="00815610" w:rsidRDefault="00815610" w:rsidP="00815610">
      <w:pPr>
        <w:pStyle w:val="BodyText1"/>
        <w:shd w:val="clear" w:color="auto" w:fill="auto"/>
        <w:tabs>
          <w:tab w:val="left" w:pos="1024"/>
        </w:tabs>
        <w:spacing w:line="240" w:lineRule="auto"/>
        <w:ind w:right="20" w:firstLine="0"/>
        <w:jc w:val="both"/>
        <w:rPr>
          <w:rFonts w:ascii="Arial" w:hAnsi="Arial" w:cs="Arial"/>
          <w:lang w:val="ru-RU"/>
        </w:rPr>
      </w:pPr>
    </w:p>
    <w:p w:rsidR="00815610" w:rsidRDefault="008D75F2" w:rsidP="00815610">
      <w:pPr>
        <w:pStyle w:val="BodyText1"/>
        <w:shd w:val="clear" w:color="auto" w:fill="auto"/>
        <w:tabs>
          <w:tab w:val="left" w:pos="1024"/>
        </w:tabs>
        <w:spacing w:line="240" w:lineRule="auto"/>
        <w:ind w:right="20" w:firstLine="0"/>
        <w:jc w:val="both"/>
        <w:rPr>
          <w:b/>
          <w:sz w:val="24"/>
          <w:szCs w:val="24"/>
          <w:lang w:val="ru-RU"/>
        </w:rPr>
      </w:pPr>
      <w:r>
        <w:rPr>
          <w:rFonts w:ascii="Arial" w:hAnsi="Arial" w:cs="Arial"/>
          <w:b/>
          <w:lang w:val="sr-Cyrl-RS"/>
        </w:rPr>
        <w:t>19</w:t>
      </w:r>
      <w:r w:rsidR="00815610">
        <w:rPr>
          <w:rFonts w:ascii="Arial" w:hAnsi="Arial" w:cs="Arial"/>
          <w:b/>
          <w:lang w:val="sr-Cyrl-RS"/>
        </w:rPr>
        <w:t>.</w:t>
      </w:r>
      <w:r w:rsidR="00815610">
        <w:rPr>
          <w:rFonts w:ascii="Arial" w:hAnsi="Arial" w:cs="Arial"/>
          <w:lang w:val="sr-Cyrl-RS"/>
        </w:rPr>
        <w:t xml:space="preserve"> </w:t>
      </w:r>
      <w:r w:rsidR="00815610" w:rsidRPr="00F34ACF">
        <w:rPr>
          <w:sz w:val="24"/>
          <w:szCs w:val="24"/>
          <w:lang w:val="ru-RU"/>
        </w:rPr>
        <w:t>Приговори понуђача на одлуку</w:t>
      </w:r>
      <w:r w:rsidR="00A05C57">
        <w:rPr>
          <w:sz w:val="24"/>
          <w:szCs w:val="24"/>
          <w:lang w:val="ru-RU"/>
        </w:rPr>
        <w:t xml:space="preserve"> о давању у закуп</w:t>
      </w:r>
      <w:r w:rsidR="00815610" w:rsidRPr="00F34ACF">
        <w:rPr>
          <w:sz w:val="24"/>
          <w:szCs w:val="24"/>
          <w:lang w:val="ru-RU"/>
        </w:rPr>
        <w:t xml:space="preserve"> подносе се </w:t>
      </w:r>
      <w:r w:rsidR="0039316B">
        <w:rPr>
          <w:sz w:val="24"/>
          <w:szCs w:val="24"/>
          <w:lang w:val="sr-Cyrl-CS"/>
        </w:rPr>
        <w:t>Скупштини</w:t>
      </w:r>
      <w:r w:rsidR="0019095F">
        <w:rPr>
          <w:sz w:val="24"/>
          <w:szCs w:val="24"/>
          <w:lang w:val="sr-Cyrl-CS"/>
        </w:rPr>
        <w:t xml:space="preserve"> општине В</w:t>
      </w:r>
      <w:r w:rsidR="00F34ACF" w:rsidRPr="00F34ACF">
        <w:rPr>
          <w:sz w:val="24"/>
          <w:szCs w:val="24"/>
          <w:lang w:val="sr-Cyrl-CS"/>
        </w:rPr>
        <w:t>елика Плана</w:t>
      </w:r>
      <w:r w:rsidR="00F34ACF" w:rsidRPr="00F34ACF">
        <w:rPr>
          <w:sz w:val="24"/>
          <w:szCs w:val="24"/>
          <w:lang w:val="ru-RU"/>
        </w:rPr>
        <w:t xml:space="preserve"> у року од </w:t>
      </w:r>
      <w:r w:rsidR="002743C8">
        <w:rPr>
          <w:b/>
          <w:sz w:val="24"/>
          <w:szCs w:val="24"/>
          <w:lang w:val="ru-RU"/>
        </w:rPr>
        <w:t>5 (пет</w:t>
      </w:r>
      <w:r w:rsidR="00815610" w:rsidRPr="00DD7E49">
        <w:rPr>
          <w:b/>
          <w:sz w:val="24"/>
          <w:szCs w:val="24"/>
          <w:lang w:val="ru-RU"/>
        </w:rPr>
        <w:t>)</w:t>
      </w:r>
      <w:r w:rsidR="00815610" w:rsidRPr="00F34ACF">
        <w:rPr>
          <w:sz w:val="24"/>
          <w:szCs w:val="24"/>
          <w:lang w:val="ru-RU"/>
        </w:rPr>
        <w:t xml:space="preserve"> дана од </w:t>
      </w:r>
      <w:r w:rsidR="00A05C57">
        <w:rPr>
          <w:sz w:val="24"/>
          <w:szCs w:val="24"/>
          <w:lang w:val="ru-RU"/>
        </w:rPr>
        <w:t>дана пријема Одлуке о давању у закуп</w:t>
      </w:r>
      <w:r w:rsidR="00F34ACF" w:rsidRPr="00F34ACF">
        <w:rPr>
          <w:sz w:val="24"/>
          <w:szCs w:val="24"/>
          <w:lang w:val="ru-RU"/>
        </w:rPr>
        <w:t xml:space="preserve">. Одлука </w:t>
      </w:r>
      <w:r w:rsidR="0039316B">
        <w:rPr>
          <w:sz w:val="24"/>
          <w:szCs w:val="24"/>
          <w:lang w:val="ru-RU"/>
        </w:rPr>
        <w:t>Скупштине општине</w:t>
      </w:r>
      <w:r w:rsidR="00815610" w:rsidRPr="00F34ACF">
        <w:rPr>
          <w:sz w:val="24"/>
          <w:szCs w:val="24"/>
          <w:lang w:val="ru-RU"/>
        </w:rPr>
        <w:t xml:space="preserve"> по приговору је коначна.</w:t>
      </w:r>
    </w:p>
    <w:p w:rsidR="00815610" w:rsidRPr="00425F42" w:rsidRDefault="00783402" w:rsidP="00425F42">
      <w:pPr>
        <w:pStyle w:val="BodyText1"/>
        <w:shd w:val="clear" w:color="auto" w:fill="auto"/>
        <w:tabs>
          <w:tab w:val="left" w:pos="1024"/>
        </w:tabs>
        <w:spacing w:line="240" w:lineRule="auto"/>
        <w:ind w:right="20" w:firstLine="0"/>
        <w:jc w:val="both"/>
        <w:rPr>
          <w:sz w:val="24"/>
          <w:szCs w:val="24"/>
          <w:lang w:val="sr-Cyrl-RS"/>
        </w:rPr>
      </w:pPr>
      <w:r>
        <w:rPr>
          <w:b/>
          <w:sz w:val="24"/>
          <w:szCs w:val="24"/>
        </w:rPr>
        <w:t xml:space="preserve">  </w:t>
      </w:r>
    </w:p>
    <w:p w:rsidR="00815610" w:rsidRDefault="008D75F2" w:rsidP="00182857">
      <w:pPr>
        <w:pStyle w:val="BodyText1"/>
        <w:shd w:val="clear" w:color="auto" w:fill="auto"/>
        <w:tabs>
          <w:tab w:val="left" w:pos="1106"/>
        </w:tabs>
        <w:spacing w:line="240" w:lineRule="auto"/>
        <w:ind w:right="20" w:firstLine="0"/>
        <w:jc w:val="both"/>
        <w:rPr>
          <w:sz w:val="24"/>
          <w:szCs w:val="24"/>
          <w:lang w:val="ru-RU"/>
        </w:rPr>
      </w:pPr>
      <w:r>
        <w:rPr>
          <w:rFonts w:ascii="Arial" w:hAnsi="Arial" w:cs="Arial"/>
          <w:b/>
          <w:lang w:val="sr-Cyrl-RS"/>
        </w:rPr>
        <w:t>20</w:t>
      </w:r>
      <w:r w:rsidR="00815610">
        <w:rPr>
          <w:rFonts w:ascii="Arial" w:hAnsi="Arial" w:cs="Arial"/>
        </w:rPr>
        <w:t>.</w:t>
      </w:r>
      <w:r w:rsidR="00815610" w:rsidRPr="00F34ACF">
        <w:rPr>
          <w:sz w:val="24"/>
          <w:szCs w:val="24"/>
          <w:lang w:val="ru-RU"/>
        </w:rPr>
        <w:t xml:space="preserve">Најповољнији понуђач је </w:t>
      </w:r>
      <w:r w:rsidR="00F34ACF" w:rsidRPr="00F34ACF">
        <w:rPr>
          <w:sz w:val="24"/>
          <w:szCs w:val="24"/>
          <w:lang w:val="ru-RU"/>
        </w:rPr>
        <w:t>дужан да у року  и термину  одређеном у позиву закуподавца за закључење уговора,</w:t>
      </w:r>
      <w:r w:rsidR="00815610" w:rsidRPr="00F34ACF">
        <w:rPr>
          <w:sz w:val="24"/>
          <w:szCs w:val="24"/>
          <w:lang w:val="ru-RU"/>
        </w:rPr>
        <w:t xml:space="preserve"> од</w:t>
      </w:r>
      <w:r w:rsidR="005622D1">
        <w:rPr>
          <w:sz w:val="24"/>
          <w:szCs w:val="24"/>
          <w:lang w:val="ru-RU"/>
        </w:rPr>
        <w:t xml:space="preserve"> дана коначности одлуке о давању</w:t>
      </w:r>
      <w:r w:rsidR="00815610" w:rsidRPr="00F34ACF">
        <w:rPr>
          <w:sz w:val="24"/>
          <w:szCs w:val="24"/>
          <w:lang w:val="ru-RU"/>
        </w:rPr>
        <w:t xml:space="preserve"> у закуп пословних  просторија закључи уговор о закупу . </w:t>
      </w:r>
      <w:r w:rsidR="00815610" w:rsidRPr="00F34ACF">
        <w:rPr>
          <w:sz w:val="24"/>
          <w:szCs w:val="24"/>
          <w:lang w:val="sr-Cyrl-CS"/>
        </w:rPr>
        <w:t>Понуђач</w:t>
      </w:r>
      <w:r w:rsidR="00815610" w:rsidRPr="00F34ACF">
        <w:rPr>
          <w:sz w:val="24"/>
          <w:szCs w:val="24"/>
          <w:lang w:val="ru-RU"/>
        </w:rPr>
        <w:t xml:space="preserve"> који је дао најповољнију понуду губи право на повраћај гарантног износа-депозита ако у поменутом року не закључи уговор о закупу пословних просторија</w:t>
      </w:r>
      <w:r w:rsidR="006C35AA">
        <w:rPr>
          <w:rFonts w:ascii="Arial" w:hAnsi="Arial" w:cs="Arial"/>
          <w:lang w:val="ru-RU"/>
        </w:rPr>
        <w:t xml:space="preserve"> </w:t>
      </w:r>
      <w:r w:rsidR="002A4335">
        <w:rPr>
          <w:sz w:val="24"/>
          <w:szCs w:val="24"/>
          <w:lang w:val="ru-RU"/>
        </w:rPr>
        <w:t>и сматра</w:t>
      </w:r>
      <w:r w:rsidR="006C35AA" w:rsidRPr="006C35AA">
        <w:rPr>
          <w:sz w:val="24"/>
          <w:szCs w:val="24"/>
          <w:lang w:val="ru-RU"/>
        </w:rPr>
        <w:t xml:space="preserve">ће се да је одустао од закључења уговора. </w:t>
      </w:r>
    </w:p>
    <w:p w:rsidR="000E6215" w:rsidRPr="006C35AA" w:rsidRDefault="000E6215" w:rsidP="00182857">
      <w:pPr>
        <w:pStyle w:val="BodyText1"/>
        <w:shd w:val="clear" w:color="auto" w:fill="auto"/>
        <w:tabs>
          <w:tab w:val="left" w:pos="1106"/>
        </w:tabs>
        <w:spacing w:line="240" w:lineRule="auto"/>
        <w:ind w:right="20" w:firstLine="0"/>
        <w:jc w:val="both"/>
        <w:rPr>
          <w:sz w:val="24"/>
          <w:szCs w:val="24"/>
          <w:lang w:val="ru-RU"/>
        </w:rPr>
      </w:pPr>
      <w:r>
        <w:rPr>
          <w:sz w:val="24"/>
          <w:szCs w:val="24"/>
          <w:lang w:val="ru-RU"/>
        </w:rPr>
        <w:t xml:space="preserve">  Сви трошкови настали поводом овере уговора о закупу пред Јавним бележни</w:t>
      </w:r>
      <w:r w:rsidR="00D63260">
        <w:rPr>
          <w:sz w:val="24"/>
          <w:szCs w:val="24"/>
          <w:lang w:val="ru-RU"/>
        </w:rPr>
        <w:t>ком, падају на терет закупца</w:t>
      </w:r>
      <w:r>
        <w:rPr>
          <w:sz w:val="24"/>
          <w:szCs w:val="24"/>
          <w:lang w:val="ru-RU"/>
        </w:rPr>
        <w:t xml:space="preserve">. </w:t>
      </w:r>
    </w:p>
    <w:p w:rsidR="00182857" w:rsidRPr="00182857" w:rsidRDefault="00182857" w:rsidP="00182857">
      <w:pPr>
        <w:pStyle w:val="BodyText1"/>
        <w:shd w:val="clear" w:color="auto" w:fill="auto"/>
        <w:tabs>
          <w:tab w:val="left" w:pos="1106"/>
        </w:tabs>
        <w:spacing w:line="240" w:lineRule="auto"/>
        <w:ind w:right="20" w:firstLine="0"/>
        <w:jc w:val="both"/>
        <w:rPr>
          <w:rFonts w:ascii="Arial" w:hAnsi="Arial" w:cs="Arial"/>
          <w:lang w:val="ru-RU"/>
        </w:rPr>
      </w:pPr>
    </w:p>
    <w:p w:rsidR="00815610" w:rsidRPr="00444F09" w:rsidRDefault="008D75F2" w:rsidP="00815610">
      <w:pPr>
        <w:pStyle w:val="BodyText1"/>
        <w:shd w:val="clear" w:color="auto" w:fill="auto"/>
        <w:tabs>
          <w:tab w:val="left" w:pos="1047"/>
        </w:tabs>
        <w:spacing w:line="240" w:lineRule="auto"/>
        <w:ind w:right="20" w:firstLine="0"/>
        <w:jc w:val="both"/>
        <w:rPr>
          <w:sz w:val="24"/>
          <w:szCs w:val="24"/>
        </w:rPr>
      </w:pPr>
      <w:r>
        <w:rPr>
          <w:b/>
          <w:sz w:val="24"/>
          <w:szCs w:val="24"/>
          <w:lang w:val="sr-Cyrl-RS"/>
        </w:rPr>
        <w:t>21</w:t>
      </w:r>
      <w:r w:rsidR="00815610" w:rsidRPr="00D16FA0">
        <w:rPr>
          <w:b/>
          <w:sz w:val="24"/>
          <w:szCs w:val="24"/>
        </w:rPr>
        <w:t>.</w:t>
      </w:r>
      <w:r w:rsidR="0063351D">
        <w:rPr>
          <w:sz w:val="24"/>
          <w:szCs w:val="24"/>
          <w:lang w:val="ru-RU"/>
        </w:rPr>
        <w:t xml:space="preserve"> До </w:t>
      </w:r>
      <w:r w:rsidR="00815610" w:rsidRPr="00182857">
        <w:rPr>
          <w:sz w:val="24"/>
          <w:szCs w:val="24"/>
          <w:lang w:val="ru-RU"/>
        </w:rPr>
        <w:t xml:space="preserve"> закључења уговора о закупу најповољнији</w:t>
      </w:r>
      <w:r w:rsidR="0063351D">
        <w:rPr>
          <w:sz w:val="24"/>
          <w:szCs w:val="24"/>
          <w:lang w:val="ru-RU"/>
        </w:rPr>
        <w:t xml:space="preserve"> понуђач је дужан да општини Велика Плана</w:t>
      </w:r>
      <w:r w:rsidR="00815610" w:rsidRPr="00182857">
        <w:rPr>
          <w:sz w:val="24"/>
          <w:szCs w:val="24"/>
          <w:lang w:val="ru-RU"/>
        </w:rPr>
        <w:t xml:space="preserve"> прикаже и приложи закључен уговора са РФЗО о снабдевању осигураних лица лековима и одређеним врстама помагала којим се омогућава снабдевање становништва лековима са листе лекова и одређених врста медицинско техничких помагала на терет средстава обавезног здравственог осигу</w:t>
      </w:r>
      <w:r w:rsidR="006F58E6">
        <w:rPr>
          <w:sz w:val="24"/>
          <w:szCs w:val="24"/>
          <w:lang w:val="ru-RU"/>
        </w:rPr>
        <w:t>рања на територији општине Велика Плана</w:t>
      </w:r>
      <w:r w:rsidR="00815610" w:rsidRPr="00182857">
        <w:rPr>
          <w:sz w:val="24"/>
          <w:szCs w:val="24"/>
          <w:lang w:val="ru-RU"/>
        </w:rPr>
        <w:t xml:space="preserve"> као и уговор о раду зак</w:t>
      </w:r>
      <w:r w:rsidR="00182857" w:rsidRPr="00182857">
        <w:rPr>
          <w:sz w:val="24"/>
          <w:szCs w:val="24"/>
          <w:lang w:val="ru-RU"/>
        </w:rPr>
        <w:t>ључен са радницима Апотек</w:t>
      </w:r>
      <w:r w:rsidR="0039316B">
        <w:rPr>
          <w:sz w:val="24"/>
          <w:szCs w:val="24"/>
          <w:lang w:val="ru-RU"/>
        </w:rPr>
        <w:t>арске установе</w:t>
      </w:r>
      <w:r w:rsidR="00182857" w:rsidRPr="00182857">
        <w:rPr>
          <w:sz w:val="24"/>
          <w:szCs w:val="24"/>
          <w:lang w:val="sr-Latn-RS"/>
        </w:rPr>
        <w:t xml:space="preserve"> </w:t>
      </w:r>
      <w:r w:rsidR="00182857" w:rsidRPr="00182857">
        <w:rPr>
          <w:sz w:val="24"/>
          <w:szCs w:val="24"/>
          <w:lang w:val="sr-Cyrl-RS"/>
        </w:rPr>
        <w:t xml:space="preserve"> Великој Плани</w:t>
      </w:r>
      <w:r w:rsidR="006F58E6">
        <w:rPr>
          <w:sz w:val="24"/>
          <w:szCs w:val="24"/>
          <w:lang w:val="ru-RU"/>
        </w:rPr>
        <w:t xml:space="preserve"> </w:t>
      </w:r>
      <w:r w:rsidR="00182857" w:rsidRPr="00182857">
        <w:rPr>
          <w:sz w:val="24"/>
          <w:szCs w:val="24"/>
          <w:lang w:val="ru-RU"/>
        </w:rPr>
        <w:t xml:space="preserve"> из тачке 4. Потачка 5.</w:t>
      </w:r>
      <w:r w:rsidR="00815610" w:rsidRPr="00182857">
        <w:rPr>
          <w:sz w:val="24"/>
          <w:szCs w:val="24"/>
          <w:lang w:val="ru-RU"/>
        </w:rPr>
        <w:t xml:space="preserve"> овог огласа . Након закључења уговора о закупу закуподавац ће закупца увести у посед предметних пословних простора о чему ћ</w:t>
      </w:r>
      <w:r w:rsidR="00182857" w:rsidRPr="00182857">
        <w:rPr>
          <w:sz w:val="24"/>
          <w:szCs w:val="24"/>
          <w:lang w:val="ru-RU"/>
        </w:rPr>
        <w:t xml:space="preserve">е се сачинити посебан записник </w:t>
      </w:r>
      <w:r w:rsidR="00815610" w:rsidRPr="00182857">
        <w:rPr>
          <w:sz w:val="24"/>
          <w:szCs w:val="24"/>
          <w:lang w:val="ru-RU"/>
        </w:rPr>
        <w:t>.</w:t>
      </w:r>
    </w:p>
    <w:p w:rsidR="004D2ADA" w:rsidRDefault="004D2ADA" w:rsidP="00815610">
      <w:pPr>
        <w:pStyle w:val="BodyText1"/>
        <w:shd w:val="clear" w:color="auto" w:fill="auto"/>
        <w:tabs>
          <w:tab w:val="left" w:pos="1047"/>
        </w:tabs>
        <w:spacing w:line="240" w:lineRule="auto"/>
        <w:ind w:right="20" w:firstLine="0"/>
        <w:jc w:val="both"/>
        <w:rPr>
          <w:sz w:val="24"/>
          <w:szCs w:val="24"/>
          <w:lang w:val="ru-RU"/>
        </w:rPr>
      </w:pPr>
    </w:p>
    <w:p w:rsidR="00D3454D" w:rsidRDefault="00D3454D" w:rsidP="0003510F">
      <w:pPr>
        <w:spacing w:after="0" w:line="240" w:lineRule="auto"/>
        <w:jc w:val="both"/>
        <w:rPr>
          <w:rFonts w:ascii="Times New Roman" w:eastAsia="Times New Roman" w:hAnsi="Times New Roman"/>
          <w:noProof w:val="0"/>
          <w:sz w:val="24"/>
          <w:szCs w:val="24"/>
          <w:lang w:val="sr-Cyrl-RS"/>
        </w:rPr>
      </w:pPr>
      <w:r w:rsidRPr="00D3454D">
        <w:rPr>
          <w:rFonts w:ascii="Times New Roman" w:hAnsi="Times New Roman"/>
          <w:b/>
          <w:sz w:val="24"/>
          <w:szCs w:val="24"/>
          <w:lang w:val="sr-Cyrl-RS"/>
        </w:rPr>
        <w:t>2</w:t>
      </w:r>
      <w:r w:rsidR="008D75F2">
        <w:rPr>
          <w:rFonts w:ascii="Times New Roman" w:hAnsi="Times New Roman"/>
          <w:b/>
          <w:sz w:val="24"/>
          <w:szCs w:val="24"/>
          <w:lang w:val="sr-Cyrl-RS"/>
        </w:rPr>
        <w:t>2</w:t>
      </w:r>
      <w:r w:rsidRPr="00D3454D">
        <w:rPr>
          <w:rFonts w:ascii="Times New Roman" w:hAnsi="Times New Roman"/>
          <w:b/>
          <w:sz w:val="24"/>
          <w:szCs w:val="24"/>
          <w:lang w:val="sr-Cyrl-RS"/>
        </w:rPr>
        <w:t>.</w:t>
      </w:r>
      <w:r>
        <w:rPr>
          <w:rFonts w:ascii="Times New Roman" w:hAnsi="Times New Roman"/>
          <w:sz w:val="24"/>
          <w:szCs w:val="24"/>
          <w:lang w:val="sr-Cyrl-RS"/>
        </w:rPr>
        <w:t xml:space="preserve"> </w:t>
      </w:r>
      <w:r w:rsidRPr="00D3454D">
        <w:rPr>
          <w:rFonts w:ascii="Times New Roman" w:hAnsi="Times New Roman"/>
          <w:sz w:val="24"/>
          <w:szCs w:val="24"/>
          <w:lang w:val="sr-Cyrl-RS"/>
        </w:rPr>
        <w:t xml:space="preserve">Закупац је дужан да пре закључења уговора о закупу, као гаранцију за уредно измиривање свих својих обавеза по истом, </w:t>
      </w:r>
      <w:r w:rsidRPr="00D3454D">
        <w:rPr>
          <w:rFonts w:ascii="Times New Roman" w:hAnsi="Times New Roman"/>
          <w:sz w:val="24"/>
          <w:szCs w:val="24"/>
          <w:lang w:val="sr-Cyrl-CS"/>
        </w:rPr>
        <w:t>обезбеди менично покриће за сва евентуална дуговања за обавезе плаћања месечне закупнине и рачуна за утрошак електричне енергије и комуналне услуге, односно да Закуподавцу достави потписану бланко сопствену меницу, овлашћење за корисника бланко менице и захтев за регистрацију менице.</w:t>
      </w:r>
    </w:p>
    <w:p w:rsidR="0003510F" w:rsidRPr="0003510F" w:rsidRDefault="0003510F" w:rsidP="0003510F">
      <w:pPr>
        <w:spacing w:after="0" w:line="240" w:lineRule="auto"/>
        <w:jc w:val="both"/>
        <w:rPr>
          <w:rFonts w:ascii="Times New Roman" w:eastAsia="Times New Roman" w:hAnsi="Times New Roman"/>
          <w:noProof w:val="0"/>
          <w:sz w:val="24"/>
          <w:szCs w:val="24"/>
          <w:lang w:val="sr-Cyrl-RS"/>
        </w:rPr>
      </w:pPr>
    </w:p>
    <w:p w:rsidR="00D3454D" w:rsidRPr="00D3454D" w:rsidRDefault="00D3454D" w:rsidP="00D3454D">
      <w:pPr>
        <w:spacing w:after="0" w:line="240" w:lineRule="auto"/>
        <w:jc w:val="both"/>
        <w:rPr>
          <w:rFonts w:ascii="Times New Roman" w:hAnsi="Times New Roman"/>
          <w:sz w:val="24"/>
          <w:szCs w:val="24"/>
          <w:lang w:val="sr-Cyrl-RS"/>
        </w:rPr>
      </w:pPr>
      <w:r>
        <w:rPr>
          <w:rFonts w:ascii="Times New Roman" w:hAnsi="Times New Roman"/>
          <w:b/>
          <w:sz w:val="24"/>
          <w:szCs w:val="24"/>
          <w:lang w:val="sr-Cyrl-CS"/>
        </w:rPr>
        <w:t>2</w:t>
      </w:r>
      <w:r w:rsidR="008D75F2">
        <w:rPr>
          <w:rFonts w:ascii="Times New Roman" w:hAnsi="Times New Roman"/>
          <w:b/>
          <w:sz w:val="24"/>
          <w:szCs w:val="24"/>
          <w:lang w:val="sr-Cyrl-CS"/>
        </w:rPr>
        <w:t>3</w:t>
      </w:r>
      <w:r>
        <w:rPr>
          <w:rFonts w:ascii="Times New Roman" w:hAnsi="Times New Roman"/>
          <w:b/>
          <w:sz w:val="24"/>
          <w:szCs w:val="24"/>
          <w:lang w:val="sr-Cyrl-CS"/>
        </w:rPr>
        <w:t>.</w:t>
      </w:r>
      <w:r w:rsidRPr="00D3454D">
        <w:rPr>
          <w:rFonts w:ascii="Times New Roman" w:hAnsi="Times New Roman"/>
          <w:sz w:val="24"/>
          <w:szCs w:val="24"/>
          <w:lang w:val="sr-Cyrl-CS"/>
        </w:rPr>
        <w:t xml:space="preserve">Закуподавац је у обавези да закупцу испоставља рачуне за одговарајући месец коришћења пословног простора најкасније до 10. у месецу за текући месец. </w:t>
      </w:r>
    </w:p>
    <w:p w:rsidR="00D3454D" w:rsidRPr="00D3454D" w:rsidRDefault="00D3454D" w:rsidP="00D3454D">
      <w:pPr>
        <w:jc w:val="both"/>
        <w:rPr>
          <w:rFonts w:ascii="Times New Roman" w:hAnsi="Times New Roman"/>
          <w:sz w:val="24"/>
          <w:szCs w:val="24"/>
          <w:lang w:val="sr-Cyrl-CS"/>
        </w:rPr>
      </w:pPr>
      <w:r w:rsidRPr="00D3454D">
        <w:rPr>
          <w:rFonts w:ascii="Times New Roman" w:hAnsi="Times New Roman"/>
          <w:sz w:val="24"/>
          <w:szCs w:val="24"/>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идексима потрошачких цена.</w:t>
      </w:r>
    </w:p>
    <w:p w:rsidR="00D3454D" w:rsidRDefault="00D3454D" w:rsidP="0003510F">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2</w:t>
      </w:r>
      <w:r w:rsidR="008D75F2">
        <w:rPr>
          <w:rFonts w:ascii="Times New Roman" w:hAnsi="Times New Roman"/>
          <w:b/>
          <w:sz w:val="24"/>
          <w:szCs w:val="24"/>
          <w:lang w:val="sr-Cyrl-CS"/>
        </w:rPr>
        <w:t>4</w:t>
      </w:r>
      <w:r>
        <w:rPr>
          <w:rFonts w:ascii="Times New Roman" w:hAnsi="Times New Roman"/>
          <w:b/>
          <w:sz w:val="24"/>
          <w:szCs w:val="24"/>
          <w:lang w:val="sr-Cyrl-CS"/>
        </w:rPr>
        <w:t>.</w:t>
      </w:r>
      <w:r w:rsidRPr="00D3454D">
        <w:rPr>
          <w:rFonts w:ascii="Times New Roman" w:hAnsi="Times New Roman"/>
          <w:sz w:val="24"/>
          <w:szCs w:val="24"/>
          <w:lang w:val="sr-Cyrl-CS"/>
        </w:rPr>
        <w:t>Закупац је дужан да сноси трошкове текућег одржавања, хитних интервенција, коришћења заједничких просторија, комуналних услуга и утрошка електричне енергије.</w:t>
      </w:r>
    </w:p>
    <w:p w:rsidR="0003510F" w:rsidRPr="00D3454D" w:rsidRDefault="0003510F" w:rsidP="0003510F">
      <w:pPr>
        <w:spacing w:after="0" w:line="240" w:lineRule="auto"/>
        <w:jc w:val="both"/>
        <w:rPr>
          <w:rFonts w:ascii="Times New Roman" w:hAnsi="Times New Roman"/>
          <w:sz w:val="24"/>
          <w:szCs w:val="24"/>
          <w:lang w:val="sr-Cyrl-CS"/>
        </w:rPr>
      </w:pPr>
    </w:p>
    <w:p w:rsidR="00425F42" w:rsidRDefault="00D3454D" w:rsidP="00425F42">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2</w:t>
      </w:r>
      <w:r w:rsidR="008D75F2">
        <w:rPr>
          <w:rFonts w:ascii="Times New Roman" w:hAnsi="Times New Roman"/>
          <w:b/>
          <w:sz w:val="24"/>
          <w:szCs w:val="24"/>
          <w:lang w:val="sr-Cyrl-CS"/>
        </w:rPr>
        <w:t>5</w:t>
      </w:r>
      <w:r>
        <w:rPr>
          <w:rFonts w:ascii="Times New Roman" w:hAnsi="Times New Roman"/>
          <w:b/>
          <w:sz w:val="24"/>
          <w:szCs w:val="24"/>
          <w:lang w:val="sr-Cyrl-CS"/>
        </w:rPr>
        <w:t>.</w:t>
      </w:r>
      <w:r w:rsidRPr="00D3454D">
        <w:rPr>
          <w:rFonts w:ascii="Times New Roman" w:hAnsi="Times New Roman"/>
          <w:sz w:val="24"/>
          <w:szCs w:val="24"/>
          <w:lang w:val="sr-Cyrl-CS"/>
        </w:rPr>
        <w:t>Закупац је дужан да пословни простор користи у складу са наменом која је утврђена уговором и исти не може давати у подзакуп.</w:t>
      </w:r>
    </w:p>
    <w:p w:rsidR="00D3454D" w:rsidRPr="00425F42" w:rsidRDefault="00D3454D" w:rsidP="00425F42">
      <w:pPr>
        <w:spacing w:after="0" w:line="240" w:lineRule="auto"/>
        <w:jc w:val="both"/>
        <w:rPr>
          <w:rFonts w:ascii="Times New Roman" w:hAnsi="Times New Roman"/>
          <w:sz w:val="24"/>
          <w:szCs w:val="24"/>
          <w:lang w:val="sr-Cyrl-CS"/>
        </w:rPr>
      </w:pPr>
      <w:r w:rsidRPr="00D3454D">
        <w:rPr>
          <w:rFonts w:ascii="Times New Roman" w:hAnsi="Times New Roman"/>
          <w:sz w:val="24"/>
          <w:szCs w:val="24"/>
          <w:lang w:val="sr-Cyrl-CS"/>
        </w:rPr>
        <w:tab/>
      </w:r>
    </w:p>
    <w:p w:rsidR="0063351D" w:rsidRDefault="00D3454D" w:rsidP="00971D0B">
      <w:pPr>
        <w:spacing w:after="0" w:line="240" w:lineRule="auto"/>
        <w:jc w:val="both"/>
        <w:rPr>
          <w:rFonts w:ascii="Times New Roman" w:hAnsi="Times New Roman"/>
          <w:color w:val="000000"/>
          <w:sz w:val="24"/>
          <w:szCs w:val="24"/>
          <w:lang w:val="sr-Cyrl-CS"/>
        </w:rPr>
      </w:pPr>
      <w:r>
        <w:rPr>
          <w:rFonts w:ascii="Times New Roman" w:hAnsi="Times New Roman"/>
          <w:b/>
          <w:color w:val="000000"/>
          <w:sz w:val="24"/>
          <w:szCs w:val="24"/>
          <w:lang w:val="sr-Cyrl-CS"/>
        </w:rPr>
        <w:lastRenderedPageBreak/>
        <w:t>2</w:t>
      </w:r>
      <w:r w:rsidR="008D75F2">
        <w:rPr>
          <w:rFonts w:ascii="Times New Roman" w:hAnsi="Times New Roman"/>
          <w:b/>
          <w:color w:val="000000"/>
          <w:sz w:val="24"/>
          <w:szCs w:val="24"/>
          <w:lang w:val="sr-Cyrl-CS"/>
        </w:rPr>
        <w:t>6</w:t>
      </w:r>
      <w:r>
        <w:rPr>
          <w:rFonts w:ascii="Times New Roman" w:hAnsi="Times New Roman"/>
          <w:b/>
          <w:color w:val="000000"/>
          <w:sz w:val="24"/>
          <w:szCs w:val="24"/>
          <w:lang w:val="sr-Cyrl-CS"/>
        </w:rPr>
        <w:t>.</w:t>
      </w:r>
      <w:r w:rsidR="004826B4">
        <w:rPr>
          <w:rFonts w:ascii="Times New Roman" w:hAnsi="Times New Roman"/>
          <w:b/>
          <w:color w:val="000000"/>
          <w:sz w:val="24"/>
          <w:szCs w:val="24"/>
          <w:lang w:val="sr-Cyrl-CS"/>
        </w:rPr>
        <w:t xml:space="preserve"> </w:t>
      </w:r>
      <w:r w:rsidRPr="00D3454D">
        <w:rPr>
          <w:rFonts w:ascii="Times New Roman" w:hAnsi="Times New Roman"/>
          <w:color w:val="000000"/>
          <w:sz w:val="24"/>
          <w:szCs w:val="24"/>
          <w:lang w:val="sr-Cyrl-CS"/>
        </w:rPr>
        <w:t>Закупац не може да врши радове у објекту који ће довести до оштећења објекта и умањења вредности објекта.</w:t>
      </w:r>
    </w:p>
    <w:p w:rsidR="004B6BAB" w:rsidRPr="00520E27" w:rsidRDefault="004B6BAB" w:rsidP="004B6BAB">
      <w:pPr>
        <w:spacing w:after="0" w:line="240" w:lineRule="auto"/>
        <w:jc w:val="both"/>
        <w:rPr>
          <w:rFonts w:ascii="Times New Roman" w:hAnsi="Times New Roman"/>
          <w:sz w:val="24"/>
          <w:szCs w:val="24"/>
          <w:lang w:val="sr-Cyrl-RS"/>
        </w:rPr>
      </w:pPr>
      <w:r w:rsidRPr="00520E27">
        <w:rPr>
          <w:rFonts w:ascii="Times New Roman" w:hAnsi="Times New Roman"/>
          <w:sz w:val="24"/>
          <w:szCs w:val="24"/>
          <w:lang w:val="sr-Cyrl-RS"/>
        </w:rPr>
        <w:t xml:space="preserve"> Закупац  не може вршити адаптацију и радове који имају карактер инвестиционог одржавања без предходне</w:t>
      </w:r>
      <w:r w:rsidR="007B1CCD" w:rsidRPr="00520E27">
        <w:rPr>
          <w:rFonts w:ascii="Times New Roman" w:hAnsi="Times New Roman"/>
          <w:sz w:val="24"/>
          <w:szCs w:val="24"/>
          <w:lang w:val="sr-Cyrl-RS"/>
        </w:rPr>
        <w:t xml:space="preserve"> писмене</w:t>
      </w:r>
      <w:r w:rsidRPr="00520E27">
        <w:rPr>
          <w:rFonts w:ascii="Times New Roman" w:hAnsi="Times New Roman"/>
          <w:sz w:val="24"/>
          <w:szCs w:val="24"/>
          <w:lang w:val="sr-Cyrl-RS"/>
        </w:rPr>
        <w:t xml:space="preserve"> сагласности закуподавца.</w:t>
      </w:r>
    </w:p>
    <w:p w:rsidR="004B6BAB" w:rsidRPr="00520E27" w:rsidRDefault="004B6BAB" w:rsidP="004B6BAB">
      <w:pPr>
        <w:spacing w:after="0" w:line="240" w:lineRule="auto"/>
        <w:jc w:val="both"/>
        <w:rPr>
          <w:rFonts w:ascii="Times New Roman" w:hAnsi="Times New Roman"/>
          <w:sz w:val="24"/>
          <w:szCs w:val="24"/>
          <w:lang w:val="sr-Cyrl-RS"/>
        </w:rPr>
      </w:pPr>
      <w:r w:rsidRPr="00520E27">
        <w:rPr>
          <w:rFonts w:ascii="Times New Roman" w:hAnsi="Times New Roman"/>
          <w:sz w:val="24"/>
          <w:szCs w:val="24"/>
          <w:lang w:val="sr-Cyrl-RS"/>
        </w:rPr>
        <w:t>Сви  трошкови адаптације  закупљеног простора  падају на терет закупца.</w:t>
      </w:r>
    </w:p>
    <w:p w:rsidR="004B6BAB" w:rsidRPr="00520E27" w:rsidRDefault="004B6BAB" w:rsidP="004B6BAB">
      <w:pPr>
        <w:spacing w:after="0" w:line="240" w:lineRule="auto"/>
        <w:jc w:val="both"/>
        <w:rPr>
          <w:rFonts w:ascii="Times New Roman" w:hAnsi="Times New Roman"/>
          <w:sz w:val="24"/>
          <w:szCs w:val="24"/>
          <w:lang w:val="sr-Cyrl-RS"/>
        </w:rPr>
      </w:pPr>
      <w:r w:rsidRPr="00520E27">
        <w:rPr>
          <w:rFonts w:ascii="Times New Roman" w:hAnsi="Times New Roman"/>
          <w:sz w:val="24"/>
          <w:szCs w:val="24"/>
          <w:lang w:val="sr-Cyrl-RS"/>
        </w:rPr>
        <w:t xml:space="preserve">Закуподавац може одобрити извођење радова  који имају карактер инвестиционог одржавања у складу са Уредбом  </w:t>
      </w:r>
      <w:r w:rsidR="00D60F40" w:rsidRPr="00520E27">
        <w:rPr>
          <w:rFonts w:ascii="Times New Roman" w:hAnsi="Times New Roman"/>
          <w:sz w:val="24"/>
          <w:szCs w:val="24"/>
          <w:lang w:val="sr-Cyrl-CS"/>
        </w:rPr>
        <w:t>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00D60F40" w:rsidRPr="00520E27">
        <w:rPr>
          <w:rFonts w:ascii="Times New Roman" w:eastAsia="Times New Roman" w:hAnsi="Times New Roman"/>
          <w:noProof w:val="0"/>
          <w:sz w:val="24"/>
          <w:szCs w:val="24"/>
        </w:rPr>
        <w:t xml:space="preserve"> („</w:t>
      </w:r>
      <w:proofErr w:type="spellStart"/>
      <w:r w:rsidR="00D60F40" w:rsidRPr="00520E27">
        <w:rPr>
          <w:rFonts w:ascii="Times New Roman" w:eastAsia="Times New Roman" w:hAnsi="Times New Roman"/>
          <w:noProof w:val="0"/>
          <w:sz w:val="24"/>
          <w:szCs w:val="24"/>
        </w:rPr>
        <w:t>Службени</w:t>
      </w:r>
      <w:proofErr w:type="spellEnd"/>
      <w:r w:rsidR="00D60F40" w:rsidRPr="00520E27">
        <w:rPr>
          <w:rFonts w:ascii="Times New Roman" w:eastAsia="Times New Roman" w:hAnsi="Times New Roman"/>
          <w:noProof w:val="0"/>
          <w:sz w:val="24"/>
          <w:szCs w:val="24"/>
        </w:rPr>
        <w:t xml:space="preserve"> </w:t>
      </w:r>
      <w:proofErr w:type="spellStart"/>
      <w:r w:rsidR="00D60F40" w:rsidRPr="00520E27">
        <w:rPr>
          <w:rFonts w:ascii="Times New Roman" w:eastAsia="Times New Roman" w:hAnsi="Times New Roman"/>
          <w:noProof w:val="0"/>
          <w:sz w:val="24"/>
          <w:szCs w:val="24"/>
        </w:rPr>
        <w:t>гласник</w:t>
      </w:r>
      <w:proofErr w:type="spellEnd"/>
      <w:r w:rsidR="00D60F40" w:rsidRPr="00520E27">
        <w:rPr>
          <w:rFonts w:ascii="Times New Roman" w:eastAsia="Times New Roman" w:hAnsi="Times New Roman"/>
          <w:noProof w:val="0"/>
          <w:sz w:val="24"/>
          <w:szCs w:val="24"/>
        </w:rPr>
        <w:t xml:space="preserve"> РС“, </w:t>
      </w:r>
      <w:proofErr w:type="spellStart"/>
      <w:r w:rsidR="00D60F40" w:rsidRPr="00520E27">
        <w:rPr>
          <w:rFonts w:ascii="Times New Roman" w:eastAsia="Times New Roman" w:hAnsi="Times New Roman"/>
          <w:noProof w:val="0"/>
          <w:sz w:val="24"/>
          <w:szCs w:val="24"/>
        </w:rPr>
        <w:t>број</w:t>
      </w:r>
      <w:proofErr w:type="spellEnd"/>
      <w:r w:rsidR="00D60F40" w:rsidRPr="00520E27">
        <w:rPr>
          <w:rFonts w:ascii="Times New Roman" w:eastAsia="Times New Roman" w:hAnsi="Times New Roman"/>
          <w:noProof w:val="0"/>
          <w:sz w:val="24"/>
          <w:szCs w:val="24"/>
        </w:rPr>
        <w:t xml:space="preserve"> 16/18)</w:t>
      </w:r>
      <w:r w:rsidR="00D60F40" w:rsidRPr="00520E27">
        <w:rPr>
          <w:rFonts w:ascii="Times New Roman" w:eastAsia="Times New Roman" w:hAnsi="Times New Roman"/>
          <w:noProof w:val="0"/>
          <w:sz w:val="24"/>
          <w:szCs w:val="24"/>
          <w:lang w:val="sr-Cyrl-RS"/>
        </w:rPr>
        <w:t xml:space="preserve"> и </w:t>
      </w:r>
      <w:proofErr w:type="spellStart"/>
      <w:r w:rsidR="00D60F40" w:rsidRPr="00520E27">
        <w:rPr>
          <w:rFonts w:ascii="Times New Roman" w:eastAsia="Times New Roman" w:hAnsi="Times New Roman"/>
          <w:noProof w:val="0"/>
          <w:sz w:val="24"/>
          <w:szCs w:val="24"/>
        </w:rPr>
        <w:t>Законом</w:t>
      </w:r>
      <w:proofErr w:type="spellEnd"/>
      <w:r w:rsidR="00D60F40" w:rsidRPr="00520E27">
        <w:rPr>
          <w:rFonts w:ascii="Times New Roman" w:eastAsia="Times New Roman" w:hAnsi="Times New Roman"/>
          <w:noProof w:val="0"/>
          <w:sz w:val="24"/>
          <w:szCs w:val="24"/>
        </w:rPr>
        <w:t xml:space="preserve"> о </w:t>
      </w:r>
      <w:proofErr w:type="spellStart"/>
      <w:r w:rsidR="00D60F40" w:rsidRPr="00520E27">
        <w:rPr>
          <w:rFonts w:ascii="Times New Roman" w:eastAsia="Times New Roman" w:hAnsi="Times New Roman"/>
          <w:noProof w:val="0"/>
          <w:sz w:val="24"/>
          <w:szCs w:val="24"/>
        </w:rPr>
        <w:t>јавној</w:t>
      </w:r>
      <w:proofErr w:type="spellEnd"/>
      <w:r w:rsidR="00D60F40" w:rsidRPr="00520E27">
        <w:rPr>
          <w:rFonts w:ascii="Times New Roman" w:eastAsia="Times New Roman" w:hAnsi="Times New Roman"/>
          <w:noProof w:val="0"/>
          <w:sz w:val="24"/>
          <w:szCs w:val="24"/>
        </w:rPr>
        <w:t xml:space="preserve"> </w:t>
      </w:r>
      <w:proofErr w:type="spellStart"/>
      <w:r w:rsidR="00D60F40" w:rsidRPr="00520E27">
        <w:rPr>
          <w:rFonts w:ascii="Times New Roman" w:eastAsia="Times New Roman" w:hAnsi="Times New Roman"/>
          <w:noProof w:val="0"/>
          <w:sz w:val="24"/>
          <w:szCs w:val="24"/>
        </w:rPr>
        <w:t>својини</w:t>
      </w:r>
      <w:proofErr w:type="spellEnd"/>
      <w:r w:rsidR="00D60F40" w:rsidRPr="00520E27">
        <w:rPr>
          <w:rFonts w:ascii="Times New Roman" w:eastAsia="Times New Roman" w:hAnsi="Times New Roman"/>
          <w:noProof w:val="0"/>
          <w:sz w:val="24"/>
          <w:szCs w:val="24"/>
        </w:rPr>
        <w:t xml:space="preserve"> („</w:t>
      </w:r>
      <w:proofErr w:type="spellStart"/>
      <w:r w:rsidR="00D60F40" w:rsidRPr="00520E27">
        <w:rPr>
          <w:rFonts w:ascii="Times New Roman" w:eastAsia="Times New Roman" w:hAnsi="Times New Roman"/>
          <w:noProof w:val="0"/>
          <w:sz w:val="24"/>
          <w:szCs w:val="24"/>
        </w:rPr>
        <w:t>Службени</w:t>
      </w:r>
      <w:proofErr w:type="spellEnd"/>
      <w:r w:rsidR="00D60F40" w:rsidRPr="00520E27">
        <w:rPr>
          <w:rFonts w:ascii="Times New Roman" w:eastAsia="Times New Roman" w:hAnsi="Times New Roman"/>
          <w:noProof w:val="0"/>
          <w:sz w:val="24"/>
          <w:szCs w:val="24"/>
        </w:rPr>
        <w:t xml:space="preserve"> </w:t>
      </w:r>
      <w:proofErr w:type="spellStart"/>
      <w:r w:rsidR="00D60F40" w:rsidRPr="00520E27">
        <w:rPr>
          <w:rFonts w:ascii="Times New Roman" w:eastAsia="Times New Roman" w:hAnsi="Times New Roman"/>
          <w:noProof w:val="0"/>
          <w:sz w:val="24"/>
          <w:szCs w:val="24"/>
        </w:rPr>
        <w:t>гласник</w:t>
      </w:r>
      <w:proofErr w:type="spellEnd"/>
      <w:r w:rsidR="00D60F40" w:rsidRPr="00520E27">
        <w:rPr>
          <w:rFonts w:ascii="Times New Roman" w:eastAsia="Times New Roman" w:hAnsi="Times New Roman"/>
          <w:noProof w:val="0"/>
          <w:sz w:val="24"/>
          <w:szCs w:val="24"/>
        </w:rPr>
        <w:t xml:space="preserve"> РС“ , </w:t>
      </w:r>
      <w:proofErr w:type="spellStart"/>
      <w:r w:rsidR="00D60F40" w:rsidRPr="00520E27">
        <w:rPr>
          <w:rFonts w:ascii="Times New Roman" w:eastAsia="Times New Roman" w:hAnsi="Times New Roman"/>
          <w:noProof w:val="0"/>
          <w:sz w:val="24"/>
          <w:szCs w:val="24"/>
        </w:rPr>
        <w:t>број</w:t>
      </w:r>
      <w:proofErr w:type="spellEnd"/>
      <w:r w:rsidR="00D60F40" w:rsidRPr="00520E27">
        <w:rPr>
          <w:rFonts w:ascii="Times New Roman" w:eastAsia="Times New Roman" w:hAnsi="Times New Roman"/>
          <w:noProof w:val="0"/>
          <w:sz w:val="24"/>
          <w:szCs w:val="24"/>
        </w:rPr>
        <w:t xml:space="preserve"> 72/2011, 88/2013, 105/2014, 104/2016 – и </w:t>
      </w:r>
      <w:proofErr w:type="spellStart"/>
      <w:r w:rsidR="00D60F40" w:rsidRPr="00520E27">
        <w:rPr>
          <w:rFonts w:ascii="Times New Roman" w:eastAsia="Times New Roman" w:hAnsi="Times New Roman"/>
          <w:noProof w:val="0"/>
          <w:sz w:val="24"/>
          <w:szCs w:val="24"/>
        </w:rPr>
        <w:t>др</w:t>
      </w:r>
      <w:proofErr w:type="spellEnd"/>
      <w:r w:rsidR="00D60F40" w:rsidRPr="00520E27">
        <w:rPr>
          <w:rFonts w:ascii="Times New Roman" w:eastAsia="Times New Roman" w:hAnsi="Times New Roman"/>
          <w:noProof w:val="0"/>
          <w:sz w:val="24"/>
          <w:szCs w:val="24"/>
        </w:rPr>
        <w:t xml:space="preserve">. </w:t>
      </w:r>
      <w:proofErr w:type="spellStart"/>
      <w:proofErr w:type="gramStart"/>
      <w:r w:rsidR="00D60F40" w:rsidRPr="00520E27">
        <w:rPr>
          <w:rFonts w:ascii="Times New Roman" w:eastAsia="Times New Roman" w:hAnsi="Times New Roman"/>
          <w:noProof w:val="0"/>
          <w:sz w:val="24"/>
          <w:szCs w:val="24"/>
        </w:rPr>
        <w:t>закон</w:t>
      </w:r>
      <w:proofErr w:type="spellEnd"/>
      <w:proofErr w:type="gramEnd"/>
      <w:r w:rsidR="00D60F40" w:rsidRPr="00520E27">
        <w:rPr>
          <w:rFonts w:ascii="Times New Roman" w:eastAsia="Times New Roman" w:hAnsi="Times New Roman"/>
          <w:noProof w:val="0"/>
          <w:sz w:val="24"/>
          <w:szCs w:val="24"/>
        </w:rPr>
        <w:t>, 108/2016, 113/2017 и 95/2018)</w:t>
      </w:r>
      <w:r w:rsidR="00D60F40" w:rsidRPr="00520E27">
        <w:rPr>
          <w:rFonts w:ascii="Times New Roman" w:eastAsia="Times New Roman" w:hAnsi="Times New Roman"/>
          <w:noProof w:val="0"/>
          <w:sz w:val="24"/>
          <w:szCs w:val="24"/>
          <w:lang w:val="sr-Cyrl-RS"/>
        </w:rPr>
        <w:t>, а што се све ближе регулише уговор</w:t>
      </w:r>
      <w:r w:rsidR="00100C29">
        <w:rPr>
          <w:rFonts w:ascii="Times New Roman" w:eastAsia="Times New Roman" w:hAnsi="Times New Roman"/>
          <w:noProof w:val="0"/>
          <w:sz w:val="24"/>
          <w:szCs w:val="24"/>
          <w:lang w:val="sr-Cyrl-RS"/>
        </w:rPr>
        <w:t>ом о закупу.</w:t>
      </w:r>
    </w:p>
    <w:p w:rsidR="004B6BAB" w:rsidRPr="00971D0B" w:rsidRDefault="004B6BAB" w:rsidP="00971D0B">
      <w:pPr>
        <w:spacing w:after="0" w:line="240" w:lineRule="auto"/>
        <w:jc w:val="both"/>
        <w:rPr>
          <w:rFonts w:ascii="Times New Roman" w:hAnsi="Times New Roman"/>
          <w:color w:val="000000"/>
          <w:sz w:val="24"/>
          <w:szCs w:val="24"/>
          <w:lang w:val="sr-Cyrl-CS"/>
        </w:rPr>
      </w:pPr>
    </w:p>
    <w:p w:rsidR="00815610" w:rsidRDefault="00815610" w:rsidP="00815610">
      <w:pPr>
        <w:pStyle w:val="BodyText1"/>
        <w:shd w:val="clear" w:color="auto" w:fill="auto"/>
        <w:tabs>
          <w:tab w:val="left" w:pos="1076"/>
        </w:tabs>
        <w:spacing w:line="240" w:lineRule="auto"/>
        <w:ind w:right="20" w:firstLine="0"/>
        <w:jc w:val="both"/>
        <w:rPr>
          <w:rFonts w:ascii="Arial" w:hAnsi="Arial" w:cs="Arial"/>
          <w:lang w:val="sr-Cyrl-CS"/>
        </w:rPr>
      </w:pPr>
    </w:p>
    <w:p w:rsidR="00815610" w:rsidRPr="00971D0B" w:rsidRDefault="00971D0B" w:rsidP="00815610">
      <w:pPr>
        <w:pStyle w:val="BodyText1"/>
        <w:shd w:val="clear" w:color="auto" w:fill="auto"/>
        <w:spacing w:line="240" w:lineRule="auto"/>
        <w:ind w:left="20" w:right="20" w:firstLine="0"/>
        <w:jc w:val="both"/>
        <w:rPr>
          <w:sz w:val="24"/>
          <w:szCs w:val="24"/>
          <w:lang w:val="ru-RU"/>
        </w:rPr>
      </w:pPr>
      <w:r w:rsidRPr="00971D0B">
        <w:rPr>
          <w:b/>
          <w:sz w:val="24"/>
          <w:szCs w:val="24"/>
          <w:lang w:val="ru-RU"/>
        </w:rPr>
        <w:t>2</w:t>
      </w:r>
      <w:r w:rsidR="008D75F2">
        <w:rPr>
          <w:b/>
          <w:sz w:val="24"/>
          <w:szCs w:val="24"/>
          <w:lang w:val="ru-RU"/>
        </w:rPr>
        <w:t>7</w:t>
      </w:r>
      <w:r w:rsidR="00815610" w:rsidRPr="00971D0B">
        <w:rPr>
          <w:b/>
          <w:sz w:val="24"/>
          <w:szCs w:val="24"/>
          <w:lang w:val="ru-RU"/>
        </w:rPr>
        <w:t>.</w:t>
      </w:r>
      <w:r w:rsidR="00815610" w:rsidRPr="00971D0B">
        <w:rPr>
          <w:sz w:val="24"/>
          <w:szCs w:val="24"/>
          <w:lang w:val="ru-RU"/>
        </w:rPr>
        <w:t>У случају непоштовања било које од напред наведених обавеза од стране закупца, закуподавац стиче право да једнострано раскине уговор о закупу.</w:t>
      </w:r>
    </w:p>
    <w:p w:rsidR="00815610" w:rsidRPr="00971D0B" w:rsidRDefault="00815610" w:rsidP="00815610">
      <w:pPr>
        <w:pStyle w:val="BodyText1"/>
        <w:shd w:val="clear" w:color="auto" w:fill="auto"/>
        <w:tabs>
          <w:tab w:val="left" w:pos="1071"/>
        </w:tabs>
        <w:spacing w:line="240" w:lineRule="auto"/>
        <w:ind w:right="20" w:firstLine="0"/>
        <w:jc w:val="both"/>
        <w:rPr>
          <w:sz w:val="24"/>
          <w:szCs w:val="24"/>
          <w:lang w:val="ru-RU"/>
        </w:rPr>
      </w:pPr>
    </w:p>
    <w:p w:rsidR="00815610" w:rsidRDefault="008D75F2" w:rsidP="00815610">
      <w:pPr>
        <w:pStyle w:val="BodyText1"/>
        <w:shd w:val="clear" w:color="auto" w:fill="auto"/>
        <w:tabs>
          <w:tab w:val="left" w:pos="1071"/>
        </w:tabs>
        <w:spacing w:line="240" w:lineRule="auto"/>
        <w:ind w:right="20" w:firstLine="0"/>
        <w:jc w:val="both"/>
        <w:rPr>
          <w:sz w:val="24"/>
          <w:szCs w:val="24"/>
          <w:lang w:val="ru-RU"/>
        </w:rPr>
      </w:pPr>
      <w:r>
        <w:rPr>
          <w:b/>
          <w:sz w:val="24"/>
          <w:szCs w:val="24"/>
          <w:lang w:val="ru-RU"/>
        </w:rPr>
        <w:t>28</w:t>
      </w:r>
      <w:r w:rsidR="00815610" w:rsidRPr="00971D0B">
        <w:rPr>
          <w:b/>
          <w:sz w:val="24"/>
          <w:szCs w:val="24"/>
          <w:lang w:val="ru-RU"/>
        </w:rPr>
        <w:t>.</w:t>
      </w:r>
      <w:r w:rsidR="00815610" w:rsidRPr="00971D0B">
        <w:rPr>
          <w:sz w:val="24"/>
          <w:szCs w:val="24"/>
          <w:lang w:val="ru-RU"/>
        </w:rPr>
        <w:t xml:space="preserve"> Контролу извршења уговорних обавеза, контролу остваривања потпуне и квалитетне здравствене заштите, као и снаб</w:t>
      </w:r>
      <w:r w:rsidR="008A022D">
        <w:rPr>
          <w:sz w:val="24"/>
          <w:szCs w:val="24"/>
          <w:lang w:val="ru-RU"/>
        </w:rPr>
        <w:t>девеност апотека, вршиће</w:t>
      </w:r>
      <w:r w:rsidR="00F14B22">
        <w:rPr>
          <w:sz w:val="24"/>
          <w:szCs w:val="24"/>
          <w:lang w:val="ru-RU"/>
        </w:rPr>
        <w:t xml:space="preserve"> Општинско</w:t>
      </w:r>
      <w:r w:rsidR="00100C29">
        <w:rPr>
          <w:sz w:val="24"/>
          <w:szCs w:val="24"/>
          <w:lang w:val="ru-RU"/>
        </w:rPr>
        <w:t xml:space="preserve"> веће општине Велика Плана.</w:t>
      </w:r>
    </w:p>
    <w:p w:rsidR="00571971" w:rsidRDefault="00571971" w:rsidP="00815610">
      <w:pPr>
        <w:pStyle w:val="BodyText1"/>
        <w:shd w:val="clear" w:color="auto" w:fill="auto"/>
        <w:tabs>
          <w:tab w:val="left" w:pos="1071"/>
        </w:tabs>
        <w:spacing w:line="240" w:lineRule="auto"/>
        <w:ind w:right="20" w:firstLine="0"/>
        <w:jc w:val="both"/>
        <w:rPr>
          <w:sz w:val="24"/>
          <w:szCs w:val="24"/>
          <w:lang w:val="ru-RU"/>
        </w:rPr>
      </w:pPr>
    </w:p>
    <w:p w:rsidR="00571971" w:rsidRPr="00B154F4" w:rsidRDefault="008D75F2" w:rsidP="00815610">
      <w:pPr>
        <w:pStyle w:val="BodyText1"/>
        <w:shd w:val="clear" w:color="auto" w:fill="auto"/>
        <w:tabs>
          <w:tab w:val="left" w:pos="1071"/>
        </w:tabs>
        <w:spacing w:line="240" w:lineRule="auto"/>
        <w:ind w:right="20" w:firstLine="0"/>
        <w:jc w:val="both"/>
        <w:rPr>
          <w:b/>
          <w:sz w:val="24"/>
          <w:szCs w:val="24"/>
          <w:lang w:val="sr-Cyrl-CS"/>
        </w:rPr>
      </w:pPr>
      <w:r>
        <w:rPr>
          <w:b/>
          <w:sz w:val="24"/>
          <w:szCs w:val="24"/>
          <w:lang w:val="ru-RU"/>
        </w:rPr>
        <w:t>29</w:t>
      </w:r>
      <w:r w:rsidR="00571971">
        <w:rPr>
          <w:b/>
          <w:sz w:val="24"/>
          <w:szCs w:val="24"/>
          <w:lang w:val="ru-RU"/>
        </w:rPr>
        <w:t xml:space="preserve">. </w:t>
      </w:r>
      <w:r w:rsidR="00571971">
        <w:rPr>
          <w:sz w:val="24"/>
          <w:szCs w:val="24"/>
          <w:lang w:val="ru-RU"/>
        </w:rPr>
        <w:t xml:space="preserve">Овај оглас биће објављен у средствима јавног информисања: Радио </w:t>
      </w:r>
      <w:r w:rsidR="00C974C5">
        <w:rPr>
          <w:sz w:val="24"/>
          <w:szCs w:val="24"/>
          <w:lang w:val="ru-RU"/>
        </w:rPr>
        <w:t xml:space="preserve">Плана и ТВ Плана </w:t>
      </w:r>
      <w:r w:rsidR="00571971">
        <w:rPr>
          <w:sz w:val="24"/>
          <w:szCs w:val="24"/>
          <w:lang w:val="ru-RU"/>
        </w:rPr>
        <w:t xml:space="preserve">, на огласној табли Општинске управе општине </w:t>
      </w:r>
      <w:r w:rsidR="00F14B22">
        <w:rPr>
          <w:sz w:val="24"/>
          <w:szCs w:val="24"/>
          <w:lang w:val="ru-RU"/>
        </w:rPr>
        <w:t>В</w:t>
      </w:r>
      <w:r w:rsidR="00571971">
        <w:rPr>
          <w:sz w:val="24"/>
          <w:szCs w:val="24"/>
          <w:lang w:val="ru-RU"/>
        </w:rPr>
        <w:t xml:space="preserve">елика </w:t>
      </w:r>
      <w:r w:rsidR="00F14B22">
        <w:rPr>
          <w:sz w:val="24"/>
          <w:szCs w:val="24"/>
          <w:lang w:val="ru-RU"/>
        </w:rPr>
        <w:t>П</w:t>
      </w:r>
      <w:r w:rsidR="00571971">
        <w:rPr>
          <w:sz w:val="24"/>
          <w:szCs w:val="24"/>
          <w:lang w:val="ru-RU"/>
        </w:rPr>
        <w:t>лана, као и на званичној интернет презентацији општине Велика</w:t>
      </w:r>
      <w:r w:rsidR="00B154F4">
        <w:rPr>
          <w:sz w:val="24"/>
          <w:szCs w:val="24"/>
          <w:lang w:val="ru-RU"/>
        </w:rPr>
        <w:t xml:space="preserve"> Плана , почев од </w:t>
      </w:r>
      <w:r w:rsidR="00B154F4">
        <w:rPr>
          <w:b/>
          <w:sz w:val="24"/>
          <w:szCs w:val="24"/>
          <w:lang w:val="ru-RU"/>
        </w:rPr>
        <w:t>11.01.2022.год.</w:t>
      </w:r>
    </w:p>
    <w:p w:rsidR="00F14B22" w:rsidRPr="00F14B22" w:rsidRDefault="00F14B22" w:rsidP="00815610">
      <w:pPr>
        <w:jc w:val="both"/>
        <w:rPr>
          <w:rFonts w:ascii="Times New Roman" w:hAnsi="Times New Roman"/>
          <w:b/>
          <w:bCs/>
          <w:sz w:val="24"/>
          <w:szCs w:val="24"/>
          <w:lang w:val="sr-Cyrl-CS"/>
        </w:rPr>
      </w:pPr>
    </w:p>
    <w:p w:rsidR="00815610" w:rsidRPr="009B0727" w:rsidRDefault="00815610" w:rsidP="00815610">
      <w:pPr>
        <w:pStyle w:val="BodyText1"/>
        <w:shd w:val="clear" w:color="auto" w:fill="auto"/>
        <w:spacing w:line="240" w:lineRule="auto"/>
        <w:ind w:firstLine="0"/>
        <w:jc w:val="both"/>
        <w:rPr>
          <w:sz w:val="24"/>
          <w:szCs w:val="24"/>
          <w:lang w:val="ru-RU"/>
        </w:rPr>
      </w:pPr>
      <w:r w:rsidRPr="009B0727">
        <w:rPr>
          <w:sz w:val="24"/>
          <w:szCs w:val="24"/>
          <w:lang w:val="ru-RU"/>
        </w:rPr>
        <w:t>За све ближе информације  у вези са јавним огл</w:t>
      </w:r>
      <w:r w:rsidR="00810498">
        <w:rPr>
          <w:sz w:val="24"/>
          <w:szCs w:val="24"/>
          <w:lang w:val="ru-RU"/>
        </w:rPr>
        <w:t>асом , можете добити на телефон</w:t>
      </w:r>
      <w:r w:rsidRPr="009B0727">
        <w:rPr>
          <w:sz w:val="24"/>
          <w:szCs w:val="24"/>
          <w:lang w:val="ru-RU"/>
        </w:rPr>
        <w:t xml:space="preserve"> </w:t>
      </w:r>
      <w:r w:rsidR="00E85103">
        <w:rPr>
          <w:sz w:val="24"/>
          <w:szCs w:val="24"/>
          <w:lang w:val="sr-Cyrl-CS"/>
        </w:rPr>
        <w:t xml:space="preserve"> 026/514-504.</w:t>
      </w:r>
    </w:p>
    <w:p w:rsidR="00515F0B" w:rsidRDefault="00515F0B" w:rsidP="006C07AF">
      <w:pPr>
        <w:spacing w:after="0" w:line="240" w:lineRule="auto"/>
        <w:jc w:val="center"/>
        <w:rPr>
          <w:rFonts w:ascii="Times New Roman" w:eastAsia="Times New Roman" w:hAnsi="Times New Roman"/>
          <w:b/>
          <w:noProof w:val="0"/>
          <w:sz w:val="24"/>
          <w:szCs w:val="24"/>
          <w:lang w:val="sr-Cyrl-CS"/>
        </w:rPr>
      </w:pPr>
    </w:p>
    <w:p w:rsidR="00515F0B" w:rsidRDefault="00515F0B" w:rsidP="006C07AF">
      <w:pPr>
        <w:spacing w:after="0" w:line="240" w:lineRule="auto"/>
        <w:jc w:val="center"/>
        <w:rPr>
          <w:rFonts w:ascii="Times New Roman" w:eastAsia="Times New Roman" w:hAnsi="Times New Roman"/>
          <w:b/>
          <w:noProof w:val="0"/>
          <w:sz w:val="24"/>
          <w:szCs w:val="24"/>
          <w:lang w:val="sr-Cyrl-CS"/>
        </w:rPr>
      </w:pPr>
    </w:p>
    <w:p w:rsidR="00515F0B" w:rsidRDefault="00515F0B" w:rsidP="006C07AF">
      <w:pPr>
        <w:spacing w:after="0" w:line="240" w:lineRule="auto"/>
        <w:jc w:val="center"/>
        <w:rPr>
          <w:rFonts w:ascii="Times New Roman" w:eastAsia="Times New Roman" w:hAnsi="Times New Roman"/>
          <w:b/>
          <w:noProof w:val="0"/>
          <w:sz w:val="24"/>
          <w:szCs w:val="24"/>
          <w:lang w:val="sr-Cyrl-CS"/>
        </w:rPr>
      </w:pPr>
    </w:p>
    <w:p w:rsidR="00515F0B" w:rsidRDefault="00515F0B" w:rsidP="006C07AF">
      <w:pPr>
        <w:spacing w:after="0" w:line="240" w:lineRule="auto"/>
        <w:jc w:val="center"/>
        <w:rPr>
          <w:rFonts w:ascii="Times New Roman" w:eastAsia="Times New Roman" w:hAnsi="Times New Roman"/>
          <w:b/>
          <w:noProof w:val="0"/>
          <w:sz w:val="24"/>
          <w:szCs w:val="24"/>
          <w:lang w:val="sr-Cyrl-CS"/>
        </w:rPr>
      </w:pPr>
    </w:p>
    <w:p w:rsidR="00515F0B" w:rsidRDefault="00515F0B" w:rsidP="006C07AF">
      <w:pPr>
        <w:spacing w:after="0" w:line="240" w:lineRule="auto"/>
        <w:jc w:val="center"/>
        <w:rPr>
          <w:rFonts w:ascii="Times New Roman" w:eastAsia="Times New Roman" w:hAnsi="Times New Roman"/>
          <w:b/>
          <w:noProof w:val="0"/>
          <w:sz w:val="24"/>
          <w:szCs w:val="24"/>
          <w:lang w:val="sr-Cyrl-CS"/>
        </w:rPr>
      </w:pPr>
    </w:p>
    <w:p w:rsidR="00515F0B" w:rsidRDefault="00D102A4" w:rsidP="00D102A4">
      <w:pPr>
        <w:spacing w:after="0" w:line="240" w:lineRule="auto"/>
        <w:rPr>
          <w:rFonts w:ascii="Times New Roman" w:eastAsia="Times New Roman" w:hAnsi="Times New Roman"/>
          <w:bCs/>
          <w:noProof w:val="0"/>
          <w:sz w:val="24"/>
          <w:szCs w:val="24"/>
          <w:lang w:val="sr-Cyrl-CS"/>
        </w:rPr>
      </w:pPr>
      <w:r>
        <w:rPr>
          <w:rFonts w:ascii="Times New Roman" w:eastAsia="Times New Roman" w:hAnsi="Times New Roman"/>
          <w:bCs/>
          <w:noProof w:val="0"/>
          <w:sz w:val="24"/>
          <w:szCs w:val="24"/>
          <w:lang w:val="sr-Cyrl-CS"/>
        </w:rPr>
        <w:t xml:space="preserve">Број: </w:t>
      </w:r>
      <w:r w:rsidR="00D7390E" w:rsidRPr="00D7390E">
        <w:rPr>
          <w:rFonts w:ascii="Times New Roman" w:eastAsia="Times New Roman" w:hAnsi="Times New Roman"/>
          <w:b/>
          <w:bCs/>
          <w:noProof w:val="0"/>
          <w:sz w:val="24"/>
          <w:szCs w:val="24"/>
          <w:lang w:val="sr-Cyrl-CS"/>
        </w:rPr>
        <w:t>037-9/2022-//</w:t>
      </w:r>
      <w:r>
        <w:rPr>
          <w:rFonts w:ascii="Times New Roman" w:eastAsia="Times New Roman" w:hAnsi="Times New Roman"/>
          <w:bCs/>
          <w:noProof w:val="0"/>
          <w:sz w:val="24"/>
          <w:szCs w:val="24"/>
          <w:lang w:val="sr-Cyrl-CS"/>
        </w:rPr>
        <w:t xml:space="preserve">                                                    ПРЕДСЕДНИК КОМИСИЈЕ</w:t>
      </w:r>
    </w:p>
    <w:p w:rsidR="00D102A4" w:rsidRDefault="00D7390E" w:rsidP="00D102A4">
      <w:pPr>
        <w:spacing w:after="0" w:line="240" w:lineRule="auto"/>
        <w:rPr>
          <w:rFonts w:ascii="Times New Roman" w:eastAsia="Times New Roman" w:hAnsi="Times New Roman"/>
          <w:bCs/>
          <w:noProof w:val="0"/>
          <w:sz w:val="24"/>
          <w:szCs w:val="24"/>
          <w:lang w:val="sr-Cyrl-CS"/>
        </w:rPr>
      </w:pPr>
      <w:r>
        <w:rPr>
          <w:rFonts w:ascii="Times New Roman" w:eastAsia="Times New Roman" w:hAnsi="Times New Roman"/>
          <w:bCs/>
          <w:noProof w:val="0"/>
          <w:sz w:val="24"/>
          <w:szCs w:val="24"/>
          <w:lang w:val="sr-Cyrl-CS"/>
        </w:rPr>
        <w:t xml:space="preserve">Дана: </w:t>
      </w:r>
      <w:r>
        <w:rPr>
          <w:rFonts w:ascii="Times New Roman" w:eastAsia="Times New Roman" w:hAnsi="Times New Roman"/>
          <w:b/>
          <w:bCs/>
          <w:noProof w:val="0"/>
          <w:sz w:val="24"/>
          <w:szCs w:val="24"/>
          <w:lang w:val="sr-Cyrl-CS"/>
        </w:rPr>
        <w:t>10.01.2022.год.</w:t>
      </w:r>
      <w:r w:rsidR="00D102A4">
        <w:rPr>
          <w:rFonts w:ascii="Times New Roman" w:eastAsia="Times New Roman" w:hAnsi="Times New Roman"/>
          <w:bCs/>
          <w:noProof w:val="0"/>
          <w:sz w:val="24"/>
          <w:szCs w:val="24"/>
          <w:lang w:val="sr-Cyrl-CS"/>
        </w:rPr>
        <w:t xml:space="preserve">                    </w:t>
      </w:r>
      <w:r>
        <w:rPr>
          <w:rFonts w:ascii="Times New Roman" w:eastAsia="Times New Roman" w:hAnsi="Times New Roman"/>
          <w:bCs/>
          <w:noProof w:val="0"/>
          <w:sz w:val="24"/>
          <w:szCs w:val="24"/>
          <w:lang w:val="sr-Cyrl-CS"/>
        </w:rPr>
        <w:t xml:space="preserve">                        </w:t>
      </w:r>
      <w:r w:rsidR="00D102A4">
        <w:rPr>
          <w:rFonts w:ascii="Times New Roman" w:eastAsia="Times New Roman" w:hAnsi="Times New Roman"/>
          <w:bCs/>
          <w:noProof w:val="0"/>
          <w:sz w:val="24"/>
          <w:szCs w:val="24"/>
          <w:lang w:val="sr-Cyrl-CS"/>
        </w:rPr>
        <w:t xml:space="preserve">  __________________________</w:t>
      </w:r>
    </w:p>
    <w:p w:rsidR="00D102A4" w:rsidRDefault="00D102A4" w:rsidP="00D102A4">
      <w:pPr>
        <w:spacing w:after="0" w:line="240" w:lineRule="auto"/>
        <w:rPr>
          <w:rFonts w:ascii="Times New Roman" w:eastAsia="Times New Roman" w:hAnsi="Times New Roman"/>
          <w:bCs/>
          <w:noProof w:val="0"/>
          <w:sz w:val="24"/>
          <w:szCs w:val="24"/>
        </w:rPr>
      </w:pPr>
      <w:r>
        <w:rPr>
          <w:rFonts w:ascii="Times New Roman" w:eastAsia="Times New Roman" w:hAnsi="Times New Roman"/>
          <w:bCs/>
          <w:noProof w:val="0"/>
          <w:sz w:val="24"/>
          <w:szCs w:val="24"/>
          <w:lang w:val="sr-Cyrl-CS"/>
        </w:rPr>
        <w:t xml:space="preserve">У Великој Плани                                                  </w:t>
      </w:r>
      <w:r w:rsidR="00D7390E">
        <w:rPr>
          <w:rFonts w:ascii="Times New Roman" w:eastAsia="Times New Roman" w:hAnsi="Times New Roman"/>
          <w:bCs/>
          <w:noProof w:val="0"/>
          <w:sz w:val="24"/>
          <w:szCs w:val="24"/>
          <w:lang w:val="sr-Cyrl-CS"/>
        </w:rPr>
        <w:t xml:space="preserve">                </w:t>
      </w:r>
      <w:r>
        <w:rPr>
          <w:rFonts w:ascii="Times New Roman" w:eastAsia="Times New Roman" w:hAnsi="Times New Roman"/>
          <w:bCs/>
          <w:noProof w:val="0"/>
          <w:sz w:val="24"/>
          <w:szCs w:val="24"/>
          <w:lang w:val="sr-Cyrl-CS"/>
        </w:rPr>
        <w:t xml:space="preserve"> Лела Крстић</w:t>
      </w: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roofErr w:type="spellStart"/>
      <w:r w:rsidRPr="00CC53C4">
        <w:rPr>
          <w:rFonts w:ascii="Times New Roman" w:eastAsia="Times New Roman" w:hAnsi="Times New Roman"/>
          <w:bCs/>
          <w:noProof w:val="0"/>
          <w:sz w:val="24"/>
          <w:szCs w:val="24"/>
        </w:rPr>
        <w:t>Образац</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број</w:t>
      </w:r>
      <w:proofErr w:type="spellEnd"/>
      <w:r w:rsidRPr="00CC53C4">
        <w:rPr>
          <w:rFonts w:ascii="Times New Roman" w:eastAsia="Times New Roman" w:hAnsi="Times New Roman"/>
          <w:bCs/>
          <w:noProof w:val="0"/>
          <w:sz w:val="24"/>
          <w:szCs w:val="24"/>
        </w:rPr>
        <w:t xml:space="preserve"> 1</w:t>
      </w: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r w:rsidRPr="00CC53C4">
        <w:rPr>
          <w:rFonts w:ascii="Times New Roman" w:eastAsia="Times New Roman" w:hAnsi="Times New Roman"/>
          <w:bCs/>
          <w:noProof w:val="0"/>
          <w:sz w:val="24"/>
          <w:szCs w:val="24"/>
        </w:rPr>
        <w:t>ПРИЈАВА</w:t>
      </w: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r w:rsidRPr="00CC53C4">
        <w:rPr>
          <w:rFonts w:ascii="Times New Roman" w:eastAsia="Times New Roman" w:hAnsi="Times New Roman"/>
          <w:bCs/>
          <w:noProof w:val="0"/>
          <w:sz w:val="24"/>
          <w:szCs w:val="24"/>
        </w:rPr>
        <w:t xml:space="preserve">ЗА ЈАВНИ ОГЛАС ЗА ДАВАЊЕ У ЗАКУП ПОСЛОВНОГ ПРОСТОРА АПОТЕКAРСКЕ </w:t>
      </w:r>
      <w:proofErr w:type="gramStart"/>
      <w:r w:rsidRPr="00CC53C4">
        <w:rPr>
          <w:rFonts w:ascii="Times New Roman" w:eastAsia="Times New Roman" w:hAnsi="Times New Roman"/>
          <w:bCs/>
          <w:noProof w:val="0"/>
          <w:sz w:val="24"/>
          <w:szCs w:val="24"/>
        </w:rPr>
        <w:t>УСТАНОВЕ  ВЕЛИКА</w:t>
      </w:r>
      <w:proofErr w:type="gramEnd"/>
      <w:r w:rsidRPr="00CC53C4">
        <w:rPr>
          <w:rFonts w:ascii="Times New Roman" w:eastAsia="Times New Roman" w:hAnsi="Times New Roman"/>
          <w:bCs/>
          <w:noProof w:val="0"/>
          <w:sz w:val="24"/>
          <w:szCs w:val="24"/>
        </w:rPr>
        <w:t xml:space="preserve"> ПЛАНА</w:t>
      </w:r>
    </w:p>
    <w:p w:rsidR="00CC53C4" w:rsidRPr="00CC53C4" w:rsidRDefault="00CC53C4" w:rsidP="00CC53C4">
      <w:pPr>
        <w:spacing w:after="0" w:line="240" w:lineRule="auto"/>
        <w:rPr>
          <w:rFonts w:ascii="Times New Roman" w:eastAsia="Times New Roman" w:hAnsi="Times New Roman"/>
          <w:bCs/>
          <w:noProof w:val="0"/>
          <w:sz w:val="24"/>
          <w:szCs w:val="24"/>
        </w:rPr>
      </w:pPr>
      <w:proofErr w:type="gramStart"/>
      <w:r w:rsidRPr="00CC53C4">
        <w:rPr>
          <w:rFonts w:ascii="Times New Roman" w:eastAsia="Times New Roman" w:hAnsi="Times New Roman"/>
          <w:bCs/>
          <w:noProof w:val="0"/>
          <w:sz w:val="24"/>
          <w:szCs w:val="24"/>
        </w:rPr>
        <w:t xml:space="preserve">ПУТЕМ ПРИКУПЉАЊА ПИСМЕНИХ ПОНУДА, </w:t>
      </w:r>
      <w:proofErr w:type="spellStart"/>
      <w:r w:rsidRPr="00CC53C4">
        <w:rPr>
          <w:rFonts w:ascii="Times New Roman" w:eastAsia="Times New Roman" w:hAnsi="Times New Roman"/>
          <w:bCs/>
          <w:noProof w:val="0"/>
          <w:sz w:val="24"/>
          <w:szCs w:val="24"/>
        </w:rPr>
        <w:t>бр</w:t>
      </w:r>
      <w:proofErr w:type="spellEnd"/>
      <w:r w:rsidRPr="00CC53C4">
        <w:rPr>
          <w:rFonts w:ascii="Times New Roman" w:eastAsia="Times New Roman" w:hAnsi="Times New Roman"/>
          <w:bCs/>
          <w:noProof w:val="0"/>
          <w:sz w:val="24"/>
          <w:szCs w:val="24"/>
        </w:rPr>
        <w:t>.</w:t>
      </w:r>
      <w:proofErr w:type="gramEnd"/>
      <w:r w:rsidRPr="00CC53C4">
        <w:rPr>
          <w:rFonts w:ascii="Times New Roman" w:eastAsia="Times New Roman" w:hAnsi="Times New Roman"/>
          <w:bCs/>
          <w:noProof w:val="0"/>
          <w:sz w:val="24"/>
          <w:szCs w:val="24"/>
        </w:rPr>
        <w:t xml:space="preserve"> 037-9/2022-/</w:t>
      </w:r>
      <w:proofErr w:type="gramStart"/>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од</w:t>
      </w:r>
      <w:proofErr w:type="spellEnd"/>
      <w:proofErr w:type="gramEnd"/>
      <w:r w:rsidRPr="00CC53C4">
        <w:rPr>
          <w:rFonts w:ascii="Times New Roman" w:eastAsia="Times New Roman" w:hAnsi="Times New Roman"/>
          <w:bCs/>
          <w:noProof w:val="0"/>
          <w:sz w:val="24"/>
          <w:szCs w:val="24"/>
        </w:rPr>
        <w:t xml:space="preserve"> 10.01.2022. </w:t>
      </w:r>
      <w:proofErr w:type="spellStart"/>
      <w:proofErr w:type="gramStart"/>
      <w:r w:rsidRPr="00CC53C4">
        <w:rPr>
          <w:rFonts w:ascii="Times New Roman" w:eastAsia="Times New Roman" w:hAnsi="Times New Roman"/>
          <w:bCs/>
          <w:noProof w:val="0"/>
          <w:sz w:val="24"/>
          <w:szCs w:val="24"/>
        </w:rPr>
        <w:t>год</w:t>
      </w:r>
      <w:proofErr w:type="spellEnd"/>
      <w:proofErr w:type="gramEnd"/>
      <w:r w:rsidRPr="00CC53C4">
        <w:rPr>
          <w:rFonts w:ascii="Times New Roman" w:eastAsia="Times New Roman" w:hAnsi="Times New Roman"/>
          <w:bCs/>
          <w:noProof w:val="0"/>
          <w:sz w:val="24"/>
          <w:szCs w:val="24"/>
        </w:rPr>
        <w:t>.</w:t>
      </w: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roofErr w:type="spellStart"/>
      <w:r w:rsidRPr="00CC53C4">
        <w:rPr>
          <w:rFonts w:ascii="Times New Roman" w:eastAsia="Times New Roman" w:hAnsi="Times New Roman"/>
          <w:bCs/>
          <w:noProof w:val="0"/>
          <w:sz w:val="24"/>
          <w:szCs w:val="24"/>
        </w:rPr>
        <w:t>Ја</w:t>
      </w:r>
      <w:proofErr w:type="spellEnd"/>
      <w:r w:rsidRPr="00CC53C4">
        <w:rPr>
          <w:rFonts w:ascii="Times New Roman" w:eastAsia="Times New Roman" w:hAnsi="Times New Roman"/>
          <w:bCs/>
          <w:noProof w:val="0"/>
          <w:sz w:val="24"/>
          <w:szCs w:val="24"/>
        </w:rPr>
        <w:t>,</w:t>
      </w:r>
      <w:r w:rsidRPr="00CC53C4">
        <w:rPr>
          <w:rFonts w:ascii="Times New Roman" w:eastAsia="Times New Roman" w:hAnsi="Times New Roman"/>
          <w:bCs/>
          <w:noProof w:val="0"/>
          <w:sz w:val="24"/>
          <w:szCs w:val="24"/>
        </w:rPr>
        <w:tab/>
      </w:r>
      <w:proofErr w:type="spellStart"/>
      <w:r w:rsidRPr="00CC53C4">
        <w:rPr>
          <w:rFonts w:ascii="Times New Roman" w:eastAsia="Times New Roman" w:hAnsi="Times New Roman"/>
          <w:bCs/>
          <w:noProof w:val="0"/>
          <w:sz w:val="24"/>
          <w:szCs w:val="24"/>
        </w:rPr>
        <w:t>из</w:t>
      </w:r>
      <w:proofErr w:type="spellEnd"/>
      <w:r w:rsidRPr="00CC53C4">
        <w:rPr>
          <w:rFonts w:ascii="Times New Roman" w:eastAsia="Times New Roman" w:hAnsi="Times New Roman"/>
          <w:bCs/>
          <w:noProof w:val="0"/>
          <w:sz w:val="24"/>
          <w:szCs w:val="24"/>
        </w:rPr>
        <w:t>_________________________</w:t>
      </w:r>
    </w:p>
    <w:p w:rsidR="00CC53C4" w:rsidRPr="00CC53C4" w:rsidRDefault="00CC53C4" w:rsidP="00CC53C4">
      <w:pPr>
        <w:spacing w:after="0" w:line="240" w:lineRule="auto"/>
        <w:rPr>
          <w:rFonts w:ascii="Times New Roman" w:eastAsia="Times New Roman" w:hAnsi="Times New Roman"/>
          <w:bCs/>
          <w:noProof w:val="0"/>
          <w:sz w:val="24"/>
          <w:szCs w:val="24"/>
        </w:rPr>
      </w:pPr>
      <w:r w:rsidRPr="00CC53C4">
        <w:rPr>
          <w:rFonts w:ascii="Times New Roman" w:eastAsia="Times New Roman" w:hAnsi="Times New Roman"/>
          <w:bCs/>
          <w:noProof w:val="0"/>
          <w:sz w:val="24"/>
          <w:szCs w:val="24"/>
        </w:rPr>
        <w:t>(</w:t>
      </w:r>
      <w:proofErr w:type="spellStart"/>
      <w:proofErr w:type="gramStart"/>
      <w:r w:rsidRPr="00CC53C4">
        <w:rPr>
          <w:rFonts w:ascii="Times New Roman" w:eastAsia="Times New Roman" w:hAnsi="Times New Roman"/>
          <w:bCs/>
          <w:noProof w:val="0"/>
          <w:sz w:val="24"/>
          <w:szCs w:val="24"/>
        </w:rPr>
        <w:t>име</w:t>
      </w:r>
      <w:proofErr w:type="spellEnd"/>
      <w:proofErr w:type="gramEnd"/>
      <w:r w:rsidRPr="00CC53C4">
        <w:rPr>
          <w:rFonts w:ascii="Times New Roman" w:eastAsia="Times New Roman" w:hAnsi="Times New Roman"/>
          <w:bCs/>
          <w:noProof w:val="0"/>
          <w:sz w:val="24"/>
          <w:szCs w:val="24"/>
        </w:rPr>
        <w:t xml:space="preserve"> и </w:t>
      </w:r>
      <w:proofErr w:type="spellStart"/>
      <w:r w:rsidRPr="00CC53C4">
        <w:rPr>
          <w:rFonts w:ascii="Times New Roman" w:eastAsia="Times New Roman" w:hAnsi="Times New Roman"/>
          <w:bCs/>
          <w:noProof w:val="0"/>
          <w:sz w:val="24"/>
          <w:szCs w:val="24"/>
        </w:rPr>
        <w:t>презиме</w:t>
      </w:r>
      <w:proofErr w:type="spellEnd"/>
      <w:r w:rsidRPr="00CC53C4">
        <w:rPr>
          <w:rFonts w:ascii="Times New Roman" w:eastAsia="Times New Roman" w:hAnsi="Times New Roman"/>
          <w:bCs/>
          <w:noProof w:val="0"/>
          <w:sz w:val="24"/>
          <w:szCs w:val="24"/>
        </w:rPr>
        <w:t>)</w:t>
      </w:r>
    </w:p>
    <w:p w:rsidR="00CC53C4" w:rsidRPr="00CC53C4" w:rsidRDefault="00CC53C4" w:rsidP="00CC53C4">
      <w:pPr>
        <w:spacing w:after="0" w:line="240" w:lineRule="auto"/>
        <w:rPr>
          <w:rFonts w:ascii="Times New Roman" w:eastAsia="Times New Roman" w:hAnsi="Times New Roman"/>
          <w:bCs/>
          <w:noProof w:val="0"/>
          <w:sz w:val="24"/>
          <w:szCs w:val="24"/>
        </w:rPr>
      </w:pPr>
      <w:proofErr w:type="spellStart"/>
      <w:proofErr w:type="gramStart"/>
      <w:r w:rsidRPr="00CC53C4">
        <w:rPr>
          <w:rFonts w:ascii="Times New Roman" w:eastAsia="Times New Roman" w:hAnsi="Times New Roman"/>
          <w:bCs/>
          <w:noProof w:val="0"/>
          <w:sz w:val="24"/>
          <w:szCs w:val="24"/>
        </w:rPr>
        <w:t>адреса</w:t>
      </w:r>
      <w:proofErr w:type="spellEnd"/>
      <w:proofErr w:type="gramEnd"/>
      <w:r w:rsidRPr="00CC53C4">
        <w:rPr>
          <w:rFonts w:ascii="Times New Roman" w:eastAsia="Times New Roman" w:hAnsi="Times New Roman"/>
          <w:bCs/>
          <w:noProof w:val="0"/>
          <w:sz w:val="24"/>
          <w:szCs w:val="24"/>
        </w:rPr>
        <w:t xml:space="preserve"> :__________________________________________________________________</w:t>
      </w:r>
    </w:p>
    <w:p w:rsidR="00CC53C4" w:rsidRPr="00CC53C4" w:rsidRDefault="00CC53C4" w:rsidP="00CC53C4">
      <w:pPr>
        <w:spacing w:after="0" w:line="240" w:lineRule="auto"/>
        <w:rPr>
          <w:rFonts w:ascii="Times New Roman" w:eastAsia="Times New Roman" w:hAnsi="Times New Roman"/>
          <w:bCs/>
          <w:noProof w:val="0"/>
          <w:sz w:val="24"/>
          <w:szCs w:val="24"/>
        </w:rPr>
      </w:pPr>
      <w:r w:rsidRPr="00CC53C4">
        <w:rPr>
          <w:rFonts w:ascii="Times New Roman" w:eastAsia="Times New Roman" w:hAnsi="Times New Roman"/>
          <w:bCs/>
          <w:noProof w:val="0"/>
          <w:sz w:val="24"/>
          <w:szCs w:val="24"/>
        </w:rPr>
        <w:t xml:space="preserve">ЈМБГ: ______________________________ </w:t>
      </w:r>
      <w:proofErr w:type="spellStart"/>
      <w:r w:rsidRPr="00CC53C4">
        <w:rPr>
          <w:rFonts w:ascii="Times New Roman" w:eastAsia="Times New Roman" w:hAnsi="Times New Roman"/>
          <w:bCs/>
          <w:noProof w:val="0"/>
          <w:sz w:val="24"/>
          <w:szCs w:val="24"/>
        </w:rPr>
        <w:t>лк.бр</w:t>
      </w:r>
      <w:proofErr w:type="spellEnd"/>
      <w:r w:rsidRPr="00CC53C4">
        <w:rPr>
          <w:rFonts w:ascii="Times New Roman" w:eastAsia="Times New Roman" w:hAnsi="Times New Roman"/>
          <w:bCs/>
          <w:noProof w:val="0"/>
          <w:sz w:val="24"/>
          <w:szCs w:val="24"/>
        </w:rPr>
        <w:t xml:space="preserve">._______________________________ </w:t>
      </w: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roofErr w:type="spellStart"/>
      <w:proofErr w:type="gramStart"/>
      <w:r w:rsidRPr="00CC53C4">
        <w:rPr>
          <w:rFonts w:ascii="Times New Roman" w:eastAsia="Times New Roman" w:hAnsi="Times New Roman"/>
          <w:bCs/>
          <w:noProof w:val="0"/>
          <w:sz w:val="24"/>
          <w:szCs w:val="24"/>
        </w:rPr>
        <w:t>као</w:t>
      </w:r>
      <w:proofErr w:type="spellEnd"/>
      <w:proofErr w:type="gram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овлашћено</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лице</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понуђача</w:t>
      </w:r>
      <w:proofErr w:type="spellEnd"/>
      <w:r w:rsidRPr="00CC53C4">
        <w:rPr>
          <w:rFonts w:ascii="Times New Roman" w:eastAsia="Times New Roman" w:hAnsi="Times New Roman"/>
          <w:bCs/>
          <w:noProof w:val="0"/>
          <w:sz w:val="24"/>
          <w:szCs w:val="24"/>
        </w:rPr>
        <w:t>_____________________________________________</w:t>
      </w:r>
    </w:p>
    <w:p w:rsidR="00CC53C4" w:rsidRPr="00CC53C4" w:rsidRDefault="00CC53C4" w:rsidP="00CC53C4">
      <w:pPr>
        <w:spacing w:after="0" w:line="240" w:lineRule="auto"/>
        <w:rPr>
          <w:rFonts w:ascii="Times New Roman" w:eastAsia="Times New Roman" w:hAnsi="Times New Roman"/>
          <w:bCs/>
          <w:noProof w:val="0"/>
          <w:sz w:val="24"/>
          <w:szCs w:val="24"/>
        </w:rPr>
      </w:pPr>
      <w:r w:rsidRPr="00CC53C4">
        <w:rPr>
          <w:rFonts w:ascii="Times New Roman" w:eastAsia="Times New Roman" w:hAnsi="Times New Roman"/>
          <w:bCs/>
          <w:noProof w:val="0"/>
          <w:sz w:val="24"/>
          <w:szCs w:val="24"/>
        </w:rPr>
        <w:t xml:space="preserve">                                                    (</w:t>
      </w:r>
      <w:proofErr w:type="spellStart"/>
      <w:proofErr w:type="gramStart"/>
      <w:r w:rsidRPr="00CC53C4">
        <w:rPr>
          <w:rFonts w:ascii="Times New Roman" w:eastAsia="Times New Roman" w:hAnsi="Times New Roman"/>
          <w:bCs/>
          <w:noProof w:val="0"/>
          <w:sz w:val="24"/>
          <w:szCs w:val="24"/>
        </w:rPr>
        <w:t>назив</w:t>
      </w:r>
      <w:proofErr w:type="spellEnd"/>
      <w:proofErr w:type="gram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здравствене</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установе</w:t>
      </w:r>
      <w:proofErr w:type="spellEnd"/>
      <w:r w:rsidRPr="00CC53C4">
        <w:rPr>
          <w:rFonts w:ascii="Times New Roman" w:eastAsia="Times New Roman" w:hAnsi="Times New Roman"/>
          <w:bCs/>
          <w:noProof w:val="0"/>
          <w:sz w:val="24"/>
          <w:szCs w:val="24"/>
        </w:rPr>
        <w:t xml:space="preserve"> - </w:t>
      </w:r>
      <w:proofErr w:type="spellStart"/>
      <w:r w:rsidRPr="00CC53C4">
        <w:rPr>
          <w:rFonts w:ascii="Times New Roman" w:eastAsia="Times New Roman" w:hAnsi="Times New Roman"/>
          <w:bCs/>
          <w:noProof w:val="0"/>
          <w:sz w:val="24"/>
          <w:szCs w:val="24"/>
        </w:rPr>
        <w:t>апотеке</w:t>
      </w:r>
      <w:proofErr w:type="spellEnd"/>
      <w:r w:rsidRPr="00CC53C4">
        <w:rPr>
          <w:rFonts w:ascii="Times New Roman" w:eastAsia="Times New Roman" w:hAnsi="Times New Roman"/>
          <w:bCs/>
          <w:noProof w:val="0"/>
          <w:sz w:val="24"/>
          <w:szCs w:val="24"/>
        </w:rPr>
        <w:t>)</w:t>
      </w: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roofErr w:type="spellStart"/>
      <w:proofErr w:type="gramStart"/>
      <w:r w:rsidRPr="00CC53C4">
        <w:rPr>
          <w:rFonts w:ascii="Times New Roman" w:eastAsia="Times New Roman" w:hAnsi="Times New Roman"/>
          <w:bCs/>
          <w:noProof w:val="0"/>
          <w:sz w:val="24"/>
          <w:szCs w:val="24"/>
        </w:rPr>
        <w:t>пријављујем</w:t>
      </w:r>
      <w:proofErr w:type="spellEnd"/>
      <w:proofErr w:type="gram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се</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на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Јавни</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оглас</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за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давање</w:t>
      </w:r>
      <w:proofErr w:type="spellEnd"/>
      <w:r w:rsidRPr="00CC53C4">
        <w:rPr>
          <w:rFonts w:ascii="Times New Roman" w:eastAsia="Times New Roman" w:hAnsi="Times New Roman"/>
          <w:bCs/>
          <w:noProof w:val="0"/>
          <w:sz w:val="24"/>
          <w:szCs w:val="24"/>
        </w:rPr>
        <w:t xml:space="preserve"> у </w:t>
      </w:r>
      <w:proofErr w:type="spellStart"/>
      <w:r w:rsidRPr="00CC53C4">
        <w:rPr>
          <w:rFonts w:ascii="Times New Roman" w:eastAsia="Times New Roman" w:hAnsi="Times New Roman"/>
          <w:bCs/>
          <w:noProof w:val="0"/>
          <w:sz w:val="24"/>
          <w:szCs w:val="24"/>
        </w:rPr>
        <w:t>закуп</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пословног</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простора</w:t>
      </w:r>
      <w:proofErr w:type="spellEnd"/>
      <w:r w:rsidRPr="00CC53C4">
        <w:rPr>
          <w:rFonts w:ascii="Times New Roman" w:eastAsia="Times New Roman" w:hAnsi="Times New Roman"/>
          <w:bCs/>
          <w:noProof w:val="0"/>
          <w:sz w:val="24"/>
          <w:szCs w:val="24"/>
        </w:rPr>
        <w:t xml:space="preserve"> у </w:t>
      </w:r>
      <w:proofErr w:type="spellStart"/>
      <w:r w:rsidRPr="00CC53C4">
        <w:rPr>
          <w:rFonts w:ascii="Times New Roman" w:eastAsia="Times New Roman" w:hAnsi="Times New Roman"/>
          <w:bCs/>
          <w:noProof w:val="0"/>
          <w:sz w:val="24"/>
          <w:szCs w:val="24"/>
        </w:rPr>
        <w:t>јавној</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својини</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општине</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Велика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Плана</w:t>
      </w:r>
      <w:proofErr w:type="spellEnd"/>
      <w:r w:rsidRPr="00CC53C4">
        <w:rPr>
          <w:rFonts w:ascii="Times New Roman" w:eastAsia="Times New Roman" w:hAnsi="Times New Roman"/>
          <w:bCs/>
          <w:noProof w:val="0"/>
          <w:sz w:val="24"/>
          <w:szCs w:val="24"/>
        </w:rPr>
        <w:t xml:space="preserve">, у </w:t>
      </w:r>
      <w:proofErr w:type="spellStart"/>
      <w:r w:rsidRPr="00CC53C4">
        <w:rPr>
          <w:rFonts w:ascii="Times New Roman" w:eastAsia="Times New Roman" w:hAnsi="Times New Roman"/>
          <w:bCs/>
          <w:noProof w:val="0"/>
          <w:sz w:val="24"/>
          <w:szCs w:val="24"/>
        </w:rPr>
        <w:t>којем</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се</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обавља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апотекарска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делатност</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путем</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прикупљања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писмених</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понуда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бр</w:t>
      </w:r>
      <w:proofErr w:type="spellEnd"/>
      <w:r w:rsidRPr="00CC53C4">
        <w:rPr>
          <w:rFonts w:ascii="Times New Roman" w:eastAsia="Times New Roman" w:hAnsi="Times New Roman"/>
          <w:bCs/>
          <w:noProof w:val="0"/>
          <w:sz w:val="24"/>
          <w:szCs w:val="24"/>
        </w:rPr>
        <w:t xml:space="preserve">. 037-9/2022-// </w:t>
      </w:r>
      <w:proofErr w:type="spellStart"/>
      <w:r w:rsidRPr="00CC53C4">
        <w:rPr>
          <w:rFonts w:ascii="Times New Roman" w:eastAsia="Times New Roman" w:hAnsi="Times New Roman"/>
          <w:bCs/>
          <w:noProof w:val="0"/>
          <w:sz w:val="24"/>
          <w:szCs w:val="24"/>
        </w:rPr>
        <w:t>од</w:t>
      </w:r>
      <w:proofErr w:type="spellEnd"/>
      <w:r w:rsidRPr="00CC53C4">
        <w:rPr>
          <w:rFonts w:ascii="Times New Roman" w:eastAsia="Times New Roman" w:hAnsi="Times New Roman"/>
          <w:bCs/>
          <w:noProof w:val="0"/>
          <w:sz w:val="24"/>
          <w:szCs w:val="24"/>
        </w:rPr>
        <w:t xml:space="preserve"> 10.01.2022. </w:t>
      </w:r>
      <w:proofErr w:type="spellStart"/>
      <w:proofErr w:type="gramStart"/>
      <w:r w:rsidRPr="00CC53C4">
        <w:rPr>
          <w:rFonts w:ascii="Times New Roman" w:eastAsia="Times New Roman" w:hAnsi="Times New Roman"/>
          <w:bCs/>
          <w:noProof w:val="0"/>
          <w:sz w:val="24"/>
          <w:szCs w:val="24"/>
        </w:rPr>
        <w:t>године</w:t>
      </w:r>
      <w:proofErr w:type="spellEnd"/>
      <w:proofErr w:type="gram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који</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је</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оглас</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расписала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Општина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Велика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Плана</w:t>
      </w:r>
      <w:proofErr w:type="spellEnd"/>
      <w:r w:rsidRPr="00CC53C4">
        <w:rPr>
          <w:rFonts w:ascii="Times New Roman" w:eastAsia="Times New Roman" w:hAnsi="Times New Roman"/>
          <w:bCs/>
          <w:noProof w:val="0"/>
          <w:sz w:val="24"/>
          <w:szCs w:val="24"/>
        </w:rPr>
        <w:t>.</w:t>
      </w: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r w:rsidRPr="00CC53C4">
        <w:rPr>
          <w:rFonts w:ascii="Times New Roman" w:eastAsia="Times New Roman" w:hAnsi="Times New Roman"/>
          <w:bCs/>
          <w:noProof w:val="0"/>
          <w:sz w:val="24"/>
          <w:szCs w:val="24"/>
        </w:rPr>
        <w:t xml:space="preserve">                                                                                          ______________________________</w:t>
      </w:r>
    </w:p>
    <w:p w:rsidR="00CC53C4" w:rsidRPr="00CC53C4" w:rsidRDefault="00CC53C4" w:rsidP="00CC53C4">
      <w:pPr>
        <w:spacing w:after="0" w:line="240" w:lineRule="auto"/>
        <w:rPr>
          <w:rFonts w:ascii="Times New Roman" w:eastAsia="Times New Roman" w:hAnsi="Times New Roman"/>
          <w:bCs/>
          <w:noProof w:val="0"/>
          <w:sz w:val="24"/>
          <w:szCs w:val="24"/>
        </w:rPr>
      </w:pPr>
      <w:r w:rsidRPr="00CC53C4">
        <w:rPr>
          <w:rFonts w:ascii="Times New Roman" w:eastAsia="Times New Roman" w:hAnsi="Times New Roman"/>
          <w:bCs/>
          <w:noProof w:val="0"/>
          <w:sz w:val="24"/>
          <w:szCs w:val="24"/>
        </w:rPr>
        <w:t xml:space="preserve">                                                                                         (</w:t>
      </w:r>
      <w:proofErr w:type="spellStart"/>
      <w:proofErr w:type="gramStart"/>
      <w:r w:rsidRPr="00CC53C4">
        <w:rPr>
          <w:rFonts w:ascii="Times New Roman" w:eastAsia="Times New Roman" w:hAnsi="Times New Roman"/>
          <w:bCs/>
          <w:noProof w:val="0"/>
          <w:sz w:val="24"/>
          <w:szCs w:val="24"/>
        </w:rPr>
        <w:t>потпис</w:t>
      </w:r>
      <w:proofErr w:type="spellEnd"/>
      <w:proofErr w:type="gram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овлашћеног</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лица</w:t>
      </w:r>
      <w:proofErr w:type="spellEnd"/>
      <w:r w:rsidRPr="00CC53C4">
        <w:rPr>
          <w:rFonts w:ascii="Times New Roman" w:eastAsia="Times New Roman" w:hAnsi="Times New Roman"/>
          <w:bCs/>
          <w:noProof w:val="0"/>
          <w:sz w:val="24"/>
          <w:szCs w:val="24"/>
        </w:rPr>
        <w:t xml:space="preserve"> </w:t>
      </w:r>
      <w:proofErr w:type="spellStart"/>
      <w:r w:rsidRPr="00CC53C4">
        <w:rPr>
          <w:rFonts w:ascii="Times New Roman" w:eastAsia="Times New Roman" w:hAnsi="Times New Roman"/>
          <w:bCs/>
          <w:noProof w:val="0"/>
          <w:sz w:val="24"/>
          <w:szCs w:val="24"/>
        </w:rPr>
        <w:t>понуђача</w:t>
      </w:r>
      <w:proofErr w:type="spellEnd"/>
      <w:r w:rsidRPr="00CC53C4">
        <w:rPr>
          <w:rFonts w:ascii="Times New Roman" w:eastAsia="Times New Roman" w:hAnsi="Times New Roman"/>
          <w:bCs/>
          <w:noProof w:val="0"/>
          <w:sz w:val="24"/>
          <w:szCs w:val="24"/>
        </w:rPr>
        <w:t>)</w:t>
      </w: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Pr="00CC53C4" w:rsidRDefault="00CC53C4" w:rsidP="00CC53C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CC53C4">
      <w:pPr>
        <w:rPr>
          <w:rFonts w:ascii="Times New Roman" w:eastAsia="Times New Roman" w:hAnsi="Times New Roman"/>
          <w:bCs/>
          <w:noProof w:val="0"/>
          <w:sz w:val="24"/>
          <w:szCs w:val="24"/>
        </w:rPr>
      </w:pPr>
    </w:p>
    <w:p w:rsidR="00CC53C4" w:rsidRPr="00CC53C4" w:rsidRDefault="00CC53C4" w:rsidP="00CC53C4">
      <w:pPr>
        <w:rPr>
          <w:b/>
          <w:bdr w:val="nil"/>
        </w:rPr>
      </w:pPr>
      <w:r w:rsidRPr="00CC53C4">
        <w:rPr>
          <w:b/>
          <w:bdr w:val="nil"/>
        </w:rPr>
        <w:lastRenderedPageBreak/>
        <w:t>ОБРАЗАЦ ПОНУДЕ</w:t>
      </w:r>
    </w:p>
    <w:p w:rsidR="00CC53C4" w:rsidRPr="00333734" w:rsidRDefault="00CC53C4" w:rsidP="00CC53C4">
      <w:pPr>
        <w:rPr>
          <w:rFonts w:eastAsia="TimesNewRomanPS-BoldMT" w:cs="TimesNewRomanPS-BoldMT"/>
          <w:b/>
          <w:bCs/>
          <w:lang w:val="ru-RU"/>
        </w:rPr>
      </w:pPr>
    </w:p>
    <w:p w:rsidR="00CC53C4" w:rsidRPr="00333734" w:rsidRDefault="00CC53C4" w:rsidP="00CC53C4">
      <w:pPr>
        <w:pBdr>
          <w:top w:val="single" w:sz="4" w:space="9" w:color="auto"/>
          <w:left w:val="single" w:sz="4" w:space="0" w:color="auto"/>
          <w:bottom w:val="single" w:sz="4" w:space="1" w:color="auto"/>
          <w:right w:val="single" w:sz="4" w:space="4" w:color="auto"/>
        </w:pBdr>
        <w:shd w:val="clear" w:color="auto" w:fill="FDE9D9"/>
        <w:rPr>
          <w:rFonts w:eastAsia="TimesNewRomanPS-BoldMT" w:cs="TimesNewRomanPS-BoldMT"/>
          <w:b/>
          <w:bCs/>
          <w:lang w:val="ru-RU"/>
        </w:rPr>
      </w:pPr>
      <w:r w:rsidRPr="00333734">
        <w:rPr>
          <w:rFonts w:eastAsia="TimesNewRomanPS-BoldMT" w:cs="TimesNewRomanPS-BoldMT"/>
          <w:b/>
          <w:bCs/>
          <w:lang w:val="ru-RU"/>
        </w:rPr>
        <w:t>ОБРАЗАЦ ПОНУДЕ:</w:t>
      </w:r>
    </w:p>
    <w:p w:rsidR="00CC53C4" w:rsidRPr="00333734" w:rsidRDefault="00CC53C4" w:rsidP="00CC53C4">
      <w:pPr>
        <w:pBdr>
          <w:top w:val="single" w:sz="4" w:space="9" w:color="auto"/>
          <w:left w:val="single" w:sz="4" w:space="0" w:color="auto"/>
          <w:bottom w:val="single" w:sz="4" w:space="1" w:color="auto"/>
          <w:right w:val="single" w:sz="4" w:space="4" w:color="auto"/>
        </w:pBdr>
        <w:shd w:val="clear" w:color="auto" w:fill="FDE9D9"/>
        <w:ind w:firstLine="720"/>
        <w:rPr>
          <w:rFonts w:eastAsia="TimesNewRomanPS-BoldMT" w:cs="TimesNewRomanPS-BoldMT"/>
          <w:b/>
          <w:bCs/>
          <w:lang w:val="ru-RU"/>
        </w:rPr>
      </w:pPr>
      <w:r w:rsidRPr="00333734">
        <w:rPr>
          <w:rFonts w:eastAsia="TimesNewRomanPS-BoldMT" w:cs="TimesNewRomanPS-BoldMT"/>
          <w:b/>
          <w:bCs/>
          <w:lang w:val="ru-RU"/>
        </w:rPr>
        <w:t xml:space="preserve">Понуда број ____________ од ___.___._______.године; </w:t>
      </w:r>
    </w:p>
    <w:p w:rsidR="00CC53C4" w:rsidRPr="00333734" w:rsidRDefault="00CC53C4" w:rsidP="00CC53C4">
      <w:pPr>
        <w:pBdr>
          <w:top w:val="single" w:sz="4" w:space="1" w:color="auto"/>
          <w:left w:val="single" w:sz="4" w:space="31" w:color="auto"/>
          <w:bottom w:val="single" w:sz="4" w:space="1" w:color="auto"/>
          <w:right w:val="single" w:sz="4" w:space="4" w:color="auto"/>
        </w:pBdr>
        <w:shd w:val="clear" w:color="auto" w:fill="FDE9D9"/>
        <w:ind w:left="709"/>
        <w:rPr>
          <w:rFonts w:eastAsia="TimesNewRomanPS-BoldMT" w:cs="TimesNewRomanPSMT"/>
          <w:b/>
          <w:lang w:val="ru-RU"/>
        </w:rPr>
      </w:pPr>
      <w:r w:rsidRPr="00333734">
        <w:rPr>
          <w:rFonts w:eastAsia="TimesNewRomanPS-BoldMT" w:cs="TimesNewRomanPSMT"/>
          <w:b/>
          <w:lang w:val="ru-RU"/>
        </w:rPr>
        <w:t>Опш</w:t>
      </w:r>
      <w:r>
        <w:rPr>
          <w:rFonts w:eastAsia="TimesNewRomanPS-BoldMT" w:cs="TimesNewRomanPSMT"/>
          <w:b/>
          <w:lang w:val="ru-RU"/>
        </w:rPr>
        <w:t xml:space="preserve">ти подаци о: понуђачу </w:t>
      </w:r>
    </w:p>
    <w:p w:rsidR="00CC53C4" w:rsidRDefault="00CC53C4" w:rsidP="00CC53C4">
      <w:pPr>
        <w:pStyle w:val="ListParagraph"/>
        <w:autoSpaceDE w:val="0"/>
        <w:autoSpaceDN w:val="0"/>
        <w:adjustRightInd w:val="0"/>
        <w:spacing w:line="240" w:lineRule="auto"/>
        <w:rPr>
          <w:rFonts w:eastAsia="TimesNewRomanPS-BoldMT" w:cs="TimesNewRomanPS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349"/>
        <w:gridCol w:w="1923"/>
        <w:gridCol w:w="2077"/>
      </w:tblGrid>
      <w:tr w:rsidR="00CC53C4" w:rsidRPr="00E0006E" w:rsidTr="00C10D86">
        <w:tc>
          <w:tcPr>
            <w:tcW w:w="3119" w:type="dxa"/>
          </w:tcPr>
          <w:p w:rsidR="00CC53C4" w:rsidRPr="00E0006E" w:rsidRDefault="00CC53C4" w:rsidP="00C10D86">
            <w:pPr>
              <w:pStyle w:val="ListParagraph"/>
              <w:autoSpaceDE w:val="0"/>
              <w:autoSpaceDN w:val="0"/>
              <w:adjustRightInd w:val="0"/>
              <w:spacing w:line="240" w:lineRule="auto"/>
              <w:ind w:left="0"/>
              <w:rPr>
                <w:rFonts w:eastAsia="TimesNewRomanPS-BoldMT"/>
              </w:rPr>
            </w:pPr>
            <w:r w:rsidRPr="00E0006E">
              <w:rPr>
                <w:rFonts w:eastAsia="TimesNewRomanPS-BoldMT"/>
              </w:rPr>
              <w:t>Скраћени назив:</w:t>
            </w:r>
          </w:p>
        </w:tc>
        <w:tc>
          <w:tcPr>
            <w:tcW w:w="6349" w:type="dxa"/>
            <w:gridSpan w:val="3"/>
          </w:tcPr>
          <w:p w:rsidR="00CC53C4" w:rsidRPr="00E0006E" w:rsidRDefault="00CC53C4" w:rsidP="00C10D86">
            <w:pPr>
              <w:pStyle w:val="ListParagraph"/>
              <w:autoSpaceDE w:val="0"/>
              <w:autoSpaceDN w:val="0"/>
              <w:adjustRightInd w:val="0"/>
              <w:spacing w:line="240" w:lineRule="auto"/>
              <w:ind w:left="0"/>
              <w:rPr>
                <w:rFonts w:eastAsia="TimesNewRomanPS-BoldMT"/>
              </w:rPr>
            </w:pPr>
          </w:p>
        </w:tc>
      </w:tr>
      <w:tr w:rsidR="00CC53C4" w:rsidRPr="00E0006E" w:rsidTr="00C10D86">
        <w:tc>
          <w:tcPr>
            <w:tcW w:w="3119" w:type="dxa"/>
          </w:tcPr>
          <w:p w:rsidR="00CC53C4" w:rsidRPr="00E0006E" w:rsidRDefault="00CC53C4" w:rsidP="00C10D86">
            <w:pPr>
              <w:pStyle w:val="ListParagraph"/>
              <w:autoSpaceDE w:val="0"/>
              <w:autoSpaceDN w:val="0"/>
              <w:adjustRightInd w:val="0"/>
              <w:spacing w:line="240" w:lineRule="auto"/>
              <w:ind w:left="0"/>
              <w:rPr>
                <w:rFonts w:eastAsia="TimesNewRomanPS-BoldMT"/>
              </w:rPr>
            </w:pPr>
            <w:r w:rsidRPr="00E0006E">
              <w:rPr>
                <w:rFonts w:eastAsia="TimesNewRomanPS-BoldMT"/>
              </w:rPr>
              <w:t>Седиште и адреса:</w:t>
            </w:r>
          </w:p>
        </w:tc>
        <w:tc>
          <w:tcPr>
            <w:tcW w:w="6349" w:type="dxa"/>
            <w:gridSpan w:val="3"/>
          </w:tcPr>
          <w:p w:rsidR="00CC53C4" w:rsidRPr="00E0006E" w:rsidRDefault="00CC53C4" w:rsidP="00C10D86">
            <w:pPr>
              <w:pStyle w:val="ListParagraph"/>
              <w:autoSpaceDE w:val="0"/>
              <w:autoSpaceDN w:val="0"/>
              <w:adjustRightInd w:val="0"/>
              <w:spacing w:line="240" w:lineRule="auto"/>
              <w:ind w:left="0"/>
              <w:rPr>
                <w:rFonts w:eastAsia="TimesNewRomanPS-BoldMT"/>
              </w:rPr>
            </w:pPr>
          </w:p>
        </w:tc>
      </w:tr>
      <w:tr w:rsidR="00CC53C4" w:rsidRPr="00E0006E" w:rsidTr="00C10D86">
        <w:tc>
          <w:tcPr>
            <w:tcW w:w="3119" w:type="dxa"/>
          </w:tcPr>
          <w:p w:rsidR="00CC53C4" w:rsidRPr="00E0006E" w:rsidRDefault="00CC53C4" w:rsidP="00C10D86">
            <w:pPr>
              <w:pStyle w:val="ListParagraph"/>
              <w:autoSpaceDE w:val="0"/>
              <w:autoSpaceDN w:val="0"/>
              <w:adjustRightInd w:val="0"/>
              <w:spacing w:line="240" w:lineRule="auto"/>
              <w:ind w:left="0"/>
              <w:rPr>
                <w:rFonts w:eastAsia="TimesNewRomanPS-BoldMT"/>
              </w:rPr>
            </w:pPr>
            <w:r w:rsidRPr="00E0006E">
              <w:rPr>
                <w:rFonts w:eastAsia="TimesNewRomanPS-BoldMT"/>
              </w:rPr>
              <w:t>Матични број:</w:t>
            </w:r>
          </w:p>
        </w:tc>
        <w:tc>
          <w:tcPr>
            <w:tcW w:w="2349" w:type="dxa"/>
          </w:tcPr>
          <w:p w:rsidR="00CC53C4" w:rsidRPr="00E0006E" w:rsidRDefault="00CC53C4" w:rsidP="00C10D86">
            <w:pPr>
              <w:pStyle w:val="ListParagraph"/>
              <w:autoSpaceDE w:val="0"/>
              <w:autoSpaceDN w:val="0"/>
              <w:adjustRightInd w:val="0"/>
              <w:spacing w:line="240" w:lineRule="auto"/>
              <w:ind w:left="0"/>
              <w:rPr>
                <w:rFonts w:eastAsia="TimesNewRomanPS-BoldMT"/>
              </w:rPr>
            </w:pPr>
          </w:p>
        </w:tc>
        <w:tc>
          <w:tcPr>
            <w:tcW w:w="1923" w:type="dxa"/>
          </w:tcPr>
          <w:p w:rsidR="00CC53C4" w:rsidRPr="00E0006E" w:rsidRDefault="00CC53C4" w:rsidP="00C10D86">
            <w:pPr>
              <w:pStyle w:val="ListParagraph"/>
              <w:autoSpaceDE w:val="0"/>
              <w:autoSpaceDN w:val="0"/>
              <w:adjustRightInd w:val="0"/>
              <w:spacing w:line="240" w:lineRule="auto"/>
              <w:ind w:left="0"/>
              <w:rPr>
                <w:rFonts w:eastAsia="TimesNewRomanPS-BoldMT"/>
              </w:rPr>
            </w:pPr>
            <w:r w:rsidRPr="00E0006E">
              <w:rPr>
                <w:rFonts w:eastAsia="TimesNewRomanPS-BoldMT"/>
              </w:rPr>
              <w:t>ПИБ:</w:t>
            </w:r>
          </w:p>
        </w:tc>
        <w:tc>
          <w:tcPr>
            <w:tcW w:w="2077" w:type="dxa"/>
          </w:tcPr>
          <w:p w:rsidR="00CC53C4" w:rsidRPr="00E0006E" w:rsidRDefault="00CC53C4" w:rsidP="00C10D86">
            <w:pPr>
              <w:pStyle w:val="ListParagraph"/>
              <w:autoSpaceDE w:val="0"/>
              <w:autoSpaceDN w:val="0"/>
              <w:adjustRightInd w:val="0"/>
              <w:spacing w:line="240" w:lineRule="auto"/>
              <w:ind w:left="0"/>
              <w:rPr>
                <w:rFonts w:eastAsia="TimesNewRomanPS-BoldMT"/>
              </w:rPr>
            </w:pPr>
          </w:p>
        </w:tc>
      </w:tr>
      <w:tr w:rsidR="00CC53C4" w:rsidRPr="00E0006E" w:rsidTr="00C10D86">
        <w:tc>
          <w:tcPr>
            <w:tcW w:w="3119" w:type="dxa"/>
          </w:tcPr>
          <w:p w:rsidR="00CC53C4" w:rsidRPr="00E0006E" w:rsidRDefault="00CC53C4" w:rsidP="00C10D86">
            <w:pPr>
              <w:pStyle w:val="ListParagraph"/>
              <w:autoSpaceDE w:val="0"/>
              <w:autoSpaceDN w:val="0"/>
              <w:adjustRightInd w:val="0"/>
              <w:spacing w:line="240" w:lineRule="auto"/>
              <w:ind w:left="0"/>
              <w:rPr>
                <w:rFonts w:eastAsia="TimesNewRomanPS-BoldMT"/>
              </w:rPr>
            </w:pPr>
            <w:r w:rsidRPr="00E0006E">
              <w:rPr>
                <w:rFonts w:eastAsia="TimesNewRomanPS-BoldMT"/>
              </w:rPr>
              <w:t>Особа за контакт:</w:t>
            </w:r>
          </w:p>
        </w:tc>
        <w:tc>
          <w:tcPr>
            <w:tcW w:w="6349" w:type="dxa"/>
            <w:gridSpan w:val="3"/>
          </w:tcPr>
          <w:p w:rsidR="00CC53C4" w:rsidRPr="00E0006E" w:rsidRDefault="00CC53C4" w:rsidP="00C10D86">
            <w:pPr>
              <w:pStyle w:val="ListParagraph"/>
              <w:autoSpaceDE w:val="0"/>
              <w:autoSpaceDN w:val="0"/>
              <w:adjustRightInd w:val="0"/>
              <w:spacing w:line="240" w:lineRule="auto"/>
              <w:ind w:left="0"/>
              <w:rPr>
                <w:rFonts w:eastAsia="TimesNewRomanPS-BoldMT"/>
                <w:lang w:val="sr-Cyrl-CS"/>
              </w:rPr>
            </w:pPr>
          </w:p>
        </w:tc>
      </w:tr>
      <w:tr w:rsidR="00CC53C4" w:rsidRPr="00E0006E" w:rsidTr="00C10D86">
        <w:tc>
          <w:tcPr>
            <w:tcW w:w="3119" w:type="dxa"/>
          </w:tcPr>
          <w:p w:rsidR="00CC53C4" w:rsidRPr="00E0006E" w:rsidRDefault="00CC53C4" w:rsidP="00C10D86">
            <w:pPr>
              <w:pStyle w:val="ListParagraph"/>
              <w:autoSpaceDE w:val="0"/>
              <w:autoSpaceDN w:val="0"/>
              <w:adjustRightInd w:val="0"/>
              <w:spacing w:line="240" w:lineRule="auto"/>
              <w:ind w:left="0"/>
              <w:rPr>
                <w:rFonts w:eastAsia="TimesNewRomanPS-BoldMT"/>
                <w:lang w:val="sr-Cyrl-CS"/>
              </w:rPr>
            </w:pPr>
            <w:r w:rsidRPr="00E0006E">
              <w:rPr>
                <w:rFonts w:eastAsia="TimesNewRomanPS-BoldMT"/>
                <w:lang w:val="sr-Cyrl-CS"/>
              </w:rPr>
              <w:t>Број рачуна и пословна банка</w:t>
            </w:r>
          </w:p>
        </w:tc>
        <w:tc>
          <w:tcPr>
            <w:tcW w:w="6349" w:type="dxa"/>
            <w:gridSpan w:val="3"/>
          </w:tcPr>
          <w:p w:rsidR="00CC53C4" w:rsidRPr="00E0006E" w:rsidRDefault="00CC53C4" w:rsidP="00C10D86">
            <w:pPr>
              <w:pStyle w:val="ListParagraph"/>
              <w:autoSpaceDE w:val="0"/>
              <w:autoSpaceDN w:val="0"/>
              <w:adjustRightInd w:val="0"/>
              <w:spacing w:line="240" w:lineRule="auto"/>
              <w:ind w:left="0"/>
              <w:rPr>
                <w:rFonts w:eastAsia="TimesNewRomanPS-BoldMT"/>
                <w:lang w:val="sr-Cyrl-CS"/>
              </w:rPr>
            </w:pPr>
          </w:p>
        </w:tc>
      </w:tr>
    </w:tbl>
    <w:p w:rsidR="00CC53C4" w:rsidRPr="00E0006E" w:rsidRDefault="00CC53C4" w:rsidP="00CC53C4">
      <w:pPr>
        <w:rPr>
          <w:rFonts w:eastAsia="TimesNewRomanPS-BoldMT"/>
          <w:b/>
          <w:bCs/>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5375"/>
        <w:gridCol w:w="1010"/>
      </w:tblGrid>
      <w:tr w:rsidR="00CC53C4" w:rsidRPr="00E0006E" w:rsidTr="00C10D86">
        <w:tc>
          <w:tcPr>
            <w:tcW w:w="2569" w:type="dxa"/>
          </w:tcPr>
          <w:p w:rsidR="00CC53C4" w:rsidRPr="00E0006E" w:rsidRDefault="00CC53C4" w:rsidP="00C10D86">
            <w:pPr>
              <w:rPr>
                <w:rFonts w:eastAsia="TimesNewRomanPS-BoldMT"/>
                <w:b/>
                <w:bCs/>
                <w:sz w:val="24"/>
                <w:szCs w:val="24"/>
                <w:lang w:val="ru-RU"/>
              </w:rPr>
            </w:pPr>
            <w:r>
              <w:rPr>
                <w:sz w:val="24"/>
                <w:szCs w:val="24"/>
                <w:lang w:val="ru-RU"/>
              </w:rPr>
              <w:t>Укупни месечна цена закупа</w:t>
            </w:r>
            <w:r w:rsidRPr="00E0006E">
              <w:rPr>
                <w:rFonts w:eastAsia="TimesNewRomanPS-BoldMT"/>
                <w:b/>
                <w:bCs/>
                <w:sz w:val="24"/>
                <w:szCs w:val="24"/>
                <w:lang w:val="ru-RU"/>
              </w:rPr>
              <w:t xml:space="preserve"> без ПДВ</w:t>
            </w:r>
            <w:r>
              <w:rPr>
                <w:rFonts w:eastAsia="TimesNewRomanPS-BoldMT"/>
                <w:b/>
                <w:bCs/>
                <w:sz w:val="24"/>
                <w:szCs w:val="24"/>
                <w:lang w:val="ru-RU"/>
              </w:rPr>
              <w:t xml:space="preserve"> (1)</w:t>
            </w:r>
          </w:p>
        </w:tc>
        <w:tc>
          <w:tcPr>
            <w:tcW w:w="6385" w:type="dxa"/>
            <w:gridSpan w:val="2"/>
          </w:tcPr>
          <w:p w:rsidR="00CC53C4" w:rsidRPr="00E0006E" w:rsidRDefault="00CC53C4" w:rsidP="00C10D86">
            <w:pPr>
              <w:rPr>
                <w:rFonts w:eastAsia="TimesNewRomanPS-BoldMT"/>
                <w:b/>
                <w:bCs/>
                <w:sz w:val="24"/>
                <w:szCs w:val="24"/>
                <w:lang w:val="ru-RU"/>
              </w:rPr>
            </w:pPr>
          </w:p>
        </w:tc>
      </w:tr>
      <w:tr w:rsidR="00CC53C4" w:rsidRPr="00E0006E" w:rsidTr="00C10D86">
        <w:tc>
          <w:tcPr>
            <w:tcW w:w="2569" w:type="dxa"/>
          </w:tcPr>
          <w:p w:rsidR="00CC53C4" w:rsidRPr="00E0006E" w:rsidRDefault="00CC53C4" w:rsidP="00C10D86">
            <w:pPr>
              <w:rPr>
                <w:rFonts w:eastAsia="TimesNewRomanPS-BoldMT"/>
                <w:sz w:val="24"/>
                <w:szCs w:val="24"/>
              </w:rPr>
            </w:pPr>
            <w:r w:rsidRPr="00E0006E">
              <w:rPr>
                <w:rFonts w:eastAsia="TimesNewRomanPS-BoldMT"/>
                <w:sz w:val="24"/>
                <w:szCs w:val="24"/>
              </w:rPr>
              <w:t>Словима:</w:t>
            </w:r>
          </w:p>
        </w:tc>
        <w:tc>
          <w:tcPr>
            <w:tcW w:w="6385" w:type="dxa"/>
            <w:gridSpan w:val="2"/>
          </w:tcPr>
          <w:p w:rsidR="00CC53C4" w:rsidRPr="00E0006E" w:rsidRDefault="00CC53C4" w:rsidP="00C10D86">
            <w:pPr>
              <w:rPr>
                <w:rFonts w:eastAsia="TimesNewRomanPS-BoldMT"/>
                <w:b/>
                <w:bCs/>
                <w:sz w:val="24"/>
                <w:szCs w:val="24"/>
              </w:rPr>
            </w:pPr>
          </w:p>
        </w:tc>
      </w:tr>
      <w:tr w:rsidR="00CC53C4" w:rsidRPr="00E0006E" w:rsidTr="00C10D86">
        <w:tc>
          <w:tcPr>
            <w:tcW w:w="2569" w:type="dxa"/>
          </w:tcPr>
          <w:p w:rsidR="00CC53C4" w:rsidRPr="00E0006E" w:rsidRDefault="00CC53C4" w:rsidP="00C10D86">
            <w:pPr>
              <w:rPr>
                <w:rFonts w:eastAsia="TimesNewRomanPS-BoldMT"/>
                <w:b/>
                <w:bCs/>
                <w:sz w:val="24"/>
                <w:szCs w:val="24"/>
                <w:lang w:val="ru-RU"/>
              </w:rPr>
            </w:pPr>
            <w:r>
              <w:rPr>
                <w:sz w:val="24"/>
                <w:szCs w:val="24"/>
                <w:lang w:val="ru-RU"/>
              </w:rPr>
              <w:t xml:space="preserve">Увећање од 20% на име закупа опреме у пословном простору </w:t>
            </w:r>
            <w:r w:rsidRPr="00860DF6">
              <w:rPr>
                <w:b/>
                <w:sz w:val="24"/>
                <w:szCs w:val="24"/>
                <w:lang w:val="ru-RU"/>
              </w:rPr>
              <w:t>без ПДВ</w:t>
            </w:r>
            <w:r>
              <w:rPr>
                <w:b/>
                <w:sz w:val="24"/>
                <w:szCs w:val="24"/>
                <w:lang w:val="ru-RU"/>
              </w:rPr>
              <w:t xml:space="preserve"> (2)</w:t>
            </w:r>
          </w:p>
        </w:tc>
        <w:tc>
          <w:tcPr>
            <w:tcW w:w="6385" w:type="dxa"/>
            <w:gridSpan w:val="2"/>
          </w:tcPr>
          <w:p w:rsidR="00CC53C4" w:rsidRPr="00E0006E" w:rsidRDefault="00CC53C4" w:rsidP="00C10D86">
            <w:pPr>
              <w:rPr>
                <w:rFonts w:eastAsia="TimesNewRomanPS-BoldMT"/>
                <w:b/>
                <w:bCs/>
                <w:sz w:val="24"/>
                <w:szCs w:val="24"/>
                <w:lang w:val="ru-RU"/>
              </w:rPr>
            </w:pPr>
          </w:p>
        </w:tc>
      </w:tr>
      <w:tr w:rsidR="00CC53C4" w:rsidRPr="00E0006E" w:rsidTr="00C10D86">
        <w:tc>
          <w:tcPr>
            <w:tcW w:w="2569" w:type="dxa"/>
          </w:tcPr>
          <w:p w:rsidR="00CC53C4" w:rsidRPr="00E0006E" w:rsidRDefault="00CC53C4" w:rsidP="00C10D86">
            <w:pPr>
              <w:rPr>
                <w:rFonts w:eastAsia="TimesNewRomanPS-BoldMT"/>
                <w:sz w:val="24"/>
                <w:szCs w:val="24"/>
              </w:rPr>
            </w:pPr>
            <w:r w:rsidRPr="00E0006E">
              <w:rPr>
                <w:rFonts w:eastAsia="TimesNewRomanPS-BoldMT"/>
                <w:sz w:val="24"/>
                <w:szCs w:val="24"/>
              </w:rPr>
              <w:t>Словима:</w:t>
            </w:r>
          </w:p>
        </w:tc>
        <w:tc>
          <w:tcPr>
            <w:tcW w:w="6385" w:type="dxa"/>
            <w:gridSpan w:val="2"/>
          </w:tcPr>
          <w:p w:rsidR="00CC53C4" w:rsidRPr="00E0006E" w:rsidRDefault="00CC53C4" w:rsidP="00C10D86">
            <w:pPr>
              <w:rPr>
                <w:rFonts w:eastAsia="TimesNewRomanPS-BoldMT"/>
                <w:b/>
                <w:bCs/>
                <w:sz w:val="24"/>
                <w:szCs w:val="24"/>
              </w:rPr>
            </w:pPr>
          </w:p>
        </w:tc>
      </w:tr>
      <w:tr w:rsidR="00CC53C4" w:rsidRPr="00E0006E" w:rsidTr="00C10D86">
        <w:trPr>
          <w:trHeight w:val="358"/>
        </w:trPr>
        <w:tc>
          <w:tcPr>
            <w:tcW w:w="2569" w:type="dxa"/>
          </w:tcPr>
          <w:p w:rsidR="00CC53C4" w:rsidRPr="00860DF6" w:rsidRDefault="00CC53C4" w:rsidP="00C10D86">
            <w:pPr>
              <w:rPr>
                <w:rFonts w:eastAsia="TimesNewRomanPS-BoldMT"/>
                <w:b/>
                <w:bCs/>
                <w:sz w:val="24"/>
                <w:szCs w:val="24"/>
                <w:lang w:val="ru-RU"/>
              </w:rPr>
            </w:pPr>
            <w:r w:rsidRPr="00860DF6">
              <w:rPr>
                <w:b/>
                <w:sz w:val="24"/>
                <w:szCs w:val="24"/>
                <w:lang w:val="ru-RU"/>
              </w:rPr>
              <w:t>Укупна закупнина без ПДВ</w:t>
            </w:r>
            <w:r>
              <w:rPr>
                <w:b/>
                <w:sz w:val="24"/>
                <w:szCs w:val="24"/>
                <w:lang w:val="ru-RU"/>
              </w:rPr>
              <w:t xml:space="preserve"> (1+2)</w:t>
            </w:r>
          </w:p>
        </w:tc>
        <w:tc>
          <w:tcPr>
            <w:tcW w:w="6385" w:type="dxa"/>
            <w:gridSpan w:val="2"/>
          </w:tcPr>
          <w:p w:rsidR="00CC53C4" w:rsidRPr="00E0006E" w:rsidRDefault="00CC53C4" w:rsidP="00C10D86">
            <w:pPr>
              <w:rPr>
                <w:rFonts w:eastAsia="TimesNewRomanPS-BoldMT"/>
                <w:bCs/>
                <w:sz w:val="24"/>
                <w:szCs w:val="24"/>
                <w:lang w:val="ru-RU"/>
              </w:rPr>
            </w:pPr>
          </w:p>
        </w:tc>
      </w:tr>
      <w:tr w:rsidR="00CC53C4" w:rsidRPr="00E0006E" w:rsidTr="00C10D86">
        <w:trPr>
          <w:trHeight w:val="358"/>
        </w:trPr>
        <w:tc>
          <w:tcPr>
            <w:tcW w:w="2569" w:type="dxa"/>
          </w:tcPr>
          <w:p w:rsidR="00CC53C4" w:rsidRPr="00860DF6" w:rsidRDefault="00CC53C4" w:rsidP="00C10D86">
            <w:pPr>
              <w:rPr>
                <w:sz w:val="24"/>
                <w:szCs w:val="24"/>
                <w:lang w:val="ru-RU"/>
              </w:rPr>
            </w:pPr>
            <w:r>
              <w:rPr>
                <w:sz w:val="24"/>
                <w:szCs w:val="24"/>
                <w:lang w:val="ru-RU"/>
              </w:rPr>
              <w:t>Словима:</w:t>
            </w:r>
          </w:p>
        </w:tc>
        <w:tc>
          <w:tcPr>
            <w:tcW w:w="6385" w:type="dxa"/>
            <w:gridSpan w:val="2"/>
          </w:tcPr>
          <w:p w:rsidR="00CC53C4" w:rsidRPr="00E0006E" w:rsidRDefault="00CC53C4" w:rsidP="00C10D86">
            <w:pPr>
              <w:rPr>
                <w:rFonts w:eastAsia="TimesNewRomanPS-BoldMT"/>
                <w:bCs/>
                <w:sz w:val="24"/>
                <w:szCs w:val="24"/>
                <w:lang w:val="ru-RU"/>
              </w:rPr>
            </w:pPr>
          </w:p>
        </w:tc>
      </w:tr>
      <w:tr w:rsidR="00CC53C4" w:rsidRPr="00E0006E" w:rsidTr="00C10D86">
        <w:trPr>
          <w:trHeight w:val="358"/>
        </w:trPr>
        <w:tc>
          <w:tcPr>
            <w:tcW w:w="2569" w:type="dxa"/>
          </w:tcPr>
          <w:p w:rsidR="00CC53C4" w:rsidRPr="00860DF6" w:rsidRDefault="00CC53C4" w:rsidP="00C10D86">
            <w:pPr>
              <w:rPr>
                <w:b/>
                <w:sz w:val="24"/>
                <w:szCs w:val="24"/>
                <w:lang w:val="ru-RU"/>
              </w:rPr>
            </w:pPr>
            <w:r w:rsidRPr="00860DF6">
              <w:rPr>
                <w:b/>
                <w:sz w:val="24"/>
                <w:szCs w:val="24"/>
                <w:lang w:val="ru-RU"/>
              </w:rPr>
              <w:t xml:space="preserve">Укупна закупнина </w:t>
            </w:r>
            <w:r>
              <w:rPr>
                <w:b/>
                <w:sz w:val="24"/>
                <w:szCs w:val="24"/>
                <w:lang w:val="ru-RU"/>
              </w:rPr>
              <w:t xml:space="preserve">са </w:t>
            </w:r>
            <w:r w:rsidRPr="00860DF6">
              <w:rPr>
                <w:b/>
                <w:sz w:val="24"/>
                <w:szCs w:val="24"/>
                <w:lang w:val="ru-RU"/>
              </w:rPr>
              <w:t>ПДВ</w:t>
            </w:r>
          </w:p>
        </w:tc>
        <w:tc>
          <w:tcPr>
            <w:tcW w:w="6385" w:type="dxa"/>
            <w:gridSpan w:val="2"/>
          </w:tcPr>
          <w:p w:rsidR="00CC53C4" w:rsidRPr="00E0006E" w:rsidRDefault="00CC53C4" w:rsidP="00C10D86">
            <w:pPr>
              <w:rPr>
                <w:rFonts w:eastAsia="TimesNewRomanPS-BoldMT"/>
                <w:bCs/>
                <w:sz w:val="24"/>
                <w:szCs w:val="24"/>
                <w:lang w:val="ru-RU"/>
              </w:rPr>
            </w:pPr>
          </w:p>
        </w:tc>
      </w:tr>
      <w:tr w:rsidR="00CC53C4" w:rsidRPr="00E0006E" w:rsidTr="00C10D86">
        <w:tc>
          <w:tcPr>
            <w:tcW w:w="2569" w:type="dxa"/>
          </w:tcPr>
          <w:p w:rsidR="00CC53C4" w:rsidRPr="00E0006E" w:rsidRDefault="00CC53C4" w:rsidP="00C10D86">
            <w:pPr>
              <w:rPr>
                <w:rFonts w:eastAsia="TimesNewRomanPS-BoldMT"/>
                <w:b/>
                <w:sz w:val="24"/>
                <w:szCs w:val="24"/>
              </w:rPr>
            </w:pPr>
            <w:r w:rsidRPr="00E0006E">
              <w:rPr>
                <w:rFonts w:eastAsia="TimesNewRomanPS-BoldMT"/>
                <w:b/>
                <w:sz w:val="24"/>
                <w:szCs w:val="24"/>
              </w:rPr>
              <w:t>Понуђач је:</w:t>
            </w:r>
          </w:p>
          <w:p w:rsidR="00CC53C4" w:rsidRPr="00E0006E" w:rsidRDefault="00CC53C4" w:rsidP="00C10D86">
            <w:pPr>
              <w:jc w:val="center"/>
              <w:rPr>
                <w:rFonts w:eastAsia="TimesNewRomanPS-BoldMT"/>
                <w:b/>
                <w:sz w:val="24"/>
                <w:szCs w:val="24"/>
              </w:rPr>
            </w:pPr>
          </w:p>
        </w:tc>
        <w:tc>
          <w:tcPr>
            <w:tcW w:w="6385" w:type="dxa"/>
            <w:gridSpan w:val="2"/>
          </w:tcPr>
          <w:p w:rsidR="00CC53C4" w:rsidRPr="00E0006E" w:rsidRDefault="00CC53C4" w:rsidP="00C10D86">
            <w:pPr>
              <w:pBdr>
                <w:top w:val="nil"/>
                <w:left w:val="nil"/>
                <w:bottom w:val="nil"/>
                <w:right w:val="nil"/>
                <w:between w:val="nil"/>
                <w:bar w:val="nil"/>
              </w:pBdr>
              <w:jc w:val="both"/>
              <w:rPr>
                <w:kern w:val="1"/>
                <w:sz w:val="24"/>
                <w:szCs w:val="24"/>
                <w:u w:color="000000"/>
                <w:bdr w:val="nil"/>
                <w:lang w:val="ru-RU"/>
              </w:rPr>
            </w:pPr>
            <w:r w:rsidRPr="00E0006E">
              <w:rPr>
                <w:kern w:val="1"/>
                <w:sz w:val="24"/>
                <w:szCs w:val="24"/>
                <w:u w:color="000000"/>
                <w:bdr w:val="nil"/>
                <w:lang w:val="ru-RU"/>
              </w:rPr>
              <w:lastRenderedPageBreak/>
              <w:t xml:space="preserve">Понуду сачинио у складу са јавним огласом </w:t>
            </w:r>
          </w:p>
        </w:tc>
      </w:tr>
      <w:tr w:rsidR="00CC53C4" w:rsidRPr="00E0006E" w:rsidTr="00C10D86">
        <w:trPr>
          <w:trHeight w:val="206"/>
        </w:trPr>
        <w:tc>
          <w:tcPr>
            <w:tcW w:w="2569" w:type="dxa"/>
            <w:vMerge w:val="restart"/>
          </w:tcPr>
          <w:p w:rsidR="00CC53C4" w:rsidRPr="00E0006E" w:rsidRDefault="00CC53C4" w:rsidP="00C10D86">
            <w:pPr>
              <w:rPr>
                <w:rFonts w:eastAsia="TimesNewRomanPS-BoldMT"/>
                <w:b/>
                <w:sz w:val="24"/>
                <w:szCs w:val="24"/>
              </w:rPr>
            </w:pPr>
            <w:r w:rsidRPr="00E0006E">
              <w:rPr>
                <w:rFonts w:eastAsia="TimesNewRomanPS-BoldMT"/>
                <w:b/>
                <w:sz w:val="24"/>
                <w:szCs w:val="24"/>
              </w:rPr>
              <w:lastRenderedPageBreak/>
              <w:t>Саставни део понуде су:</w:t>
            </w:r>
          </w:p>
        </w:tc>
        <w:tc>
          <w:tcPr>
            <w:tcW w:w="5375" w:type="dxa"/>
            <w:vMerge w:val="restart"/>
          </w:tcPr>
          <w:p w:rsidR="00CC53C4" w:rsidRPr="00E0006E" w:rsidRDefault="00CC53C4" w:rsidP="00CC53C4">
            <w:pPr>
              <w:pStyle w:val="ListParagraph"/>
              <w:numPr>
                <w:ilvl w:val="0"/>
                <w:numId w:val="16"/>
              </w:numPr>
              <w:pBdr>
                <w:top w:val="nil"/>
                <w:left w:val="nil"/>
                <w:bottom w:val="nil"/>
                <w:right w:val="nil"/>
                <w:between w:val="nil"/>
                <w:bar w:val="nil"/>
              </w:pBdr>
              <w:suppressAutoHyphens/>
              <w:spacing w:after="0" w:line="240" w:lineRule="auto"/>
              <w:jc w:val="both"/>
              <w:rPr>
                <w:rFonts w:eastAsia="Times New Roman"/>
                <w:kern w:val="1"/>
                <w:u w:color="000000"/>
                <w:bdr w:val="nil"/>
              </w:rPr>
            </w:pPr>
            <w:r w:rsidRPr="00E0006E">
              <w:rPr>
                <w:rFonts w:eastAsia="Times New Roman"/>
                <w:kern w:val="1"/>
                <w:u w:color="000000"/>
                <w:bdr w:val="nil"/>
              </w:rPr>
              <w:t>Докази</w:t>
            </w:r>
            <w:r>
              <w:rPr>
                <w:rFonts w:eastAsia="Times New Roman"/>
                <w:kern w:val="1"/>
                <w:u w:color="000000"/>
                <w:bdr w:val="nil"/>
                <w:lang w:val="sr-Cyrl-RS"/>
              </w:rPr>
              <w:t xml:space="preserve"> о </w:t>
            </w:r>
            <w:r w:rsidRPr="00E0006E">
              <w:rPr>
                <w:rFonts w:eastAsia="Times New Roman"/>
                <w:kern w:val="1"/>
                <w:u w:color="000000"/>
                <w:bdr w:val="nil"/>
              </w:rPr>
              <w:t xml:space="preserve"> испуњености услова</w:t>
            </w:r>
          </w:p>
          <w:p w:rsidR="00CC53C4" w:rsidRPr="00E0006E" w:rsidRDefault="00CC53C4" w:rsidP="00C10D86">
            <w:pPr>
              <w:pStyle w:val="ListParagraph"/>
              <w:pBdr>
                <w:top w:val="nil"/>
                <w:left w:val="nil"/>
                <w:bottom w:val="nil"/>
                <w:right w:val="nil"/>
                <w:between w:val="nil"/>
                <w:bar w:val="nil"/>
              </w:pBdr>
              <w:spacing w:line="240" w:lineRule="auto"/>
              <w:jc w:val="both"/>
              <w:rPr>
                <w:rFonts w:eastAsia="Times New Roman"/>
                <w:kern w:val="1"/>
                <w:u w:color="000000"/>
                <w:bdr w:val="nil"/>
              </w:rPr>
            </w:pPr>
          </w:p>
          <w:p w:rsidR="00CC53C4" w:rsidRPr="00E0006E" w:rsidRDefault="00CC53C4" w:rsidP="00CC53C4">
            <w:pPr>
              <w:pStyle w:val="ListParagraph"/>
              <w:numPr>
                <w:ilvl w:val="0"/>
                <w:numId w:val="16"/>
              </w:numPr>
              <w:pBdr>
                <w:top w:val="nil"/>
                <w:left w:val="nil"/>
                <w:bottom w:val="nil"/>
                <w:right w:val="nil"/>
                <w:between w:val="nil"/>
                <w:bar w:val="nil"/>
              </w:pBdr>
              <w:suppressAutoHyphens/>
              <w:spacing w:after="0" w:line="240" w:lineRule="auto"/>
              <w:jc w:val="both"/>
              <w:rPr>
                <w:rFonts w:eastAsia="Times New Roman"/>
                <w:kern w:val="1"/>
                <w:u w:color="000000"/>
                <w:bdr w:val="nil"/>
              </w:rPr>
            </w:pPr>
            <w:r w:rsidRPr="00E0006E">
              <w:rPr>
                <w:rFonts w:eastAsia="Times New Roman"/>
                <w:kern w:val="1"/>
                <w:u w:color="000000"/>
                <w:bdr w:val="nil"/>
              </w:rPr>
              <w:t>Образци</w:t>
            </w:r>
            <w:r>
              <w:rPr>
                <w:rFonts w:eastAsia="Times New Roman"/>
                <w:kern w:val="1"/>
                <w:u w:color="000000"/>
                <w:bdr w:val="nil"/>
                <w:lang w:val="sr-Cyrl-RS"/>
              </w:rPr>
              <w:t xml:space="preserve"> из јавног позива</w:t>
            </w:r>
          </w:p>
          <w:p w:rsidR="00CC53C4" w:rsidRPr="00E0006E" w:rsidRDefault="00CC53C4" w:rsidP="00C10D86">
            <w:pPr>
              <w:pStyle w:val="ListParagraph"/>
              <w:pBdr>
                <w:top w:val="nil"/>
                <w:left w:val="nil"/>
                <w:bottom w:val="nil"/>
                <w:right w:val="nil"/>
                <w:between w:val="nil"/>
                <w:bar w:val="nil"/>
              </w:pBdr>
              <w:spacing w:line="240" w:lineRule="auto"/>
              <w:ind w:left="0"/>
              <w:jc w:val="both"/>
              <w:rPr>
                <w:rFonts w:eastAsia="Times New Roman"/>
                <w:kern w:val="1"/>
                <w:u w:color="000000"/>
                <w:bdr w:val="nil"/>
              </w:rPr>
            </w:pPr>
          </w:p>
          <w:p w:rsidR="00CC53C4" w:rsidRPr="00E0006E" w:rsidRDefault="00CC53C4" w:rsidP="00CC53C4">
            <w:pPr>
              <w:pStyle w:val="ListParagraph"/>
              <w:numPr>
                <w:ilvl w:val="0"/>
                <w:numId w:val="16"/>
              </w:numPr>
              <w:pBdr>
                <w:top w:val="nil"/>
                <w:left w:val="nil"/>
                <w:bottom w:val="nil"/>
                <w:right w:val="nil"/>
                <w:between w:val="nil"/>
                <w:bar w:val="nil"/>
              </w:pBdr>
              <w:suppressAutoHyphens/>
              <w:spacing w:after="0" w:line="240" w:lineRule="auto"/>
              <w:jc w:val="both"/>
              <w:rPr>
                <w:rFonts w:eastAsia="Times New Roman"/>
                <w:kern w:val="1"/>
                <w:u w:color="000000"/>
                <w:bdr w:val="nil"/>
              </w:rPr>
            </w:pPr>
            <w:r w:rsidRPr="00E0006E">
              <w:rPr>
                <w:rFonts w:eastAsia="Times New Roman"/>
                <w:kern w:val="1"/>
                <w:u w:color="000000"/>
                <w:bdr w:val="nil"/>
                <w:lang w:val="sr-Cyrl-CS"/>
              </w:rPr>
              <w:t>Доказ о уплаћеном депозиту</w:t>
            </w:r>
          </w:p>
        </w:tc>
        <w:tc>
          <w:tcPr>
            <w:tcW w:w="1010" w:type="dxa"/>
          </w:tcPr>
          <w:p w:rsidR="00CC53C4" w:rsidRPr="00E0006E" w:rsidRDefault="00CC53C4" w:rsidP="00C10D86">
            <w:pPr>
              <w:pBdr>
                <w:top w:val="nil"/>
                <w:left w:val="nil"/>
                <w:bottom w:val="nil"/>
                <w:right w:val="nil"/>
                <w:between w:val="nil"/>
                <w:bar w:val="nil"/>
              </w:pBdr>
              <w:jc w:val="both"/>
              <w:rPr>
                <w:kern w:val="1"/>
                <w:sz w:val="24"/>
                <w:szCs w:val="24"/>
                <w:u w:color="000000"/>
                <w:bdr w:val="nil"/>
              </w:rPr>
            </w:pPr>
          </w:p>
        </w:tc>
      </w:tr>
      <w:tr w:rsidR="00CC53C4" w:rsidRPr="00E0006E" w:rsidTr="00C10D86">
        <w:trPr>
          <w:trHeight w:val="251"/>
        </w:trPr>
        <w:tc>
          <w:tcPr>
            <w:tcW w:w="2569" w:type="dxa"/>
            <w:vMerge/>
          </w:tcPr>
          <w:p w:rsidR="00CC53C4" w:rsidRPr="00E0006E" w:rsidRDefault="00CC53C4" w:rsidP="00C10D86">
            <w:pPr>
              <w:rPr>
                <w:rFonts w:eastAsia="TimesNewRomanPS-BoldMT"/>
                <w:b/>
                <w:sz w:val="24"/>
                <w:szCs w:val="24"/>
              </w:rPr>
            </w:pPr>
          </w:p>
        </w:tc>
        <w:tc>
          <w:tcPr>
            <w:tcW w:w="5375" w:type="dxa"/>
            <w:vMerge/>
          </w:tcPr>
          <w:p w:rsidR="00CC53C4" w:rsidRPr="00E0006E" w:rsidRDefault="00CC53C4" w:rsidP="00CC53C4">
            <w:pPr>
              <w:pStyle w:val="ListParagraph"/>
              <w:numPr>
                <w:ilvl w:val="0"/>
                <w:numId w:val="16"/>
              </w:numPr>
              <w:pBdr>
                <w:top w:val="nil"/>
                <w:left w:val="nil"/>
                <w:bottom w:val="nil"/>
                <w:right w:val="nil"/>
                <w:between w:val="nil"/>
                <w:bar w:val="nil"/>
              </w:pBdr>
              <w:suppressAutoHyphens/>
              <w:spacing w:after="0" w:line="240" w:lineRule="auto"/>
              <w:jc w:val="both"/>
              <w:rPr>
                <w:rFonts w:eastAsia="Times New Roman"/>
                <w:kern w:val="1"/>
                <w:u w:color="000000"/>
                <w:bdr w:val="nil"/>
              </w:rPr>
            </w:pPr>
          </w:p>
        </w:tc>
        <w:tc>
          <w:tcPr>
            <w:tcW w:w="1010" w:type="dxa"/>
          </w:tcPr>
          <w:p w:rsidR="00CC53C4" w:rsidRPr="00E0006E" w:rsidRDefault="00CC53C4" w:rsidP="00C10D86">
            <w:pPr>
              <w:pBdr>
                <w:top w:val="nil"/>
                <w:left w:val="nil"/>
                <w:bottom w:val="nil"/>
                <w:right w:val="nil"/>
                <w:between w:val="nil"/>
                <w:bar w:val="nil"/>
              </w:pBdr>
              <w:jc w:val="both"/>
              <w:rPr>
                <w:kern w:val="1"/>
                <w:sz w:val="24"/>
                <w:szCs w:val="24"/>
                <w:u w:color="000000"/>
                <w:bdr w:val="nil"/>
              </w:rPr>
            </w:pPr>
          </w:p>
        </w:tc>
      </w:tr>
      <w:tr w:rsidR="00CC53C4" w:rsidRPr="00E0006E" w:rsidTr="00C10D86">
        <w:trPr>
          <w:trHeight w:val="152"/>
        </w:trPr>
        <w:tc>
          <w:tcPr>
            <w:tcW w:w="2569" w:type="dxa"/>
            <w:vMerge/>
          </w:tcPr>
          <w:p w:rsidR="00CC53C4" w:rsidRPr="00E0006E" w:rsidRDefault="00CC53C4" w:rsidP="00C10D86">
            <w:pPr>
              <w:rPr>
                <w:rFonts w:eastAsia="TimesNewRomanPS-BoldMT"/>
                <w:b/>
                <w:sz w:val="24"/>
                <w:szCs w:val="24"/>
              </w:rPr>
            </w:pPr>
          </w:p>
        </w:tc>
        <w:tc>
          <w:tcPr>
            <w:tcW w:w="5375" w:type="dxa"/>
            <w:vMerge/>
          </w:tcPr>
          <w:p w:rsidR="00CC53C4" w:rsidRPr="00E0006E" w:rsidRDefault="00CC53C4" w:rsidP="00CC53C4">
            <w:pPr>
              <w:pStyle w:val="ListParagraph"/>
              <w:numPr>
                <w:ilvl w:val="0"/>
                <w:numId w:val="16"/>
              </w:numPr>
              <w:pBdr>
                <w:top w:val="nil"/>
                <w:left w:val="nil"/>
                <w:bottom w:val="nil"/>
                <w:right w:val="nil"/>
                <w:between w:val="nil"/>
                <w:bar w:val="nil"/>
              </w:pBdr>
              <w:suppressAutoHyphens/>
              <w:spacing w:after="0" w:line="240" w:lineRule="auto"/>
              <w:jc w:val="both"/>
              <w:rPr>
                <w:rFonts w:eastAsia="Times New Roman"/>
                <w:kern w:val="1"/>
                <w:u w:color="000000"/>
                <w:bdr w:val="nil"/>
              </w:rPr>
            </w:pPr>
          </w:p>
        </w:tc>
        <w:tc>
          <w:tcPr>
            <w:tcW w:w="1010" w:type="dxa"/>
          </w:tcPr>
          <w:p w:rsidR="00CC53C4" w:rsidRPr="00E0006E" w:rsidRDefault="00CC53C4" w:rsidP="00C10D86">
            <w:pPr>
              <w:pBdr>
                <w:top w:val="nil"/>
                <w:left w:val="nil"/>
                <w:bottom w:val="nil"/>
                <w:right w:val="nil"/>
                <w:between w:val="nil"/>
                <w:bar w:val="nil"/>
              </w:pBdr>
              <w:jc w:val="both"/>
              <w:rPr>
                <w:kern w:val="1"/>
                <w:sz w:val="24"/>
                <w:szCs w:val="24"/>
                <w:u w:color="000000"/>
                <w:bdr w:val="nil"/>
              </w:rPr>
            </w:pPr>
          </w:p>
        </w:tc>
      </w:tr>
    </w:tbl>
    <w:p w:rsidR="00CC53C4" w:rsidRPr="00E0006E" w:rsidRDefault="00CC53C4" w:rsidP="00CC53C4">
      <w:pPr>
        <w:rPr>
          <w:rFonts w:eastAsia="TimesNewRomanPS-BoldMT"/>
          <w:sz w:val="24"/>
          <w:szCs w:val="24"/>
        </w:rPr>
      </w:pPr>
    </w:p>
    <w:p w:rsidR="00CC53C4" w:rsidRPr="00E0006E" w:rsidRDefault="00CC53C4" w:rsidP="00CC53C4">
      <w:pPr>
        <w:rPr>
          <w:rFonts w:eastAsia="TimesNewRomanPS-BoldMT"/>
          <w:sz w:val="24"/>
          <w:szCs w:val="24"/>
        </w:rPr>
      </w:pPr>
    </w:p>
    <w:p w:rsidR="00CC53C4" w:rsidRPr="00E0006E" w:rsidRDefault="00CC53C4" w:rsidP="00CC53C4">
      <w:pPr>
        <w:rPr>
          <w:rFonts w:eastAsia="TimesNewRomanPS-BoldMT"/>
          <w:sz w:val="24"/>
          <w:szCs w:val="24"/>
        </w:rPr>
      </w:pPr>
    </w:p>
    <w:p w:rsidR="00CC53C4" w:rsidRDefault="00CC53C4" w:rsidP="00CC53C4">
      <w:pPr>
        <w:rPr>
          <w:rFonts w:eastAsia="TimesNewRomanPS-BoldMT"/>
          <w:sz w:val="24"/>
          <w:szCs w:val="24"/>
          <w:lang w:val="sr-Cyrl-RS"/>
        </w:rPr>
      </w:pPr>
      <w:r w:rsidRPr="00E0006E">
        <w:rPr>
          <w:rFonts w:eastAsia="TimesNewRomanPS-BoldMT"/>
          <w:sz w:val="24"/>
          <w:szCs w:val="24"/>
        </w:rPr>
        <w:t xml:space="preserve">Датум: _______________ </w:t>
      </w:r>
      <w:r w:rsidRPr="00E0006E">
        <w:rPr>
          <w:rFonts w:eastAsia="TimesNewRomanPS-BoldMT"/>
          <w:sz w:val="24"/>
          <w:szCs w:val="24"/>
          <w:lang w:val="sr-Cyrl-CS"/>
        </w:rPr>
        <w:t xml:space="preserve">                                          </w:t>
      </w:r>
      <w:r>
        <w:rPr>
          <w:rFonts w:eastAsia="TimesNewRomanPS-BoldMT"/>
          <w:sz w:val="24"/>
          <w:szCs w:val="24"/>
          <w:lang w:val="sr-Cyrl-CS"/>
        </w:rPr>
        <w:t xml:space="preserve">                               </w:t>
      </w:r>
      <w:r w:rsidRPr="00E0006E">
        <w:rPr>
          <w:rFonts w:eastAsia="TimesNewRomanPS-BoldMT"/>
          <w:sz w:val="24"/>
          <w:szCs w:val="24"/>
        </w:rPr>
        <w:t xml:space="preserve">Потпис </w:t>
      </w:r>
      <w:r>
        <w:rPr>
          <w:rFonts w:eastAsia="TimesNewRomanPS-BoldMT"/>
          <w:sz w:val="24"/>
          <w:szCs w:val="24"/>
          <w:lang w:val="sr-Cyrl-RS"/>
        </w:rPr>
        <w:t xml:space="preserve">    </w:t>
      </w:r>
    </w:p>
    <w:p w:rsidR="00CC53C4" w:rsidRDefault="00CC53C4" w:rsidP="00CC53C4">
      <w:pPr>
        <w:rPr>
          <w:rFonts w:eastAsia="TimesNewRomanPS-BoldMT"/>
          <w:sz w:val="24"/>
          <w:szCs w:val="24"/>
        </w:rPr>
      </w:pPr>
      <w:r>
        <w:rPr>
          <w:rFonts w:eastAsia="TimesNewRomanPS-BoldMT"/>
          <w:sz w:val="24"/>
          <w:szCs w:val="24"/>
          <w:lang w:val="sr-Cyrl-RS"/>
        </w:rPr>
        <w:t xml:space="preserve">                                                                                                 </w:t>
      </w:r>
      <w:r w:rsidRPr="00E0006E">
        <w:rPr>
          <w:rFonts w:eastAsia="TimesNewRomanPS-BoldMT"/>
          <w:sz w:val="24"/>
          <w:szCs w:val="24"/>
        </w:rPr>
        <w:t>овлашћеног лица понуђача</w:t>
      </w:r>
    </w:p>
    <w:p w:rsidR="00CC53C4" w:rsidRDefault="00CC53C4" w:rsidP="00CC53C4">
      <w:pPr>
        <w:rPr>
          <w:rFonts w:eastAsia="TimesNewRomanPS-BoldMT"/>
          <w:sz w:val="24"/>
          <w:szCs w:val="24"/>
        </w:rPr>
      </w:pPr>
    </w:p>
    <w:p w:rsidR="00CC53C4" w:rsidRPr="00E0006E" w:rsidRDefault="00CC53C4" w:rsidP="00CC53C4">
      <w:pPr>
        <w:rPr>
          <w:rFonts w:eastAsia="TimesNewRomanPS-BoldMT"/>
          <w:sz w:val="24"/>
          <w:szCs w:val="24"/>
        </w:rPr>
      </w:pPr>
    </w:p>
    <w:p w:rsidR="00CC53C4" w:rsidRPr="00E0006E" w:rsidRDefault="00CC53C4" w:rsidP="00CC53C4">
      <w:pPr>
        <w:jc w:val="right"/>
        <w:rPr>
          <w:rFonts w:eastAsia="TimesNewRomanPS-BoldMT"/>
          <w:sz w:val="24"/>
          <w:szCs w:val="24"/>
        </w:rPr>
      </w:pPr>
      <w:r w:rsidRPr="00E0006E">
        <w:rPr>
          <w:rFonts w:eastAsia="TimesNewRomanPS-BoldMT"/>
          <w:sz w:val="24"/>
          <w:szCs w:val="24"/>
        </w:rPr>
        <w:t>___________________________</w:t>
      </w:r>
    </w:p>
    <w:p w:rsidR="00CC53C4" w:rsidRPr="00E0006E" w:rsidRDefault="00CC53C4" w:rsidP="00CC53C4">
      <w:pPr>
        <w:pBdr>
          <w:top w:val="nil"/>
          <w:left w:val="nil"/>
          <w:bottom w:val="nil"/>
          <w:right w:val="nil"/>
          <w:between w:val="nil"/>
          <w:bar w:val="nil"/>
        </w:pBdr>
        <w:tabs>
          <w:tab w:val="right" w:leader="dot" w:pos="9961"/>
        </w:tabs>
        <w:jc w:val="center"/>
        <w:rPr>
          <w:rFonts w:eastAsia="TimesNewRomanPS-BoldMT"/>
          <w:sz w:val="24"/>
          <w:szCs w:val="24"/>
        </w:rPr>
      </w:pPr>
    </w:p>
    <w:p w:rsidR="00CC53C4" w:rsidRDefault="00CC53C4" w:rsidP="00CC53C4">
      <w:pPr>
        <w:pBdr>
          <w:top w:val="nil"/>
          <w:left w:val="nil"/>
          <w:bottom w:val="nil"/>
          <w:right w:val="nil"/>
          <w:between w:val="nil"/>
          <w:bar w:val="nil"/>
        </w:pBdr>
        <w:tabs>
          <w:tab w:val="right" w:leader="dot" w:pos="9961"/>
        </w:tabs>
        <w:jc w:val="center"/>
        <w:rPr>
          <w:rFonts w:eastAsia="TimesNewRomanPS-BoldMT" w:cs="TimesNewRomanPSMT"/>
        </w:rPr>
      </w:pPr>
    </w:p>
    <w:p w:rsidR="00CC53C4" w:rsidRDefault="00CC53C4" w:rsidP="00CC53C4">
      <w:pPr>
        <w:pBdr>
          <w:top w:val="nil"/>
          <w:left w:val="nil"/>
          <w:bottom w:val="nil"/>
          <w:right w:val="nil"/>
          <w:between w:val="nil"/>
          <w:bar w:val="nil"/>
        </w:pBdr>
        <w:tabs>
          <w:tab w:val="right" w:leader="dot" w:pos="9961"/>
        </w:tabs>
        <w:jc w:val="center"/>
        <w:rPr>
          <w:rFonts w:eastAsia="TimesNewRomanPS-BoldMT" w:cs="TimesNewRomanPSMT"/>
          <w:lang w:val="sr-Cyrl-CS"/>
        </w:rPr>
      </w:pPr>
      <w:r w:rsidRPr="00F46A6F">
        <w:rPr>
          <w:rFonts w:eastAsia="TimesNewRomanPS-BoldMT" w:cs="TimesNewRomanPSMT"/>
        </w:rPr>
        <w:t>М.П.</w:t>
      </w:r>
    </w:p>
    <w:p w:rsidR="00CC53C4" w:rsidRDefault="00CC53C4" w:rsidP="00CC53C4">
      <w:pPr>
        <w:pBdr>
          <w:top w:val="nil"/>
          <w:left w:val="nil"/>
          <w:bottom w:val="nil"/>
          <w:right w:val="nil"/>
          <w:between w:val="nil"/>
          <w:bar w:val="nil"/>
        </w:pBdr>
        <w:tabs>
          <w:tab w:val="right" w:leader="dot" w:pos="9961"/>
        </w:tabs>
        <w:rPr>
          <w:b/>
          <w:u w:val="single"/>
          <w:lang w:val="sr-Cyrl-CS" w:eastAsia="sr-Latn-CS"/>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CC53C4">
      <w:pPr>
        <w:pStyle w:val="BodyText1"/>
        <w:shd w:val="clear" w:color="auto" w:fill="auto"/>
        <w:spacing w:line="200" w:lineRule="exact"/>
        <w:rPr>
          <w:b/>
          <w:sz w:val="24"/>
          <w:szCs w:val="24"/>
          <w:lang w:val="ru-RU"/>
        </w:rPr>
      </w:pPr>
    </w:p>
    <w:p w:rsidR="00CC53C4" w:rsidRDefault="00CC53C4" w:rsidP="00CC53C4">
      <w:pPr>
        <w:pStyle w:val="BodyText1"/>
        <w:shd w:val="clear" w:color="auto" w:fill="auto"/>
        <w:spacing w:line="200" w:lineRule="exact"/>
        <w:rPr>
          <w:b/>
          <w:sz w:val="24"/>
          <w:szCs w:val="24"/>
          <w:lang w:val="ru-RU"/>
        </w:rPr>
      </w:pPr>
    </w:p>
    <w:p w:rsidR="00CC53C4" w:rsidRDefault="00CC53C4" w:rsidP="00CC53C4">
      <w:pPr>
        <w:pStyle w:val="BodyText1"/>
        <w:shd w:val="clear" w:color="auto" w:fill="auto"/>
        <w:spacing w:line="200" w:lineRule="exact"/>
        <w:rPr>
          <w:b/>
          <w:sz w:val="24"/>
          <w:szCs w:val="24"/>
          <w:lang w:val="ru-RU"/>
        </w:rPr>
      </w:pPr>
      <w:r>
        <w:rPr>
          <w:b/>
          <w:sz w:val="24"/>
          <w:szCs w:val="24"/>
          <w:lang w:val="ru-RU"/>
        </w:rPr>
        <w:t>Образац број 3</w:t>
      </w:r>
    </w:p>
    <w:p w:rsidR="00CC53C4" w:rsidRDefault="00CC53C4" w:rsidP="00CC53C4">
      <w:pPr>
        <w:jc w:val="right"/>
        <w:rPr>
          <w:b/>
          <w:sz w:val="24"/>
          <w:szCs w:val="24"/>
          <w:lang w:val="sr-Cyrl-CS"/>
        </w:rPr>
      </w:pPr>
    </w:p>
    <w:p w:rsidR="00CC53C4" w:rsidRDefault="00CC53C4" w:rsidP="00CC53C4">
      <w:pPr>
        <w:jc w:val="right"/>
        <w:rPr>
          <w:b/>
          <w:sz w:val="24"/>
          <w:szCs w:val="24"/>
          <w:lang w:val="sr-Cyrl-CS"/>
        </w:rPr>
      </w:pPr>
    </w:p>
    <w:p w:rsidR="00CC53C4" w:rsidRDefault="00CC53C4" w:rsidP="00CC53C4">
      <w:pPr>
        <w:jc w:val="right"/>
        <w:rPr>
          <w:b/>
          <w:sz w:val="24"/>
          <w:szCs w:val="24"/>
          <w:lang w:val="sr-Cyrl-CS"/>
        </w:rPr>
      </w:pPr>
    </w:p>
    <w:p w:rsidR="00CC53C4" w:rsidRDefault="00CC53C4" w:rsidP="00CC53C4">
      <w:pPr>
        <w:jc w:val="center"/>
        <w:rPr>
          <w:sz w:val="24"/>
          <w:szCs w:val="24"/>
          <w:lang w:val="sr-Cyrl-RS"/>
        </w:rPr>
      </w:pPr>
      <w:r>
        <w:rPr>
          <w:sz w:val="24"/>
          <w:szCs w:val="24"/>
          <w:lang w:val="ru-RU"/>
        </w:rPr>
        <w:t>ИЗЈАВА О НАМЕРИ ПОНУЂАЧА У ВЕЗИ ЉУДСКИХ РЕСУРСА</w:t>
      </w:r>
      <w:r>
        <w:rPr>
          <w:sz w:val="24"/>
          <w:szCs w:val="24"/>
          <w:lang w:val="ru-RU"/>
        </w:rPr>
        <w:br/>
        <w:t>АПОТЕК</w:t>
      </w:r>
      <w:r>
        <w:rPr>
          <w:sz w:val="24"/>
          <w:szCs w:val="24"/>
        </w:rPr>
        <w:t>A</w:t>
      </w:r>
      <w:r>
        <w:rPr>
          <w:sz w:val="24"/>
          <w:szCs w:val="24"/>
          <w:lang w:val="sr-Cyrl-RS"/>
        </w:rPr>
        <w:t>РСКЕ УСТАНОВЕ  ВЕЛИКА ПЛАНА</w:t>
      </w:r>
    </w:p>
    <w:p w:rsidR="00CC53C4" w:rsidRDefault="00CC53C4" w:rsidP="00CC53C4">
      <w:pPr>
        <w:jc w:val="center"/>
        <w:rPr>
          <w:b/>
          <w:sz w:val="24"/>
          <w:szCs w:val="24"/>
          <w:lang w:val="sr-Cyrl-CS"/>
        </w:rPr>
      </w:pPr>
    </w:p>
    <w:p w:rsidR="00CC53C4" w:rsidRDefault="00CC53C4" w:rsidP="00CC53C4">
      <w:pPr>
        <w:jc w:val="center"/>
        <w:rPr>
          <w:b/>
          <w:sz w:val="24"/>
          <w:szCs w:val="24"/>
          <w:lang w:val="sr-Cyrl-CS"/>
        </w:rPr>
      </w:pPr>
    </w:p>
    <w:p w:rsidR="00CC53C4" w:rsidRDefault="00CC53C4" w:rsidP="00CC53C4">
      <w:pPr>
        <w:jc w:val="center"/>
        <w:rPr>
          <w:b/>
          <w:sz w:val="24"/>
          <w:szCs w:val="24"/>
          <w:lang w:val="sr-Cyrl-CS"/>
        </w:rPr>
      </w:pPr>
    </w:p>
    <w:p w:rsidR="00CC53C4" w:rsidRDefault="00CC53C4" w:rsidP="00CC53C4">
      <w:pPr>
        <w:jc w:val="both"/>
        <w:rPr>
          <w:sz w:val="24"/>
          <w:szCs w:val="24"/>
          <w:lang w:val="sr-Cyrl-CS"/>
        </w:rPr>
      </w:pPr>
      <w:r>
        <w:rPr>
          <w:sz w:val="24"/>
          <w:szCs w:val="24"/>
          <w:lang w:val="ru-RU"/>
        </w:rPr>
        <w:t>Ја</w:t>
      </w:r>
      <w:r>
        <w:rPr>
          <w:sz w:val="24"/>
          <w:szCs w:val="24"/>
          <w:lang w:val="sr-Cyrl-CS"/>
        </w:rPr>
        <w:t>_________________________________________</w:t>
      </w:r>
    </w:p>
    <w:p w:rsidR="00CC53C4" w:rsidRDefault="00CC53C4" w:rsidP="00CC53C4">
      <w:pPr>
        <w:pStyle w:val="BodyText1"/>
        <w:shd w:val="clear" w:color="auto" w:fill="auto"/>
        <w:spacing w:line="240" w:lineRule="auto"/>
        <w:ind w:right="3864" w:firstLine="0"/>
        <w:jc w:val="left"/>
        <w:rPr>
          <w:sz w:val="24"/>
          <w:szCs w:val="24"/>
          <w:lang w:val="ru-RU"/>
        </w:rPr>
      </w:pPr>
      <w:r>
        <w:rPr>
          <w:sz w:val="24"/>
          <w:szCs w:val="24"/>
          <w:lang w:val="ru-RU"/>
        </w:rPr>
        <w:t xml:space="preserve">                  (овлашћено лице понуђача)</w:t>
      </w:r>
    </w:p>
    <w:p w:rsidR="00CC53C4" w:rsidRDefault="00CC53C4" w:rsidP="00CC53C4">
      <w:pPr>
        <w:pStyle w:val="Heading20"/>
        <w:shd w:val="clear" w:color="auto" w:fill="auto"/>
        <w:spacing w:after="0" w:line="210" w:lineRule="exact"/>
        <w:ind w:right="3931"/>
        <w:jc w:val="left"/>
        <w:rPr>
          <w:rStyle w:val="Heading2Spacing3pt"/>
          <w:sz w:val="24"/>
          <w:szCs w:val="24"/>
          <w:lang w:val="sr-Cyrl-CS"/>
        </w:rPr>
      </w:pPr>
    </w:p>
    <w:p w:rsidR="00CC53C4" w:rsidRDefault="00CC53C4" w:rsidP="00CC53C4">
      <w:pPr>
        <w:pStyle w:val="Heading20"/>
        <w:shd w:val="clear" w:color="auto" w:fill="auto"/>
        <w:spacing w:after="0" w:line="210" w:lineRule="exact"/>
        <w:ind w:right="3931"/>
        <w:jc w:val="left"/>
        <w:rPr>
          <w:rStyle w:val="Heading2Spacing3pt"/>
          <w:sz w:val="24"/>
          <w:szCs w:val="24"/>
          <w:lang w:val="sr-Cyrl-CS"/>
        </w:rPr>
      </w:pPr>
    </w:p>
    <w:p w:rsidR="00CC53C4" w:rsidRDefault="00CC53C4" w:rsidP="00CC53C4">
      <w:pPr>
        <w:pStyle w:val="Heading20"/>
        <w:shd w:val="clear" w:color="auto" w:fill="auto"/>
        <w:spacing w:after="0" w:line="210" w:lineRule="exact"/>
        <w:ind w:right="3931"/>
        <w:jc w:val="left"/>
        <w:rPr>
          <w:rStyle w:val="Heading2Spacing3pt"/>
          <w:sz w:val="24"/>
          <w:szCs w:val="24"/>
          <w:lang w:val="sr-Cyrl-CS"/>
        </w:rPr>
      </w:pPr>
    </w:p>
    <w:p w:rsidR="00CC53C4" w:rsidRDefault="00CC53C4" w:rsidP="00CC53C4">
      <w:pPr>
        <w:pStyle w:val="Heading20"/>
        <w:shd w:val="clear" w:color="auto" w:fill="auto"/>
        <w:spacing w:after="0" w:line="210" w:lineRule="exact"/>
        <w:ind w:right="3931"/>
        <w:jc w:val="left"/>
        <w:rPr>
          <w:rStyle w:val="Heading2Spacing3pt"/>
          <w:sz w:val="24"/>
          <w:szCs w:val="24"/>
          <w:lang w:val="sr-Cyrl-CS"/>
        </w:rPr>
      </w:pPr>
    </w:p>
    <w:p w:rsidR="00CC53C4" w:rsidRDefault="00CC53C4" w:rsidP="00CC53C4">
      <w:pPr>
        <w:jc w:val="center"/>
        <w:rPr>
          <w:lang w:val="ru-RU"/>
        </w:rPr>
      </w:pPr>
      <w:r>
        <w:rPr>
          <w:sz w:val="24"/>
          <w:szCs w:val="24"/>
          <w:lang w:val="ru-RU"/>
        </w:rPr>
        <w:t>И З Ј А В Љ У Ј Е М</w:t>
      </w:r>
    </w:p>
    <w:p w:rsidR="00CC53C4" w:rsidRDefault="00CC53C4" w:rsidP="00CC53C4">
      <w:pPr>
        <w:pStyle w:val="Heading20"/>
        <w:shd w:val="clear" w:color="auto" w:fill="auto"/>
        <w:spacing w:after="0" w:line="210" w:lineRule="exact"/>
        <w:ind w:right="4"/>
        <w:rPr>
          <w:rStyle w:val="Heading2Spacing3pt"/>
          <w:sz w:val="24"/>
          <w:szCs w:val="24"/>
          <w:lang w:val="sr-Cyrl-CS"/>
        </w:rPr>
      </w:pPr>
    </w:p>
    <w:p w:rsidR="00CC53C4" w:rsidRDefault="00CC53C4" w:rsidP="00CC53C4">
      <w:pPr>
        <w:pStyle w:val="Heading20"/>
        <w:shd w:val="clear" w:color="auto" w:fill="auto"/>
        <w:spacing w:after="0" w:line="210" w:lineRule="exact"/>
        <w:ind w:right="4"/>
        <w:rPr>
          <w:rStyle w:val="Heading2Spacing3pt"/>
          <w:sz w:val="24"/>
          <w:szCs w:val="24"/>
          <w:lang w:val="sr-Cyrl-CS"/>
        </w:rPr>
      </w:pPr>
    </w:p>
    <w:p w:rsidR="00CC53C4" w:rsidRDefault="00CC53C4" w:rsidP="00CC53C4">
      <w:pPr>
        <w:pStyle w:val="Heading20"/>
        <w:shd w:val="clear" w:color="auto" w:fill="auto"/>
        <w:spacing w:after="0" w:line="210" w:lineRule="exact"/>
        <w:ind w:right="4"/>
        <w:jc w:val="both"/>
        <w:rPr>
          <w:rFonts w:cstheme="minorBidi"/>
        </w:rPr>
      </w:pPr>
    </w:p>
    <w:p w:rsidR="00CC53C4" w:rsidRDefault="00CC53C4" w:rsidP="00CC53C4">
      <w:pPr>
        <w:pStyle w:val="NoSpacing"/>
        <w:ind w:left="284"/>
        <w:jc w:val="both"/>
        <w:rPr>
          <w:szCs w:val="24"/>
          <w:lang w:val="sr-Latn-RS"/>
        </w:rPr>
      </w:pPr>
      <w:r>
        <w:rPr>
          <w:szCs w:val="24"/>
          <w:lang w:val="ru-RU"/>
        </w:rPr>
        <w:t xml:space="preserve">да се обавезујем да, пре закључивања уговора о закупу пословног простора, запослим </w:t>
      </w:r>
      <w:r>
        <w:rPr>
          <w:szCs w:val="24"/>
          <w:lang w:val="sr-Latn-RS"/>
        </w:rPr>
        <w:t>:</w:t>
      </w:r>
    </w:p>
    <w:p w:rsidR="00CC53C4" w:rsidRDefault="00CC53C4" w:rsidP="00CC53C4">
      <w:pPr>
        <w:pStyle w:val="NoSpacing"/>
        <w:jc w:val="both"/>
        <w:rPr>
          <w:szCs w:val="24"/>
          <w:lang w:val="sr-Cyrl-RS"/>
        </w:rPr>
      </w:pPr>
      <w:r>
        <w:rPr>
          <w:szCs w:val="24"/>
          <w:lang w:val="sr-Latn-RS"/>
        </w:rPr>
        <w:t>-</w:t>
      </w:r>
      <w:r>
        <w:rPr>
          <w:szCs w:val="24"/>
          <w:lang w:val="sr-Cyrl-CS"/>
        </w:rPr>
        <w:t xml:space="preserve">укупно 16 запосленог радника Апотекарске установе </w:t>
      </w:r>
      <w:r>
        <w:rPr>
          <w:szCs w:val="24"/>
          <w:lang w:val="sr-Cyrl-RS"/>
        </w:rPr>
        <w:t>Велика Плана,  и то: 3 дипломирана фармацеута, 12 фармацеутских техничара, 1 радника осталих стручних спрема</w:t>
      </w:r>
      <w:r>
        <w:rPr>
          <w:szCs w:val="24"/>
          <w:lang w:val="sr-Latn-RS"/>
        </w:rPr>
        <w:t>,</w:t>
      </w:r>
      <w:r>
        <w:rPr>
          <w:szCs w:val="24"/>
          <w:lang w:val="ru-RU"/>
        </w:rPr>
        <w:t xml:space="preserve"> распоређене у организационим</w:t>
      </w:r>
      <w:r>
        <w:rPr>
          <w:szCs w:val="24"/>
          <w:lang w:val="sr-Cyrl-CS"/>
        </w:rPr>
        <w:t xml:space="preserve"> </w:t>
      </w:r>
      <w:r>
        <w:rPr>
          <w:szCs w:val="24"/>
          <w:lang w:val="ru-RU"/>
        </w:rPr>
        <w:t>јединицима из тачке 3. Огласа за давање у закуп пословног простора</w:t>
      </w:r>
      <w:r>
        <w:rPr>
          <w:szCs w:val="24"/>
          <w:lang w:val="sr-Cyrl-RS"/>
        </w:rPr>
        <w:t xml:space="preserve"> и да са истима пре закључења уговора о закупу пословног простора, закључим уговоре о раду , по садашњим условима и гарантујем најмање једнаке услове за исти рад или рад исте вредности који су имали код </w:t>
      </w:r>
      <w:r>
        <w:rPr>
          <w:szCs w:val="24"/>
          <w:lang w:val="sr-Cyrl-CS"/>
        </w:rPr>
        <w:t xml:space="preserve">Апотекарске установе </w:t>
      </w:r>
      <w:r>
        <w:rPr>
          <w:szCs w:val="24"/>
          <w:lang w:val="sr-Cyrl-RS"/>
        </w:rPr>
        <w:t>Велика Плана.</w:t>
      </w:r>
    </w:p>
    <w:p w:rsidR="00CC53C4" w:rsidRDefault="00CC53C4" w:rsidP="00CC53C4">
      <w:pPr>
        <w:pStyle w:val="NoSpacing"/>
        <w:ind w:left="284"/>
        <w:jc w:val="both"/>
        <w:rPr>
          <w:szCs w:val="24"/>
        </w:rPr>
      </w:pPr>
      <w:r>
        <w:rPr>
          <w:szCs w:val="24"/>
          <w:lang w:val="sr-Cyrl-RS"/>
        </w:rPr>
        <w:t xml:space="preserve">   Даље изјављујем да </w:t>
      </w:r>
      <w:bookmarkStart w:id="1" w:name="_Hlk91002749"/>
      <w:r>
        <w:rPr>
          <w:szCs w:val="24"/>
          <w:lang w:val="sr-Cyrl-RS"/>
        </w:rPr>
        <w:t>преузетим радницима не може престати радни однос, без њихове кривице, најмање  3 године од дана преузимања.</w:t>
      </w:r>
      <w:bookmarkEnd w:id="1"/>
    </w:p>
    <w:p w:rsidR="00CC53C4" w:rsidRDefault="00CC53C4" w:rsidP="00CC53C4">
      <w:pPr>
        <w:pStyle w:val="NoSpacing"/>
        <w:ind w:left="284"/>
        <w:jc w:val="both"/>
        <w:rPr>
          <w:szCs w:val="24"/>
          <w:lang w:val="ru-RU"/>
        </w:rPr>
      </w:pPr>
    </w:p>
    <w:p w:rsidR="00CC53C4" w:rsidRDefault="00CC53C4" w:rsidP="00CC53C4">
      <w:pPr>
        <w:pStyle w:val="NoSpacing"/>
        <w:ind w:left="284"/>
        <w:jc w:val="both"/>
        <w:rPr>
          <w:b/>
          <w:szCs w:val="24"/>
          <w:lang w:val="sr-Cyrl-CS"/>
        </w:rPr>
      </w:pPr>
      <w:r>
        <w:rPr>
          <w:szCs w:val="24"/>
          <w:lang w:val="ru-RU"/>
        </w:rPr>
        <w:t xml:space="preserve"> </w:t>
      </w:r>
    </w:p>
    <w:p w:rsidR="00CC53C4" w:rsidRDefault="00CC53C4" w:rsidP="00CC53C4">
      <w:pPr>
        <w:rPr>
          <w:sz w:val="24"/>
          <w:szCs w:val="24"/>
          <w:lang w:val="ru-RU"/>
        </w:rPr>
      </w:pPr>
      <w:r>
        <w:rPr>
          <w:sz w:val="24"/>
          <w:szCs w:val="24"/>
          <w:lang w:val="ru-RU"/>
        </w:rPr>
        <w:t>У ______________________ __________. године</w:t>
      </w:r>
    </w:p>
    <w:p w:rsidR="00CC53C4" w:rsidRDefault="00CC53C4" w:rsidP="00CC53C4">
      <w:pPr>
        <w:rPr>
          <w:sz w:val="24"/>
          <w:szCs w:val="24"/>
          <w:lang w:val="ru-RU"/>
        </w:rPr>
      </w:pPr>
    </w:p>
    <w:p w:rsidR="00CC53C4" w:rsidRDefault="00CC53C4" w:rsidP="00CC53C4">
      <w:pPr>
        <w:rPr>
          <w:sz w:val="24"/>
          <w:szCs w:val="24"/>
          <w:lang w:val="ru-RU"/>
        </w:rPr>
      </w:pPr>
    </w:p>
    <w:p w:rsidR="00CC53C4" w:rsidRDefault="00CC53C4" w:rsidP="00CC53C4">
      <w:pPr>
        <w:rPr>
          <w:sz w:val="24"/>
          <w:szCs w:val="24"/>
          <w:lang w:val="sr-Cyrl-CS"/>
        </w:rPr>
      </w:pPr>
      <w:r>
        <w:rPr>
          <w:sz w:val="24"/>
          <w:szCs w:val="24"/>
          <w:lang w:val="sr-Cyrl-CS"/>
        </w:rPr>
        <w:t xml:space="preserve">                                                                                                  </w:t>
      </w:r>
      <w:r>
        <w:rPr>
          <w:sz w:val="24"/>
          <w:szCs w:val="24"/>
          <w:lang w:val="ru-RU"/>
        </w:rPr>
        <w:t>________________________</w:t>
      </w:r>
    </w:p>
    <w:p w:rsidR="00CC53C4" w:rsidRDefault="00CC53C4" w:rsidP="00CC53C4">
      <w:pPr>
        <w:rPr>
          <w:sz w:val="24"/>
          <w:szCs w:val="24"/>
          <w:lang w:val="ru-RU"/>
        </w:rPr>
      </w:pPr>
      <w:r>
        <w:rPr>
          <w:sz w:val="24"/>
          <w:szCs w:val="24"/>
          <w:lang w:val="ru-RU"/>
        </w:rPr>
        <w:t xml:space="preserve">          </w:t>
      </w:r>
      <w:r>
        <w:rPr>
          <w:sz w:val="24"/>
          <w:szCs w:val="24"/>
          <w:lang w:val="sr-Cyrl-CS"/>
        </w:rPr>
        <w:t xml:space="preserve">                                                                                   </w:t>
      </w:r>
      <w:r>
        <w:rPr>
          <w:sz w:val="24"/>
          <w:szCs w:val="24"/>
          <w:lang w:val="ru-RU"/>
        </w:rPr>
        <w:t>(потпис овлашћеног лица понуђача)</w:t>
      </w:r>
    </w:p>
    <w:p w:rsidR="00CC53C4" w:rsidRDefault="00CC53C4" w:rsidP="00CC53C4">
      <w:pPr>
        <w:jc w:val="right"/>
        <w:rPr>
          <w:b/>
          <w:sz w:val="24"/>
          <w:szCs w:val="24"/>
          <w:lang w:val="sr-Cyrl-CS"/>
        </w:rPr>
      </w:pPr>
      <w:r>
        <w:rPr>
          <w:b/>
          <w:sz w:val="24"/>
          <w:szCs w:val="24"/>
          <w:lang w:val="ru-RU"/>
        </w:rPr>
        <w:lastRenderedPageBreak/>
        <w:t>Образац број 2</w:t>
      </w:r>
    </w:p>
    <w:p w:rsidR="00CC53C4" w:rsidRDefault="00CC53C4" w:rsidP="00CC53C4">
      <w:pPr>
        <w:jc w:val="right"/>
        <w:rPr>
          <w:b/>
          <w:sz w:val="24"/>
          <w:szCs w:val="24"/>
          <w:lang w:val="sr-Cyrl-CS"/>
        </w:rPr>
      </w:pPr>
    </w:p>
    <w:p w:rsidR="00CC53C4" w:rsidRDefault="00CC53C4" w:rsidP="00CC53C4">
      <w:pPr>
        <w:jc w:val="right"/>
        <w:rPr>
          <w:b/>
          <w:sz w:val="24"/>
          <w:szCs w:val="24"/>
          <w:lang w:val="sr-Cyrl-CS"/>
        </w:rPr>
      </w:pPr>
    </w:p>
    <w:p w:rsidR="00CC53C4" w:rsidRDefault="00CC53C4" w:rsidP="00CC53C4">
      <w:pPr>
        <w:jc w:val="center"/>
        <w:rPr>
          <w:sz w:val="24"/>
          <w:szCs w:val="24"/>
          <w:lang w:val="ru-RU"/>
        </w:rPr>
      </w:pPr>
      <w:r>
        <w:rPr>
          <w:sz w:val="24"/>
          <w:szCs w:val="24"/>
          <w:lang w:val="ru-RU"/>
        </w:rPr>
        <w:t>ИЗЈАВА ПОНУЂАЧА</w:t>
      </w:r>
    </w:p>
    <w:p w:rsidR="00CC53C4" w:rsidRDefault="00CC53C4" w:rsidP="00CC53C4">
      <w:pPr>
        <w:jc w:val="center"/>
        <w:rPr>
          <w:sz w:val="24"/>
          <w:szCs w:val="24"/>
          <w:lang w:val="ru-RU"/>
        </w:rPr>
      </w:pPr>
      <w:r>
        <w:rPr>
          <w:sz w:val="24"/>
          <w:szCs w:val="24"/>
          <w:lang w:val="ru-RU"/>
        </w:rPr>
        <w:t>О ПРИХВАТАЊУ УСЛОВА ИЗ ЈАВНОГ ОГЛАСА</w:t>
      </w:r>
    </w:p>
    <w:p w:rsidR="00CC53C4" w:rsidRDefault="00CC53C4" w:rsidP="00CC53C4">
      <w:pPr>
        <w:jc w:val="center"/>
        <w:rPr>
          <w:sz w:val="24"/>
          <w:szCs w:val="24"/>
          <w:lang w:val="sr-Cyrl-CS"/>
        </w:rPr>
      </w:pPr>
      <w:r>
        <w:rPr>
          <w:sz w:val="24"/>
          <w:szCs w:val="24"/>
          <w:lang w:val="ru-RU"/>
        </w:rPr>
        <w:t>ЗА ДАВАЊЕ У ЗАКУП ПОСЛОВНОГ  ПРОСТОРА ПУТЕМ ПРИКУПЉАЊА ПИСМЕНИХ ПОНУДА бр.</w:t>
      </w:r>
      <w:r>
        <w:rPr>
          <w:sz w:val="24"/>
          <w:szCs w:val="24"/>
          <w:lang w:val="sr-Cyrl-CS"/>
        </w:rPr>
        <w:t xml:space="preserve"> </w:t>
      </w:r>
      <w:r>
        <w:rPr>
          <w:b/>
          <w:sz w:val="24"/>
          <w:szCs w:val="24"/>
          <w:lang w:val="sr-Cyrl-CS"/>
        </w:rPr>
        <w:t>037-9/2022-//</w:t>
      </w:r>
      <w:r>
        <w:rPr>
          <w:sz w:val="24"/>
          <w:szCs w:val="24"/>
          <w:lang w:val="sr-Cyrl-CS"/>
        </w:rPr>
        <w:t xml:space="preserve"> </w:t>
      </w:r>
      <w:r>
        <w:rPr>
          <w:sz w:val="24"/>
          <w:szCs w:val="24"/>
          <w:lang w:val="ru-RU"/>
        </w:rPr>
        <w:t>од</w:t>
      </w:r>
      <w:r>
        <w:rPr>
          <w:sz w:val="24"/>
          <w:szCs w:val="24"/>
          <w:lang w:val="sr-Cyrl-CS"/>
        </w:rPr>
        <w:t xml:space="preserve">  10.01.2022.год.</w:t>
      </w:r>
    </w:p>
    <w:p w:rsidR="00CC53C4" w:rsidRDefault="00CC53C4" w:rsidP="00CC53C4">
      <w:pPr>
        <w:jc w:val="center"/>
        <w:rPr>
          <w:b/>
          <w:sz w:val="24"/>
          <w:szCs w:val="24"/>
          <w:lang w:val="sr-Cyrl-CS"/>
        </w:rPr>
      </w:pPr>
      <w:bookmarkStart w:id="2" w:name="_GoBack"/>
      <w:bookmarkEnd w:id="2"/>
    </w:p>
    <w:p w:rsidR="00CC53C4" w:rsidRDefault="00CC53C4" w:rsidP="00CC53C4">
      <w:pPr>
        <w:jc w:val="center"/>
        <w:rPr>
          <w:b/>
          <w:sz w:val="24"/>
          <w:szCs w:val="24"/>
          <w:lang w:val="sr-Cyrl-CS"/>
        </w:rPr>
      </w:pPr>
    </w:p>
    <w:p w:rsidR="00CC53C4" w:rsidRDefault="00CC53C4" w:rsidP="00CC53C4">
      <w:pPr>
        <w:jc w:val="both"/>
        <w:rPr>
          <w:sz w:val="24"/>
          <w:szCs w:val="24"/>
          <w:lang w:val="sr-Cyrl-CS"/>
        </w:rPr>
      </w:pPr>
      <w:r>
        <w:rPr>
          <w:sz w:val="24"/>
          <w:szCs w:val="24"/>
          <w:lang w:val="ru-RU"/>
        </w:rPr>
        <w:t>Ја</w:t>
      </w:r>
      <w:r>
        <w:rPr>
          <w:sz w:val="24"/>
          <w:szCs w:val="24"/>
          <w:lang w:val="sr-Cyrl-CS"/>
        </w:rPr>
        <w:t>________________________________________</w:t>
      </w:r>
    </w:p>
    <w:p w:rsidR="00CC53C4" w:rsidRDefault="00CC53C4" w:rsidP="00CC53C4">
      <w:pPr>
        <w:jc w:val="both"/>
        <w:rPr>
          <w:sz w:val="24"/>
          <w:szCs w:val="24"/>
          <w:lang w:val="sr-Cyrl-CS"/>
        </w:rPr>
      </w:pPr>
      <w:r>
        <w:rPr>
          <w:sz w:val="24"/>
          <w:szCs w:val="24"/>
          <w:lang w:val="sr-Cyrl-CS"/>
        </w:rPr>
        <w:t xml:space="preserve">                 </w:t>
      </w:r>
      <w:r>
        <w:rPr>
          <w:sz w:val="24"/>
          <w:szCs w:val="24"/>
          <w:lang w:val="ru-RU"/>
        </w:rPr>
        <w:t>(овлашћено лице понуђача)</w:t>
      </w:r>
    </w:p>
    <w:p w:rsidR="00CC53C4" w:rsidRDefault="00CC53C4" w:rsidP="00CC53C4">
      <w:pPr>
        <w:pStyle w:val="Heading20"/>
        <w:shd w:val="clear" w:color="auto" w:fill="auto"/>
        <w:spacing w:after="0" w:line="210" w:lineRule="exact"/>
        <w:ind w:right="3931"/>
        <w:jc w:val="left"/>
        <w:rPr>
          <w:rStyle w:val="Heading2Spacing3pt"/>
          <w:rFonts w:eastAsia="Calibri"/>
          <w:sz w:val="24"/>
          <w:szCs w:val="24"/>
        </w:rPr>
      </w:pPr>
    </w:p>
    <w:p w:rsidR="00CC53C4" w:rsidRDefault="00CC53C4" w:rsidP="00CC53C4">
      <w:pPr>
        <w:pStyle w:val="Heading20"/>
        <w:shd w:val="clear" w:color="auto" w:fill="auto"/>
        <w:spacing w:after="0" w:line="210" w:lineRule="exact"/>
        <w:ind w:right="3931"/>
        <w:jc w:val="left"/>
        <w:rPr>
          <w:rStyle w:val="Heading2Spacing3pt"/>
          <w:rFonts w:eastAsia="Calibri"/>
          <w:sz w:val="24"/>
          <w:szCs w:val="24"/>
          <w:lang w:val="sr-Cyrl-CS"/>
        </w:rPr>
      </w:pPr>
    </w:p>
    <w:p w:rsidR="00CC53C4" w:rsidRDefault="00CC53C4" w:rsidP="00CC53C4">
      <w:pPr>
        <w:pStyle w:val="Heading20"/>
        <w:shd w:val="clear" w:color="auto" w:fill="auto"/>
        <w:spacing w:after="0" w:line="210" w:lineRule="exact"/>
        <w:ind w:right="3931"/>
        <w:jc w:val="left"/>
        <w:rPr>
          <w:rStyle w:val="Heading2Spacing3pt"/>
          <w:rFonts w:eastAsia="Calibri"/>
          <w:sz w:val="24"/>
          <w:szCs w:val="24"/>
          <w:lang w:val="sr-Cyrl-CS"/>
        </w:rPr>
      </w:pPr>
    </w:p>
    <w:p w:rsidR="00CC53C4" w:rsidRDefault="00CC53C4" w:rsidP="00CC53C4">
      <w:pPr>
        <w:pStyle w:val="Heading20"/>
        <w:shd w:val="clear" w:color="auto" w:fill="auto"/>
        <w:spacing w:after="0" w:line="210" w:lineRule="exact"/>
        <w:ind w:right="3931"/>
        <w:jc w:val="left"/>
        <w:rPr>
          <w:rStyle w:val="Heading2Spacing3pt"/>
          <w:rFonts w:eastAsia="Calibri"/>
          <w:sz w:val="24"/>
          <w:szCs w:val="24"/>
          <w:lang w:val="sr-Cyrl-CS"/>
        </w:rPr>
      </w:pPr>
    </w:p>
    <w:p w:rsidR="00CC53C4" w:rsidRDefault="00CC53C4" w:rsidP="00CC53C4">
      <w:pPr>
        <w:jc w:val="center"/>
        <w:rPr>
          <w:b/>
          <w:sz w:val="28"/>
          <w:szCs w:val="28"/>
          <w:lang w:val="ru-RU"/>
        </w:rPr>
      </w:pPr>
      <w:r>
        <w:rPr>
          <w:b/>
          <w:sz w:val="28"/>
          <w:szCs w:val="28"/>
          <w:lang w:val="ru-RU"/>
        </w:rPr>
        <w:t>ИЗЈАВЉУЈЕМ</w:t>
      </w:r>
    </w:p>
    <w:p w:rsidR="00CC53C4" w:rsidRDefault="00CC53C4" w:rsidP="00CC53C4">
      <w:pPr>
        <w:pStyle w:val="Heading20"/>
        <w:shd w:val="clear" w:color="auto" w:fill="auto"/>
        <w:spacing w:after="0" w:line="210" w:lineRule="exact"/>
        <w:ind w:right="4"/>
        <w:rPr>
          <w:rStyle w:val="Heading2Spacing3pt"/>
          <w:rFonts w:eastAsia="Calibri"/>
          <w:sz w:val="24"/>
          <w:szCs w:val="24"/>
          <w:lang w:val="sr-Cyrl-CS"/>
        </w:rPr>
      </w:pPr>
    </w:p>
    <w:p w:rsidR="00CC53C4" w:rsidRDefault="00CC53C4" w:rsidP="00CC53C4">
      <w:pPr>
        <w:pStyle w:val="Heading20"/>
        <w:shd w:val="clear" w:color="auto" w:fill="auto"/>
        <w:spacing w:after="0" w:line="210" w:lineRule="exact"/>
        <w:ind w:right="4"/>
        <w:rPr>
          <w:rStyle w:val="Heading2Spacing3pt"/>
          <w:rFonts w:eastAsia="Calibri"/>
          <w:sz w:val="24"/>
          <w:szCs w:val="24"/>
          <w:lang w:val="sr-Cyrl-CS"/>
        </w:rPr>
      </w:pPr>
    </w:p>
    <w:p w:rsidR="00CC53C4" w:rsidRDefault="00CC53C4" w:rsidP="00CC53C4">
      <w:pPr>
        <w:pStyle w:val="Heading20"/>
        <w:shd w:val="clear" w:color="auto" w:fill="auto"/>
        <w:spacing w:after="0" w:line="210" w:lineRule="exact"/>
        <w:ind w:right="4"/>
        <w:jc w:val="both"/>
        <w:rPr>
          <w:rFonts w:eastAsia="Calibri" w:cstheme="minorBidi"/>
        </w:rPr>
      </w:pPr>
    </w:p>
    <w:p w:rsidR="00CC53C4" w:rsidRDefault="00CC53C4" w:rsidP="00CC53C4">
      <w:pPr>
        <w:pStyle w:val="BodyText1"/>
        <w:shd w:val="clear" w:color="auto" w:fill="auto"/>
        <w:tabs>
          <w:tab w:val="left" w:leader="underscore" w:pos="9061"/>
        </w:tabs>
        <w:spacing w:after="28" w:line="200" w:lineRule="exact"/>
        <w:rPr>
          <w:sz w:val="24"/>
          <w:szCs w:val="24"/>
          <w:lang w:val="ru-RU"/>
        </w:rPr>
      </w:pPr>
      <w:r>
        <w:rPr>
          <w:sz w:val="24"/>
          <w:szCs w:val="24"/>
          <w:lang w:val="ru-RU"/>
        </w:rPr>
        <w:tab/>
        <w:t>да понуђач</w:t>
      </w:r>
      <w:r>
        <w:rPr>
          <w:sz w:val="24"/>
          <w:szCs w:val="24"/>
          <w:lang w:val="ru-RU"/>
        </w:rPr>
        <w:tab/>
      </w:r>
    </w:p>
    <w:p w:rsidR="00CC53C4" w:rsidRDefault="00CC53C4" w:rsidP="00CC53C4">
      <w:pPr>
        <w:pStyle w:val="BodyText1"/>
        <w:shd w:val="clear" w:color="auto" w:fill="auto"/>
        <w:spacing w:after="208" w:line="200" w:lineRule="exact"/>
        <w:ind w:left="240" w:right="197"/>
        <w:jc w:val="center"/>
        <w:rPr>
          <w:sz w:val="24"/>
          <w:szCs w:val="24"/>
          <w:lang w:val="ru-RU"/>
        </w:rPr>
      </w:pPr>
      <w:r>
        <w:rPr>
          <w:sz w:val="24"/>
          <w:szCs w:val="24"/>
          <w:lang w:val="ru-RU"/>
        </w:rPr>
        <w:t>(назив понуђача)</w:t>
      </w:r>
    </w:p>
    <w:p w:rsidR="00CC53C4" w:rsidRDefault="00CC53C4" w:rsidP="00CC53C4">
      <w:pPr>
        <w:pStyle w:val="BodyText1"/>
        <w:shd w:val="clear" w:color="auto" w:fill="auto"/>
        <w:spacing w:line="269" w:lineRule="exact"/>
        <w:ind w:right="197" w:firstLine="0"/>
        <w:jc w:val="both"/>
        <w:rPr>
          <w:sz w:val="24"/>
          <w:szCs w:val="24"/>
          <w:lang w:val="ru-RU"/>
        </w:rPr>
      </w:pPr>
      <w:r>
        <w:rPr>
          <w:sz w:val="24"/>
          <w:szCs w:val="24"/>
          <w:lang w:val="ru-RU"/>
        </w:rPr>
        <w:t>прихвата све услове из Јавног огласа за давање у закуп пословног простора</w:t>
      </w:r>
      <w:r>
        <w:rPr>
          <w:sz w:val="24"/>
          <w:szCs w:val="24"/>
          <w:lang w:val="sr-Cyrl-CS"/>
        </w:rPr>
        <w:t xml:space="preserve"> у коме се обавља апотекарска делатност, </w:t>
      </w:r>
      <w:r>
        <w:rPr>
          <w:sz w:val="24"/>
          <w:szCs w:val="24"/>
          <w:lang w:val="ru-RU"/>
        </w:rPr>
        <w:t>путем прикупљања писмених понуда</w:t>
      </w:r>
      <w:r>
        <w:rPr>
          <w:sz w:val="24"/>
          <w:szCs w:val="24"/>
        </w:rPr>
        <w:t>,</w:t>
      </w:r>
      <w:r>
        <w:rPr>
          <w:sz w:val="24"/>
          <w:szCs w:val="24"/>
          <w:lang w:val="ru-RU"/>
        </w:rPr>
        <w:t xml:space="preserve"> бр. .</w:t>
      </w:r>
      <w:r>
        <w:rPr>
          <w:sz w:val="24"/>
          <w:szCs w:val="24"/>
          <w:lang w:val="sr-Cyrl-CS"/>
        </w:rPr>
        <w:t xml:space="preserve"> </w:t>
      </w:r>
      <w:r>
        <w:rPr>
          <w:b/>
          <w:sz w:val="24"/>
          <w:szCs w:val="24"/>
          <w:lang w:val="sr-Cyrl-CS"/>
        </w:rPr>
        <w:t>037-9/2022-//</w:t>
      </w:r>
      <w:r>
        <w:rPr>
          <w:sz w:val="24"/>
          <w:szCs w:val="24"/>
          <w:lang w:val="sr-Cyrl-CS"/>
        </w:rPr>
        <w:t xml:space="preserve">  </w:t>
      </w:r>
      <w:r>
        <w:rPr>
          <w:sz w:val="24"/>
          <w:szCs w:val="24"/>
          <w:lang w:val="ru-RU"/>
        </w:rPr>
        <w:t xml:space="preserve">од 10.01.2022.год. који је расписала </w:t>
      </w:r>
      <w:r>
        <w:rPr>
          <w:sz w:val="24"/>
          <w:szCs w:val="24"/>
          <w:lang w:val="sr-Cyrl-CS"/>
        </w:rPr>
        <w:t>Општина Велика Плана.</w:t>
      </w:r>
    </w:p>
    <w:p w:rsidR="00CC53C4" w:rsidRDefault="00CC53C4" w:rsidP="00CC53C4">
      <w:pPr>
        <w:jc w:val="both"/>
        <w:rPr>
          <w:b/>
          <w:sz w:val="24"/>
          <w:szCs w:val="24"/>
          <w:lang w:val="sr-Cyrl-CS"/>
        </w:rPr>
      </w:pPr>
    </w:p>
    <w:p w:rsidR="00CC53C4" w:rsidRDefault="00CC53C4" w:rsidP="00CC53C4">
      <w:pPr>
        <w:jc w:val="both"/>
        <w:rPr>
          <w:b/>
          <w:sz w:val="24"/>
          <w:szCs w:val="24"/>
          <w:lang w:val="sr-Cyrl-CS"/>
        </w:rPr>
      </w:pPr>
    </w:p>
    <w:p w:rsidR="00CC53C4" w:rsidRDefault="00CC53C4" w:rsidP="00CC53C4">
      <w:pPr>
        <w:jc w:val="both"/>
        <w:rPr>
          <w:b/>
          <w:sz w:val="24"/>
          <w:szCs w:val="24"/>
          <w:lang w:val="sr-Cyrl-CS"/>
        </w:rPr>
      </w:pPr>
    </w:p>
    <w:p w:rsidR="00CC53C4" w:rsidRDefault="00CC53C4" w:rsidP="00CC53C4">
      <w:pPr>
        <w:rPr>
          <w:sz w:val="24"/>
          <w:szCs w:val="24"/>
          <w:lang w:val="ru-RU"/>
        </w:rPr>
      </w:pPr>
      <w:r>
        <w:rPr>
          <w:sz w:val="24"/>
          <w:szCs w:val="24"/>
          <w:lang w:val="ru-RU"/>
        </w:rPr>
        <w:t>У _________________, дана __________________. године</w:t>
      </w:r>
    </w:p>
    <w:p w:rsidR="00CC53C4" w:rsidRDefault="00CC53C4" w:rsidP="00CC53C4">
      <w:pPr>
        <w:pStyle w:val="BodyText1"/>
        <w:shd w:val="clear" w:color="auto" w:fill="auto"/>
        <w:tabs>
          <w:tab w:val="left" w:leader="underscore" w:pos="2232"/>
        </w:tabs>
        <w:spacing w:line="200" w:lineRule="exact"/>
        <w:rPr>
          <w:sz w:val="24"/>
          <w:szCs w:val="24"/>
          <w:lang w:val="sr-Cyrl-CS"/>
        </w:rPr>
      </w:pPr>
    </w:p>
    <w:p w:rsidR="00CC53C4" w:rsidRDefault="00CC53C4" w:rsidP="00CC53C4">
      <w:pPr>
        <w:pStyle w:val="BodyText1"/>
        <w:shd w:val="clear" w:color="auto" w:fill="auto"/>
        <w:tabs>
          <w:tab w:val="left" w:leader="underscore" w:pos="2232"/>
        </w:tabs>
        <w:spacing w:line="200" w:lineRule="exact"/>
        <w:rPr>
          <w:sz w:val="24"/>
          <w:szCs w:val="24"/>
          <w:lang w:val="sr-Cyrl-CS"/>
        </w:rPr>
      </w:pPr>
    </w:p>
    <w:p w:rsidR="00CC53C4" w:rsidRDefault="00CC53C4" w:rsidP="00CC53C4">
      <w:pPr>
        <w:ind w:left="4956"/>
        <w:rPr>
          <w:sz w:val="24"/>
          <w:szCs w:val="24"/>
          <w:lang w:val="sr-Cyrl-CS"/>
        </w:rPr>
      </w:pPr>
      <w:r>
        <w:rPr>
          <w:sz w:val="24"/>
          <w:szCs w:val="24"/>
          <w:lang w:val="sr-Cyrl-CS"/>
        </w:rPr>
        <w:t xml:space="preserve">                                                                                                  </w:t>
      </w:r>
      <w:r>
        <w:rPr>
          <w:sz w:val="24"/>
          <w:szCs w:val="24"/>
          <w:lang w:val="ru-RU"/>
        </w:rPr>
        <w:t>__________________________________</w:t>
      </w:r>
    </w:p>
    <w:p w:rsidR="00CC53C4" w:rsidRDefault="00CC53C4" w:rsidP="00CC53C4">
      <w:pPr>
        <w:ind w:left="3600"/>
        <w:rPr>
          <w:sz w:val="24"/>
          <w:szCs w:val="24"/>
          <w:lang w:val="ru-RU"/>
        </w:rPr>
      </w:pPr>
      <w:r>
        <w:rPr>
          <w:sz w:val="24"/>
          <w:szCs w:val="24"/>
          <w:lang w:val="ru-RU"/>
        </w:rPr>
        <w:t xml:space="preserve">        </w:t>
      </w:r>
      <w:r>
        <w:rPr>
          <w:sz w:val="24"/>
          <w:szCs w:val="24"/>
          <w:lang w:val="sr-Cyrl-CS"/>
        </w:rPr>
        <w:t xml:space="preserve">                 </w:t>
      </w:r>
      <w:r>
        <w:rPr>
          <w:sz w:val="24"/>
          <w:szCs w:val="24"/>
          <w:lang w:val="ru-RU"/>
        </w:rPr>
        <w:t>(потпис овлашћеног лица понуђача)</w:t>
      </w:r>
    </w:p>
    <w:p w:rsidR="00CC53C4" w:rsidRDefault="00CC53C4" w:rsidP="00CC53C4">
      <w:pPr>
        <w:ind w:left="3600"/>
        <w:rPr>
          <w:sz w:val="24"/>
          <w:szCs w:val="24"/>
          <w:lang w:val="ru-RU"/>
        </w:rPr>
      </w:pPr>
    </w:p>
    <w:p w:rsidR="00CC53C4" w:rsidRDefault="00CC53C4" w:rsidP="00CC53C4">
      <w:pPr>
        <w:jc w:val="both"/>
        <w:rPr>
          <w:sz w:val="24"/>
          <w:szCs w:val="24"/>
          <w:lang w:val="sr-Latn-CS"/>
        </w:rPr>
      </w:pPr>
    </w:p>
    <w:p w:rsidR="00CC53C4" w:rsidRDefault="00CC53C4" w:rsidP="00CC53C4">
      <w:pPr>
        <w:jc w:val="both"/>
        <w:rPr>
          <w:sz w:val="24"/>
          <w:szCs w:val="24"/>
          <w:lang w:val="sr-Latn-CS"/>
        </w:rPr>
      </w:pPr>
    </w:p>
    <w:p w:rsidR="00CC53C4" w:rsidRDefault="00CC53C4" w:rsidP="00CC53C4">
      <w:pPr>
        <w:rPr>
          <w:sz w:val="24"/>
          <w:szCs w:val="24"/>
          <w:lang w:val="ru-RU"/>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Default="00CC53C4" w:rsidP="00D102A4">
      <w:pPr>
        <w:spacing w:after="0" w:line="240" w:lineRule="auto"/>
        <w:rPr>
          <w:rFonts w:ascii="Times New Roman" w:eastAsia="Times New Roman" w:hAnsi="Times New Roman"/>
          <w:bCs/>
          <w:noProof w:val="0"/>
          <w:sz w:val="24"/>
          <w:szCs w:val="24"/>
        </w:rPr>
      </w:pPr>
    </w:p>
    <w:p w:rsidR="00CC53C4" w:rsidRPr="00CC53C4" w:rsidRDefault="00CC53C4" w:rsidP="00D102A4">
      <w:pPr>
        <w:spacing w:after="0" w:line="240" w:lineRule="auto"/>
        <w:rPr>
          <w:rFonts w:ascii="Times New Roman" w:eastAsia="Times New Roman" w:hAnsi="Times New Roman"/>
          <w:bCs/>
          <w:noProof w:val="0"/>
          <w:sz w:val="24"/>
          <w:szCs w:val="24"/>
        </w:rPr>
      </w:pPr>
    </w:p>
    <w:sectPr w:rsidR="00CC53C4" w:rsidRPr="00CC53C4" w:rsidSect="009E3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charset w:val="EE"/>
    <w:family w:val="auto"/>
    <w:pitch w:val="variable"/>
  </w:font>
  <w:font w:name="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F6E"/>
    <w:multiLevelType w:val="hybridMultilevel"/>
    <w:tmpl w:val="19F2CA9A"/>
    <w:lvl w:ilvl="0" w:tplc="57469900">
      <w:start w:val="1"/>
      <w:numFmt w:val="decimal"/>
      <w:lvlText w:val="%1."/>
      <w:lvlJc w:val="left"/>
      <w:pPr>
        <w:ind w:left="6519" w:hanging="99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56526D7"/>
    <w:multiLevelType w:val="hybridMultilevel"/>
    <w:tmpl w:val="97AAE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44F27"/>
    <w:multiLevelType w:val="hybridMultilevel"/>
    <w:tmpl w:val="9D5EAFB0"/>
    <w:lvl w:ilvl="0" w:tplc="D26AB54C">
      <w:start w:val="3"/>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DC909A1"/>
    <w:multiLevelType w:val="hybridMultilevel"/>
    <w:tmpl w:val="BE08ACE8"/>
    <w:lvl w:ilvl="0" w:tplc="66EA7F5E">
      <w:start w:val="2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15AB6654"/>
    <w:multiLevelType w:val="hybridMultilevel"/>
    <w:tmpl w:val="E35E1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D7736F"/>
    <w:multiLevelType w:val="hybridMultilevel"/>
    <w:tmpl w:val="6B2A9C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19BC0115"/>
    <w:multiLevelType w:val="hybridMultilevel"/>
    <w:tmpl w:val="0746506A"/>
    <w:lvl w:ilvl="0" w:tplc="EFE48F40">
      <w:numFmt w:val="bullet"/>
      <w:lvlText w:val=""/>
      <w:lvlJc w:val="left"/>
      <w:pPr>
        <w:ind w:left="720" w:hanging="360"/>
      </w:pPr>
      <w:rPr>
        <w:rFonts w:ascii="Symbol" w:eastAsia="Calibr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19F74F93"/>
    <w:multiLevelType w:val="hybridMultilevel"/>
    <w:tmpl w:val="937EC422"/>
    <w:lvl w:ilvl="0" w:tplc="704CA9DA">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8">
    <w:nsid w:val="326872C2"/>
    <w:multiLevelType w:val="hybridMultilevel"/>
    <w:tmpl w:val="E7762082"/>
    <w:lvl w:ilvl="0" w:tplc="6CA8D09E">
      <w:start w:val="2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5C643DF5"/>
    <w:multiLevelType w:val="hybridMultilevel"/>
    <w:tmpl w:val="4332431C"/>
    <w:lvl w:ilvl="0" w:tplc="48C8A53E">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abstractNum w:abstractNumId="10">
    <w:nsid w:val="62022DB7"/>
    <w:multiLevelType w:val="hybridMultilevel"/>
    <w:tmpl w:val="6138FC50"/>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78B33AB3"/>
    <w:multiLevelType w:val="hybridMultilevel"/>
    <w:tmpl w:val="9862656E"/>
    <w:lvl w:ilvl="0" w:tplc="A41094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F073D"/>
    <w:multiLevelType w:val="hybridMultilevel"/>
    <w:tmpl w:val="BB88C0CA"/>
    <w:lvl w:ilvl="0" w:tplc="E9C6199C">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AF"/>
    <w:rsid w:val="00010604"/>
    <w:rsid w:val="00017F05"/>
    <w:rsid w:val="00021F7F"/>
    <w:rsid w:val="00025540"/>
    <w:rsid w:val="0003510F"/>
    <w:rsid w:val="00035622"/>
    <w:rsid w:val="00044811"/>
    <w:rsid w:val="00062A55"/>
    <w:rsid w:val="0006408A"/>
    <w:rsid w:val="0006761E"/>
    <w:rsid w:val="0007534B"/>
    <w:rsid w:val="00082BCA"/>
    <w:rsid w:val="00086D52"/>
    <w:rsid w:val="0009167C"/>
    <w:rsid w:val="0009449E"/>
    <w:rsid w:val="00096E97"/>
    <w:rsid w:val="000A612F"/>
    <w:rsid w:val="000D4C71"/>
    <w:rsid w:val="000E169B"/>
    <w:rsid w:val="000E6215"/>
    <w:rsid w:val="000F43FB"/>
    <w:rsid w:val="000F725E"/>
    <w:rsid w:val="00100C29"/>
    <w:rsid w:val="0011123C"/>
    <w:rsid w:val="00112395"/>
    <w:rsid w:val="0013516E"/>
    <w:rsid w:val="001415D9"/>
    <w:rsid w:val="0014400F"/>
    <w:rsid w:val="001540FF"/>
    <w:rsid w:val="00154814"/>
    <w:rsid w:val="00155F05"/>
    <w:rsid w:val="00167481"/>
    <w:rsid w:val="001718F4"/>
    <w:rsid w:val="00173247"/>
    <w:rsid w:val="00181036"/>
    <w:rsid w:val="00182857"/>
    <w:rsid w:val="0019095F"/>
    <w:rsid w:val="0019222C"/>
    <w:rsid w:val="001935E3"/>
    <w:rsid w:val="001B4A50"/>
    <w:rsid w:val="001B7D67"/>
    <w:rsid w:val="001C215A"/>
    <w:rsid w:val="001C74DE"/>
    <w:rsid w:val="001C7EFE"/>
    <w:rsid w:val="001D3CB4"/>
    <w:rsid w:val="001F0D9E"/>
    <w:rsid w:val="00214D72"/>
    <w:rsid w:val="00221834"/>
    <w:rsid w:val="0022183A"/>
    <w:rsid w:val="0022340A"/>
    <w:rsid w:val="00227252"/>
    <w:rsid w:val="0024213E"/>
    <w:rsid w:val="00242475"/>
    <w:rsid w:val="00250F3E"/>
    <w:rsid w:val="00254DBD"/>
    <w:rsid w:val="00262A45"/>
    <w:rsid w:val="002743C8"/>
    <w:rsid w:val="002A2A83"/>
    <w:rsid w:val="002A4335"/>
    <w:rsid w:val="002B6A46"/>
    <w:rsid w:val="002D23DF"/>
    <w:rsid w:val="002F2131"/>
    <w:rsid w:val="002F298D"/>
    <w:rsid w:val="00306867"/>
    <w:rsid w:val="0030726D"/>
    <w:rsid w:val="00316A75"/>
    <w:rsid w:val="00320E57"/>
    <w:rsid w:val="003259C8"/>
    <w:rsid w:val="003278A0"/>
    <w:rsid w:val="00334E3F"/>
    <w:rsid w:val="00336EFF"/>
    <w:rsid w:val="0034100E"/>
    <w:rsid w:val="0034257A"/>
    <w:rsid w:val="00357877"/>
    <w:rsid w:val="00357F50"/>
    <w:rsid w:val="003633E3"/>
    <w:rsid w:val="00367498"/>
    <w:rsid w:val="00367785"/>
    <w:rsid w:val="00384356"/>
    <w:rsid w:val="00384985"/>
    <w:rsid w:val="0039316B"/>
    <w:rsid w:val="003A2019"/>
    <w:rsid w:val="003B511A"/>
    <w:rsid w:val="003C578D"/>
    <w:rsid w:val="003D015C"/>
    <w:rsid w:val="003D623F"/>
    <w:rsid w:val="004044C2"/>
    <w:rsid w:val="0040562D"/>
    <w:rsid w:val="00414B31"/>
    <w:rsid w:val="00416C99"/>
    <w:rsid w:val="0041792A"/>
    <w:rsid w:val="004225CE"/>
    <w:rsid w:val="00425F42"/>
    <w:rsid w:val="00434073"/>
    <w:rsid w:val="00444D81"/>
    <w:rsid w:val="00444F09"/>
    <w:rsid w:val="00447502"/>
    <w:rsid w:val="00467A34"/>
    <w:rsid w:val="004826B4"/>
    <w:rsid w:val="004938EB"/>
    <w:rsid w:val="004A4FD4"/>
    <w:rsid w:val="004B6389"/>
    <w:rsid w:val="004B6BAB"/>
    <w:rsid w:val="004C51B8"/>
    <w:rsid w:val="004D0178"/>
    <w:rsid w:val="004D2ADA"/>
    <w:rsid w:val="004D3B22"/>
    <w:rsid w:val="004E39CB"/>
    <w:rsid w:val="004E4BED"/>
    <w:rsid w:val="004E6A2D"/>
    <w:rsid w:val="0050309E"/>
    <w:rsid w:val="00515F0B"/>
    <w:rsid w:val="00520448"/>
    <w:rsid w:val="00520E27"/>
    <w:rsid w:val="005215C0"/>
    <w:rsid w:val="00523C3A"/>
    <w:rsid w:val="005503F3"/>
    <w:rsid w:val="005622D1"/>
    <w:rsid w:val="00571971"/>
    <w:rsid w:val="0058107B"/>
    <w:rsid w:val="00594E42"/>
    <w:rsid w:val="00595C30"/>
    <w:rsid w:val="005A57D2"/>
    <w:rsid w:val="0061047A"/>
    <w:rsid w:val="0063351D"/>
    <w:rsid w:val="006414AB"/>
    <w:rsid w:val="00645776"/>
    <w:rsid w:val="00671DE1"/>
    <w:rsid w:val="00675DE2"/>
    <w:rsid w:val="006822A0"/>
    <w:rsid w:val="00684217"/>
    <w:rsid w:val="00691B5F"/>
    <w:rsid w:val="006B2867"/>
    <w:rsid w:val="006B3D9D"/>
    <w:rsid w:val="006B7CB5"/>
    <w:rsid w:val="006C07AF"/>
    <w:rsid w:val="006C35AA"/>
    <w:rsid w:val="006D15EF"/>
    <w:rsid w:val="006E1C46"/>
    <w:rsid w:val="006F3CCD"/>
    <w:rsid w:val="006F58E6"/>
    <w:rsid w:val="00702D3B"/>
    <w:rsid w:val="00706316"/>
    <w:rsid w:val="00722300"/>
    <w:rsid w:val="00737AAD"/>
    <w:rsid w:val="00747130"/>
    <w:rsid w:val="00756EC5"/>
    <w:rsid w:val="00767D42"/>
    <w:rsid w:val="0077652C"/>
    <w:rsid w:val="00782462"/>
    <w:rsid w:val="00782A00"/>
    <w:rsid w:val="00783402"/>
    <w:rsid w:val="00791121"/>
    <w:rsid w:val="007924C9"/>
    <w:rsid w:val="007A492E"/>
    <w:rsid w:val="007B1CCD"/>
    <w:rsid w:val="007B2988"/>
    <w:rsid w:val="007C3CA0"/>
    <w:rsid w:val="007C64A4"/>
    <w:rsid w:val="007C64DA"/>
    <w:rsid w:val="007D2ADB"/>
    <w:rsid w:val="007E6F01"/>
    <w:rsid w:val="00806710"/>
    <w:rsid w:val="00807585"/>
    <w:rsid w:val="00810498"/>
    <w:rsid w:val="00815610"/>
    <w:rsid w:val="00816DF9"/>
    <w:rsid w:val="0083307F"/>
    <w:rsid w:val="0083396B"/>
    <w:rsid w:val="00836B7C"/>
    <w:rsid w:val="00837B1E"/>
    <w:rsid w:val="0084491E"/>
    <w:rsid w:val="00847297"/>
    <w:rsid w:val="008511DC"/>
    <w:rsid w:val="00866B9A"/>
    <w:rsid w:val="00870E69"/>
    <w:rsid w:val="00872818"/>
    <w:rsid w:val="008808BB"/>
    <w:rsid w:val="00884A70"/>
    <w:rsid w:val="00884C43"/>
    <w:rsid w:val="00887896"/>
    <w:rsid w:val="008940FF"/>
    <w:rsid w:val="00897F50"/>
    <w:rsid w:val="008A022D"/>
    <w:rsid w:val="008A64DE"/>
    <w:rsid w:val="008B7245"/>
    <w:rsid w:val="008D75F2"/>
    <w:rsid w:val="008E0B82"/>
    <w:rsid w:val="008F6602"/>
    <w:rsid w:val="008F6956"/>
    <w:rsid w:val="00900C96"/>
    <w:rsid w:val="0090308C"/>
    <w:rsid w:val="00910180"/>
    <w:rsid w:val="0091647A"/>
    <w:rsid w:val="009205BB"/>
    <w:rsid w:val="0092479F"/>
    <w:rsid w:val="00927D98"/>
    <w:rsid w:val="0093672E"/>
    <w:rsid w:val="00942BD8"/>
    <w:rsid w:val="00950BA7"/>
    <w:rsid w:val="00953E96"/>
    <w:rsid w:val="00957F62"/>
    <w:rsid w:val="00967D56"/>
    <w:rsid w:val="00971D0B"/>
    <w:rsid w:val="00972DB7"/>
    <w:rsid w:val="00974C30"/>
    <w:rsid w:val="00985722"/>
    <w:rsid w:val="00994B3B"/>
    <w:rsid w:val="00997EDC"/>
    <w:rsid w:val="009A04E4"/>
    <w:rsid w:val="009A419D"/>
    <w:rsid w:val="009B0727"/>
    <w:rsid w:val="009B4D0D"/>
    <w:rsid w:val="009D32EA"/>
    <w:rsid w:val="009D55EB"/>
    <w:rsid w:val="009D6702"/>
    <w:rsid w:val="009D7703"/>
    <w:rsid w:val="009E1AC7"/>
    <w:rsid w:val="009E314F"/>
    <w:rsid w:val="009E7F78"/>
    <w:rsid w:val="009F04A6"/>
    <w:rsid w:val="00A05C57"/>
    <w:rsid w:val="00A15264"/>
    <w:rsid w:val="00A26CBE"/>
    <w:rsid w:val="00A30B0A"/>
    <w:rsid w:val="00A35D2D"/>
    <w:rsid w:val="00A37F60"/>
    <w:rsid w:val="00A508CF"/>
    <w:rsid w:val="00A562B0"/>
    <w:rsid w:val="00A60116"/>
    <w:rsid w:val="00A661D7"/>
    <w:rsid w:val="00A746A5"/>
    <w:rsid w:val="00A77C0B"/>
    <w:rsid w:val="00AA276C"/>
    <w:rsid w:val="00AA5E15"/>
    <w:rsid w:val="00AA7F54"/>
    <w:rsid w:val="00AC74B7"/>
    <w:rsid w:val="00AD144F"/>
    <w:rsid w:val="00AD15CC"/>
    <w:rsid w:val="00AD4B66"/>
    <w:rsid w:val="00AD57AD"/>
    <w:rsid w:val="00AD7A24"/>
    <w:rsid w:val="00AE3842"/>
    <w:rsid w:val="00AE5377"/>
    <w:rsid w:val="00AE53CD"/>
    <w:rsid w:val="00AE7922"/>
    <w:rsid w:val="00B154F4"/>
    <w:rsid w:val="00B25758"/>
    <w:rsid w:val="00B31967"/>
    <w:rsid w:val="00B37C51"/>
    <w:rsid w:val="00B450DD"/>
    <w:rsid w:val="00B739DC"/>
    <w:rsid w:val="00B74771"/>
    <w:rsid w:val="00B86150"/>
    <w:rsid w:val="00BA5D21"/>
    <w:rsid w:val="00BC16A4"/>
    <w:rsid w:val="00BC2F72"/>
    <w:rsid w:val="00BC4DE6"/>
    <w:rsid w:val="00BC7915"/>
    <w:rsid w:val="00BC7A69"/>
    <w:rsid w:val="00BD0B24"/>
    <w:rsid w:val="00BF073B"/>
    <w:rsid w:val="00BF0E9B"/>
    <w:rsid w:val="00BF4F68"/>
    <w:rsid w:val="00BF6FF0"/>
    <w:rsid w:val="00C001E3"/>
    <w:rsid w:val="00C04930"/>
    <w:rsid w:val="00C06445"/>
    <w:rsid w:val="00C10C89"/>
    <w:rsid w:val="00C16B1F"/>
    <w:rsid w:val="00C214D0"/>
    <w:rsid w:val="00C22593"/>
    <w:rsid w:val="00C226A7"/>
    <w:rsid w:val="00C22D5C"/>
    <w:rsid w:val="00C247F5"/>
    <w:rsid w:val="00C32429"/>
    <w:rsid w:val="00C35BB0"/>
    <w:rsid w:val="00C47477"/>
    <w:rsid w:val="00C82455"/>
    <w:rsid w:val="00C974C5"/>
    <w:rsid w:val="00CB0A8F"/>
    <w:rsid w:val="00CB3CB7"/>
    <w:rsid w:val="00CC1A9B"/>
    <w:rsid w:val="00CC4224"/>
    <w:rsid w:val="00CC53C4"/>
    <w:rsid w:val="00CC6ED4"/>
    <w:rsid w:val="00CE07C0"/>
    <w:rsid w:val="00CE775A"/>
    <w:rsid w:val="00D05B5D"/>
    <w:rsid w:val="00D102A4"/>
    <w:rsid w:val="00D16FA0"/>
    <w:rsid w:val="00D21626"/>
    <w:rsid w:val="00D266FF"/>
    <w:rsid w:val="00D3454D"/>
    <w:rsid w:val="00D35C0A"/>
    <w:rsid w:val="00D409F5"/>
    <w:rsid w:val="00D558D1"/>
    <w:rsid w:val="00D60F40"/>
    <w:rsid w:val="00D613F0"/>
    <w:rsid w:val="00D63260"/>
    <w:rsid w:val="00D724FF"/>
    <w:rsid w:val="00D7390E"/>
    <w:rsid w:val="00D85F7A"/>
    <w:rsid w:val="00D90582"/>
    <w:rsid w:val="00D954AE"/>
    <w:rsid w:val="00D96860"/>
    <w:rsid w:val="00DB718E"/>
    <w:rsid w:val="00DD2E6A"/>
    <w:rsid w:val="00DD7E49"/>
    <w:rsid w:val="00DE72A0"/>
    <w:rsid w:val="00E0006D"/>
    <w:rsid w:val="00E03A8A"/>
    <w:rsid w:val="00E208D5"/>
    <w:rsid w:val="00E60240"/>
    <w:rsid w:val="00E60891"/>
    <w:rsid w:val="00E60DFA"/>
    <w:rsid w:val="00E62951"/>
    <w:rsid w:val="00E64752"/>
    <w:rsid w:val="00E7439A"/>
    <w:rsid w:val="00E7786F"/>
    <w:rsid w:val="00E8107A"/>
    <w:rsid w:val="00E85103"/>
    <w:rsid w:val="00E922B9"/>
    <w:rsid w:val="00E97819"/>
    <w:rsid w:val="00E97F2C"/>
    <w:rsid w:val="00ED30A7"/>
    <w:rsid w:val="00EE7B61"/>
    <w:rsid w:val="00EF1D25"/>
    <w:rsid w:val="00F111E0"/>
    <w:rsid w:val="00F11D86"/>
    <w:rsid w:val="00F14B22"/>
    <w:rsid w:val="00F155F6"/>
    <w:rsid w:val="00F17AAF"/>
    <w:rsid w:val="00F31D08"/>
    <w:rsid w:val="00F34ACF"/>
    <w:rsid w:val="00F410D1"/>
    <w:rsid w:val="00F41663"/>
    <w:rsid w:val="00F77312"/>
    <w:rsid w:val="00F819B4"/>
    <w:rsid w:val="00F85724"/>
    <w:rsid w:val="00F859BF"/>
    <w:rsid w:val="00F874DE"/>
    <w:rsid w:val="00F95A0E"/>
    <w:rsid w:val="00FA4B45"/>
    <w:rsid w:val="00FA6C21"/>
    <w:rsid w:val="00FE2DF8"/>
    <w:rsid w:val="00FE3EE5"/>
    <w:rsid w:val="00FF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582"/>
    <w:pPr>
      <w:ind w:left="720"/>
      <w:contextualSpacing/>
    </w:pPr>
  </w:style>
  <w:style w:type="paragraph" w:styleId="NoSpacing">
    <w:name w:val="No Spacing"/>
    <w:uiPriority w:val="1"/>
    <w:qFormat/>
    <w:rsid w:val="007D2ADB"/>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A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83"/>
    <w:rPr>
      <w:rFonts w:ascii="Tahoma" w:eastAsia="Calibri" w:hAnsi="Tahoma" w:cs="Tahoma"/>
      <w:noProof/>
      <w:sz w:val="16"/>
      <w:szCs w:val="16"/>
    </w:rPr>
  </w:style>
  <w:style w:type="character" w:customStyle="1" w:styleId="ListParagraphChar">
    <w:name w:val="List Paragraph Char"/>
    <w:link w:val="ListParagraph"/>
    <w:uiPriority w:val="34"/>
    <w:locked/>
    <w:rsid w:val="00815610"/>
    <w:rPr>
      <w:rFonts w:ascii="Calibri" w:eastAsia="Calibri" w:hAnsi="Calibri" w:cs="Times New Roman"/>
      <w:noProof/>
    </w:rPr>
  </w:style>
  <w:style w:type="character" w:customStyle="1" w:styleId="Heading1">
    <w:name w:val="Heading #1_"/>
    <w:link w:val="Heading10"/>
    <w:locked/>
    <w:rsid w:val="00815610"/>
    <w:rPr>
      <w:rFonts w:ascii="Times New Roman" w:eastAsia="Times New Roman" w:hAnsi="Times New Roman" w:cs="Times New Roman"/>
      <w:spacing w:val="3"/>
      <w:shd w:val="clear" w:color="auto" w:fill="FFFFFF"/>
    </w:rPr>
  </w:style>
  <w:style w:type="paragraph" w:customStyle="1" w:styleId="Heading10">
    <w:name w:val="Heading #1"/>
    <w:basedOn w:val="Normal"/>
    <w:link w:val="Heading1"/>
    <w:rsid w:val="00815610"/>
    <w:pPr>
      <w:shd w:val="clear" w:color="auto" w:fill="FFFFFF"/>
      <w:spacing w:before="480" w:after="0" w:line="264" w:lineRule="exact"/>
      <w:jc w:val="center"/>
      <w:outlineLvl w:val="0"/>
    </w:pPr>
    <w:rPr>
      <w:rFonts w:ascii="Times New Roman" w:eastAsia="Times New Roman" w:hAnsi="Times New Roman"/>
      <w:noProof w:val="0"/>
      <w:spacing w:val="3"/>
    </w:rPr>
  </w:style>
  <w:style w:type="character" w:customStyle="1" w:styleId="Bodytext">
    <w:name w:val="Body text_"/>
    <w:link w:val="BodyText1"/>
    <w:locked/>
    <w:rsid w:val="00815610"/>
    <w:rPr>
      <w:rFonts w:ascii="Times New Roman" w:eastAsia="Times New Roman" w:hAnsi="Times New Roman" w:cs="Times New Roman"/>
      <w:spacing w:val="5"/>
      <w:shd w:val="clear" w:color="auto" w:fill="FFFFFF"/>
    </w:rPr>
  </w:style>
  <w:style w:type="paragraph" w:customStyle="1" w:styleId="BodyText1">
    <w:name w:val="Body Text1"/>
    <w:basedOn w:val="Normal"/>
    <w:link w:val="Bodytext"/>
    <w:rsid w:val="00815610"/>
    <w:pPr>
      <w:shd w:val="clear" w:color="auto" w:fill="FFFFFF"/>
      <w:spacing w:after="0" w:line="264" w:lineRule="exact"/>
      <w:ind w:hanging="340"/>
      <w:jc w:val="right"/>
    </w:pPr>
    <w:rPr>
      <w:rFonts w:ascii="Times New Roman" w:eastAsia="Times New Roman" w:hAnsi="Times New Roman"/>
      <w:noProof w:val="0"/>
      <w:spacing w:val="5"/>
    </w:rPr>
  </w:style>
  <w:style w:type="character" w:customStyle="1" w:styleId="Bodytext2">
    <w:name w:val="Body text (2)_"/>
    <w:link w:val="Bodytext20"/>
    <w:locked/>
    <w:rsid w:val="00815610"/>
    <w:rPr>
      <w:rFonts w:ascii="Times New Roman" w:eastAsia="Times New Roman" w:hAnsi="Times New Roman" w:cs="Times New Roman"/>
      <w:spacing w:val="5"/>
      <w:sz w:val="21"/>
      <w:szCs w:val="21"/>
      <w:shd w:val="clear" w:color="auto" w:fill="FFFFFF"/>
    </w:rPr>
  </w:style>
  <w:style w:type="paragraph" w:customStyle="1" w:styleId="Bodytext20">
    <w:name w:val="Body text (2)"/>
    <w:basedOn w:val="Normal"/>
    <w:link w:val="Bodytext2"/>
    <w:rsid w:val="00815610"/>
    <w:pPr>
      <w:shd w:val="clear" w:color="auto" w:fill="FFFFFF"/>
      <w:spacing w:after="0" w:line="274" w:lineRule="exact"/>
    </w:pPr>
    <w:rPr>
      <w:rFonts w:ascii="Times New Roman" w:eastAsia="Times New Roman" w:hAnsi="Times New Roman"/>
      <w:noProof w:val="0"/>
      <w:spacing w:val="5"/>
      <w:sz w:val="21"/>
      <w:szCs w:val="21"/>
    </w:rPr>
  </w:style>
  <w:style w:type="character" w:customStyle="1" w:styleId="Heading2">
    <w:name w:val="Heading #2_"/>
    <w:link w:val="Heading20"/>
    <w:locked/>
    <w:rsid w:val="00CC53C4"/>
    <w:rPr>
      <w:rFonts w:ascii="Times New Roman" w:eastAsia="Times New Roman" w:hAnsi="Times New Roman" w:cs="Times New Roman"/>
      <w:spacing w:val="3"/>
      <w:shd w:val="clear" w:color="auto" w:fill="FFFFFF"/>
    </w:rPr>
  </w:style>
  <w:style w:type="paragraph" w:customStyle="1" w:styleId="Heading20">
    <w:name w:val="Heading #2"/>
    <w:basedOn w:val="Normal"/>
    <w:link w:val="Heading2"/>
    <w:rsid w:val="00CC53C4"/>
    <w:pPr>
      <w:shd w:val="clear" w:color="auto" w:fill="FFFFFF"/>
      <w:spacing w:after="780" w:line="269" w:lineRule="exact"/>
      <w:jc w:val="center"/>
      <w:outlineLvl w:val="1"/>
    </w:pPr>
    <w:rPr>
      <w:rFonts w:ascii="Times New Roman" w:eastAsia="Times New Roman" w:hAnsi="Times New Roman"/>
      <w:noProof w:val="0"/>
      <w:spacing w:val="3"/>
    </w:rPr>
  </w:style>
  <w:style w:type="character" w:customStyle="1" w:styleId="Heading2Spacing3pt">
    <w:name w:val="Heading #2 + Spacing 3 pt"/>
    <w:rsid w:val="00CC53C4"/>
    <w:rPr>
      <w:rFonts w:ascii="Times New Roman" w:eastAsia="Times New Roman" w:hAnsi="Times New Roman" w:cs="Times New Roman" w:hint="default"/>
      <w:b w:val="0"/>
      <w:bCs w:val="0"/>
      <w:i w:val="0"/>
      <w:iCs w:val="0"/>
      <w:smallCaps w:val="0"/>
      <w:strike w:val="0"/>
      <w:dstrike w:val="0"/>
      <w:spacing w:val="60"/>
      <w:sz w:val="21"/>
      <w:szCs w:val="21"/>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582"/>
    <w:pPr>
      <w:ind w:left="720"/>
      <w:contextualSpacing/>
    </w:pPr>
  </w:style>
  <w:style w:type="paragraph" w:styleId="NoSpacing">
    <w:name w:val="No Spacing"/>
    <w:uiPriority w:val="1"/>
    <w:qFormat/>
    <w:rsid w:val="007D2ADB"/>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A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83"/>
    <w:rPr>
      <w:rFonts w:ascii="Tahoma" w:eastAsia="Calibri" w:hAnsi="Tahoma" w:cs="Tahoma"/>
      <w:noProof/>
      <w:sz w:val="16"/>
      <w:szCs w:val="16"/>
    </w:rPr>
  </w:style>
  <w:style w:type="character" w:customStyle="1" w:styleId="ListParagraphChar">
    <w:name w:val="List Paragraph Char"/>
    <w:link w:val="ListParagraph"/>
    <w:uiPriority w:val="34"/>
    <w:locked/>
    <w:rsid w:val="00815610"/>
    <w:rPr>
      <w:rFonts w:ascii="Calibri" w:eastAsia="Calibri" w:hAnsi="Calibri" w:cs="Times New Roman"/>
      <w:noProof/>
    </w:rPr>
  </w:style>
  <w:style w:type="character" w:customStyle="1" w:styleId="Heading1">
    <w:name w:val="Heading #1_"/>
    <w:link w:val="Heading10"/>
    <w:locked/>
    <w:rsid w:val="00815610"/>
    <w:rPr>
      <w:rFonts w:ascii="Times New Roman" w:eastAsia="Times New Roman" w:hAnsi="Times New Roman" w:cs="Times New Roman"/>
      <w:spacing w:val="3"/>
      <w:shd w:val="clear" w:color="auto" w:fill="FFFFFF"/>
    </w:rPr>
  </w:style>
  <w:style w:type="paragraph" w:customStyle="1" w:styleId="Heading10">
    <w:name w:val="Heading #1"/>
    <w:basedOn w:val="Normal"/>
    <w:link w:val="Heading1"/>
    <w:rsid w:val="00815610"/>
    <w:pPr>
      <w:shd w:val="clear" w:color="auto" w:fill="FFFFFF"/>
      <w:spacing w:before="480" w:after="0" w:line="264" w:lineRule="exact"/>
      <w:jc w:val="center"/>
      <w:outlineLvl w:val="0"/>
    </w:pPr>
    <w:rPr>
      <w:rFonts w:ascii="Times New Roman" w:eastAsia="Times New Roman" w:hAnsi="Times New Roman"/>
      <w:noProof w:val="0"/>
      <w:spacing w:val="3"/>
    </w:rPr>
  </w:style>
  <w:style w:type="character" w:customStyle="1" w:styleId="Bodytext">
    <w:name w:val="Body text_"/>
    <w:link w:val="BodyText1"/>
    <w:locked/>
    <w:rsid w:val="00815610"/>
    <w:rPr>
      <w:rFonts w:ascii="Times New Roman" w:eastAsia="Times New Roman" w:hAnsi="Times New Roman" w:cs="Times New Roman"/>
      <w:spacing w:val="5"/>
      <w:shd w:val="clear" w:color="auto" w:fill="FFFFFF"/>
    </w:rPr>
  </w:style>
  <w:style w:type="paragraph" w:customStyle="1" w:styleId="BodyText1">
    <w:name w:val="Body Text1"/>
    <w:basedOn w:val="Normal"/>
    <w:link w:val="Bodytext"/>
    <w:rsid w:val="00815610"/>
    <w:pPr>
      <w:shd w:val="clear" w:color="auto" w:fill="FFFFFF"/>
      <w:spacing w:after="0" w:line="264" w:lineRule="exact"/>
      <w:ind w:hanging="340"/>
      <w:jc w:val="right"/>
    </w:pPr>
    <w:rPr>
      <w:rFonts w:ascii="Times New Roman" w:eastAsia="Times New Roman" w:hAnsi="Times New Roman"/>
      <w:noProof w:val="0"/>
      <w:spacing w:val="5"/>
    </w:rPr>
  </w:style>
  <w:style w:type="character" w:customStyle="1" w:styleId="Bodytext2">
    <w:name w:val="Body text (2)_"/>
    <w:link w:val="Bodytext20"/>
    <w:locked/>
    <w:rsid w:val="00815610"/>
    <w:rPr>
      <w:rFonts w:ascii="Times New Roman" w:eastAsia="Times New Roman" w:hAnsi="Times New Roman" w:cs="Times New Roman"/>
      <w:spacing w:val="5"/>
      <w:sz w:val="21"/>
      <w:szCs w:val="21"/>
      <w:shd w:val="clear" w:color="auto" w:fill="FFFFFF"/>
    </w:rPr>
  </w:style>
  <w:style w:type="paragraph" w:customStyle="1" w:styleId="Bodytext20">
    <w:name w:val="Body text (2)"/>
    <w:basedOn w:val="Normal"/>
    <w:link w:val="Bodytext2"/>
    <w:rsid w:val="00815610"/>
    <w:pPr>
      <w:shd w:val="clear" w:color="auto" w:fill="FFFFFF"/>
      <w:spacing w:after="0" w:line="274" w:lineRule="exact"/>
    </w:pPr>
    <w:rPr>
      <w:rFonts w:ascii="Times New Roman" w:eastAsia="Times New Roman" w:hAnsi="Times New Roman"/>
      <w:noProof w:val="0"/>
      <w:spacing w:val="5"/>
      <w:sz w:val="21"/>
      <w:szCs w:val="21"/>
    </w:rPr>
  </w:style>
  <w:style w:type="character" w:customStyle="1" w:styleId="Heading2">
    <w:name w:val="Heading #2_"/>
    <w:link w:val="Heading20"/>
    <w:locked/>
    <w:rsid w:val="00CC53C4"/>
    <w:rPr>
      <w:rFonts w:ascii="Times New Roman" w:eastAsia="Times New Roman" w:hAnsi="Times New Roman" w:cs="Times New Roman"/>
      <w:spacing w:val="3"/>
      <w:shd w:val="clear" w:color="auto" w:fill="FFFFFF"/>
    </w:rPr>
  </w:style>
  <w:style w:type="paragraph" w:customStyle="1" w:styleId="Heading20">
    <w:name w:val="Heading #2"/>
    <w:basedOn w:val="Normal"/>
    <w:link w:val="Heading2"/>
    <w:rsid w:val="00CC53C4"/>
    <w:pPr>
      <w:shd w:val="clear" w:color="auto" w:fill="FFFFFF"/>
      <w:spacing w:after="780" w:line="269" w:lineRule="exact"/>
      <w:jc w:val="center"/>
      <w:outlineLvl w:val="1"/>
    </w:pPr>
    <w:rPr>
      <w:rFonts w:ascii="Times New Roman" w:eastAsia="Times New Roman" w:hAnsi="Times New Roman"/>
      <w:noProof w:val="0"/>
      <w:spacing w:val="3"/>
    </w:rPr>
  </w:style>
  <w:style w:type="character" w:customStyle="1" w:styleId="Heading2Spacing3pt">
    <w:name w:val="Heading #2 + Spacing 3 pt"/>
    <w:rsid w:val="00CC53C4"/>
    <w:rPr>
      <w:rFonts w:ascii="Times New Roman" w:eastAsia="Times New Roman" w:hAnsi="Times New Roman" w:cs="Times New Roman" w:hint="default"/>
      <w:b w:val="0"/>
      <w:bCs w:val="0"/>
      <w:i w:val="0"/>
      <w:iCs w:val="0"/>
      <w:smallCaps w:val="0"/>
      <w:strike w:val="0"/>
      <w:dstrike w:val="0"/>
      <w:spacing w:val="60"/>
      <w:sz w:val="21"/>
      <w:szCs w:val="21"/>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3639">
      <w:bodyDiv w:val="1"/>
      <w:marLeft w:val="0"/>
      <w:marRight w:val="0"/>
      <w:marTop w:val="0"/>
      <w:marBottom w:val="0"/>
      <w:divBdr>
        <w:top w:val="none" w:sz="0" w:space="0" w:color="auto"/>
        <w:left w:val="none" w:sz="0" w:space="0" w:color="auto"/>
        <w:bottom w:val="none" w:sz="0" w:space="0" w:color="auto"/>
        <w:right w:val="none" w:sz="0" w:space="0" w:color="auto"/>
      </w:divBdr>
    </w:div>
    <w:div w:id="146091369">
      <w:bodyDiv w:val="1"/>
      <w:marLeft w:val="0"/>
      <w:marRight w:val="0"/>
      <w:marTop w:val="0"/>
      <w:marBottom w:val="0"/>
      <w:divBdr>
        <w:top w:val="none" w:sz="0" w:space="0" w:color="auto"/>
        <w:left w:val="none" w:sz="0" w:space="0" w:color="auto"/>
        <w:bottom w:val="none" w:sz="0" w:space="0" w:color="auto"/>
        <w:right w:val="none" w:sz="0" w:space="0" w:color="auto"/>
      </w:divBdr>
    </w:div>
    <w:div w:id="664086165">
      <w:bodyDiv w:val="1"/>
      <w:marLeft w:val="0"/>
      <w:marRight w:val="0"/>
      <w:marTop w:val="0"/>
      <w:marBottom w:val="0"/>
      <w:divBdr>
        <w:top w:val="none" w:sz="0" w:space="0" w:color="auto"/>
        <w:left w:val="none" w:sz="0" w:space="0" w:color="auto"/>
        <w:bottom w:val="none" w:sz="0" w:space="0" w:color="auto"/>
        <w:right w:val="none" w:sz="0" w:space="0" w:color="auto"/>
      </w:divBdr>
    </w:div>
    <w:div w:id="931820175">
      <w:bodyDiv w:val="1"/>
      <w:marLeft w:val="0"/>
      <w:marRight w:val="0"/>
      <w:marTop w:val="0"/>
      <w:marBottom w:val="0"/>
      <w:divBdr>
        <w:top w:val="none" w:sz="0" w:space="0" w:color="auto"/>
        <w:left w:val="none" w:sz="0" w:space="0" w:color="auto"/>
        <w:bottom w:val="none" w:sz="0" w:space="0" w:color="auto"/>
        <w:right w:val="none" w:sz="0" w:space="0" w:color="auto"/>
      </w:divBdr>
    </w:div>
    <w:div w:id="1317681114">
      <w:bodyDiv w:val="1"/>
      <w:marLeft w:val="0"/>
      <w:marRight w:val="0"/>
      <w:marTop w:val="0"/>
      <w:marBottom w:val="0"/>
      <w:divBdr>
        <w:top w:val="none" w:sz="0" w:space="0" w:color="auto"/>
        <w:left w:val="none" w:sz="0" w:space="0" w:color="auto"/>
        <w:bottom w:val="none" w:sz="0" w:space="0" w:color="auto"/>
        <w:right w:val="none" w:sz="0" w:space="0" w:color="auto"/>
      </w:divBdr>
    </w:div>
    <w:div w:id="1629583879">
      <w:bodyDiv w:val="1"/>
      <w:marLeft w:val="0"/>
      <w:marRight w:val="0"/>
      <w:marTop w:val="0"/>
      <w:marBottom w:val="0"/>
      <w:divBdr>
        <w:top w:val="none" w:sz="0" w:space="0" w:color="auto"/>
        <w:left w:val="none" w:sz="0" w:space="0" w:color="auto"/>
        <w:bottom w:val="none" w:sz="0" w:space="0" w:color="auto"/>
        <w:right w:val="none" w:sz="0" w:space="0" w:color="auto"/>
      </w:divBdr>
    </w:div>
    <w:div w:id="1938633110">
      <w:bodyDiv w:val="1"/>
      <w:marLeft w:val="0"/>
      <w:marRight w:val="0"/>
      <w:marTop w:val="0"/>
      <w:marBottom w:val="0"/>
      <w:divBdr>
        <w:top w:val="none" w:sz="0" w:space="0" w:color="auto"/>
        <w:left w:val="none" w:sz="0" w:space="0" w:color="auto"/>
        <w:bottom w:val="none" w:sz="0" w:space="0" w:color="auto"/>
        <w:right w:val="none" w:sz="0" w:space="0" w:color="auto"/>
      </w:divBdr>
    </w:div>
    <w:div w:id="1977567844">
      <w:bodyDiv w:val="1"/>
      <w:marLeft w:val="0"/>
      <w:marRight w:val="0"/>
      <w:marTop w:val="0"/>
      <w:marBottom w:val="0"/>
      <w:divBdr>
        <w:top w:val="none" w:sz="0" w:space="0" w:color="auto"/>
        <w:left w:val="none" w:sz="0" w:space="0" w:color="auto"/>
        <w:bottom w:val="none" w:sz="0" w:space="0" w:color="auto"/>
        <w:right w:val="none" w:sz="0" w:space="0" w:color="auto"/>
      </w:divBdr>
    </w:div>
    <w:div w:id="20655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4D89-F1BE-4323-9D80-78391806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Boban</cp:lastModifiedBy>
  <cp:revision>2</cp:revision>
  <cp:lastPrinted>2021-12-29T06:51:00Z</cp:lastPrinted>
  <dcterms:created xsi:type="dcterms:W3CDTF">2022-01-10T09:31:00Z</dcterms:created>
  <dcterms:modified xsi:type="dcterms:W3CDTF">2022-01-10T09:31:00Z</dcterms:modified>
</cp:coreProperties>
</file>