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6C2" w:rsidRDefault="00DA5E99" w:rsidP="00CD46C2">
      <w:pPr>
        <w:jc w:val="cente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96.5pt;height:191.25pt;z-index:2516577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s8gwIAABE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" stroked="f">
            <v:textbox>
              <w:txbxContent>
                <w:p w:rsidR="00C53311" w:rsidRPr="00A230E0" w:rsidRDefault="00C53311" w:rsidP="00CD46C2">
                  <w:pPr>
                    <w:pBdr>
                      <w:bottom w:val="single" w:sz="18" w:space="1" w:color="auto"/>
                    </w:pBdr>
                    <w:jc w:val="center"/>
                    <w:rPr>
                      <w:b/>
                    </w:rPr>
                  </w:pPr>
                  <w:permStart w:id="0" w:edGrp="everyone"/>
                  <w:r w:rsidRPr="00A230E0">
                    <w:rPr>
                      <w:b/>
                    </w:rPr>
                    <w:t xml:space="preserve">ОПШТИНА ВЕЛИКА ПЛАНА  </w:t>
                  </w:r>
                </w:p>
                <w:permEnd w:id="0"/>
                <w:p w:rsidR="00C53311" w:rsidRDefault="00C53311" w:rsidP="00CD46C2">
                  <w:pPr>
                    <w:pBdr>
                      <w:bottom w:val="single" w:sz="18" w:space="1" w:color="auto"/>
                    </w:pBdr>
                    <w:jc w:val="center"/>
                  </w:pPr>
                </w:p>
                <w:p w:rsidR="00C53311" w:rsidRPr="004F771F" w:rsidRDefault="00C53311" w:rsidP="00CD46C2">
                  <w:pPr>
                    <w:pBdr>
                      <w:bottom w:val="single" w:sz="18" w:space="1" w:color="auto"/>
                    </w:pBdr>
                    <w:jc w:val="center"/>
                  </w:pPr>
                  <w:permStart w:id="1" w:edGrp="everyone"/>
                  <w:r>
                    <w:rPr>
                      <w:noProof/>
                    </w:rPr>
                    <w:drawing>
                      <wp:inline distT="0" distB="0" distL="0" distR="0">
                        <wp:extent cx="2751455" cy="2337435"/>
                        <wp:effectExtent l="19050" t="0" r="0" b="0"/>
                        <wp:docPr id="16" name="Picture 1" descr="velika-plana-grb-veli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lika-plana-grb-veliki (1)"/>
                                <pic:cNvPicPr>
                                  <a:picLocks noChangeAspect="1" noChangeArrowheads="1"/>
                                </pic:cNvPicPr>
                              </pic:nvPicPr>
                              <pic:blipFill>
                                <a:blip r:embed="rId8"/>
                                <a:srcRect/>
                                <a:stretch>
                                  <a:fillRect/>
                                </a:stretch>
                              </pic:blipFill>
                              <pic:spPr bwMode="auto">
                                <a:xfrm>
                                  <a:off x="0" y="0"/>
                                  <a:ext cx="2751455" cy="2337435"/>
                                </a:xfrm>
                                <a:prstGeom prst="rect">
                                  <a:avLst/>
                                </a:prstGeom>
                                <a:noFill/>
                                <a:ln w="9525">
                                  <a:noFill/>
                                  <a:miter lim="800000"/>
                                  <a:headEnd/>
                                  <a:tailEnd/>
                                </a:ln>
                              </pic:spPr>
                            </pic:pic>
                          </a:graphicData>
                        </a:graphic>
                      </wp:inline>
                    </w:drawing>
                  </w:r>
                  <w:r>
                    <w:t xml:space="preserve"> Грб </w:t>
                  </w:r>
                  <w:permEnd w:id="1"/>
                </w:p>
              </w:txbxContent>
            </v:textbox>
            <w10:wrap type="square"/>
          </v:shape>
        </w:pict>
      </w:r>
    </w:p>
    <w:p w:rsidR="00CD46C2" w:rsidRPr="001C3C48" w:rsidRDefault="00CD46C2" w:rsidP="00CD46C2">
      <w:pPr>
        <w:pStyle w:val="Heading1"/>
      </w:pPr>
      <w:r>
        <w:t>КОНКУРСНА ДОКУМЕНТАЦИЈ</w:t>
      </w:r>
      <w:r w:rsidRPr="001C3C48">
        <w:t>А</w:t>
      </w:r>
    </w:p>
    <w:p w:rsidR="00CD46C2" w:rsidRPr="00B86507" w:rsidRDefault="00CD46C2" w:rsidP="00CD46C2">
      <w:pPr>
        <w:jc w:val="center"/>
        <w:rPr>
          <w:b/>
          <w:szCs w:val="24"/>
        </w:rPr>
      </w:pPr>
    </w:p>
    <w:p w:rsidR="00CD46C2" w:rsidRPr="00B86507" w:rsidRDefault="00CD46C2" w:rsidP="00CD46C2">
      <w:pPr>
        <w:jc w:val="center"/>
        <w:rPr>
          <w:b/>
          <w:szCs w:val="24"/>
        </w:rPr>
      </w:pPr>
    </w:p>
    <w:p w:rsidR="00CD46C2" w:rsidRPr="00B86507" w:rsidRDefault="00CD46C2" w:rsidP="00CD46C2">
      <w:pPr>
        <w:jc w:val="center"/>
        <w:rPr>
          <w:b/>
          <w:szCs w:val="24"/>
        </w:rPr>
      </w:pPr>
      <w:r w:rsidRPr="00B86507">
        <w:rPr>
          <w:b/>
          <w:szCs w:val="24"/>
        </w:rPr>
        <w:t xml:space="preserve">ЗА  ЈАВНУ НАБАВКУ РАДОВА: </w:t>
      </w:r>
    </w:p>
    <w:p w:rsidR="00CD46C2" w:rsidRPr="00B86507" w:rsidRDefault="00CD46C2" w:rsidP="00CD46C2">
      <w:pPr>
        <w:jc w:val="center"/>
        <w:rPr>
          <w:b/>
          <w:szCs w:val="24"/>
        </w:rPr>
      </w:pPr>
    </w:p>
    <w:p w:rsidR="00D46901" w:rsidRDefault="00D46901" w:rsidP="00CD46C2">
      <w:pPr>
        <w:jc w:val="center"/>
        <w:rPr>
          <w:b/>
          <w:bCs/>
          <w:szCs w:val="24"/>
        </w:rPr>
      </w:pPr>
      <w:r>
        <w:rPr>
          <w:b/>
          <w:bCs/>
          <w:szCs w:val="24"/>
        </w:rPr>
        <w:t>ЕНЕРГЕТСК</w:t>
      </w:r>
      <w:r w:rsidR="005D1880">
        <w:rPr>
          <w:b/>
          <w:bCs/>
          <w:szCs w:val="24"/>
        </w:rPr>
        <w:t>A</w:t>
      </w:r>
      <w:r>
        <w:rPr>
          <w:b/>
          <w:bCs/>
          <w:szCs w:val="24"/>
        </w:rPr>
        <w:t xml:space="preserve"> </w:t>
      </w:r>
      <w:r w:rsidR="00CD46C2" w:rsidRPr="0078162D">
        <w:rPr>
          <w:b/>
          <w:bCs/>
          <w:szCs w:val="24"/>
        </w:rPr>
        <w:t>САНАЦИЈ</w:t>
      </w:r>
      <w:r w:rsidR="005D1880">
        <w:rPr>
          <w:b/>
          <w:bCs/>
          <w:szCs w:val="24"/>
        </w:rPr>
        <w:t>A</w:t>
      </w:r>
      <w:r w:rsidR="00CD46C2" w:rsidRPr="0078162D">
        <w:rPr>
          <w:b/>
          <w:bCs/>
          <w:szCs w:val="24"/>
        </w:rPr>
        <w:t xml:space="preserve">  ЗГРАДЕ </w:t>
      </w:r>
    </w:p>
    <w:p w:rsidR="00CD46C2" w:rsidRPr="005B65F3" w:rsidRDefault="00D46901" w:rsidP="00CD46C2">
      <w:pPr>
        <w:jc w:val="center"/>
        <w:rPr>
          <w:b/>
          <w:szCs w:val="24"/>
          <w:lang w:val="sr-Latn-CS"/>
        </w:rPr>
      </w:pPr>
      <w:r>
        <w:rPr>
          <w:b/>
          <w:bCs/>
          <w:szCs w:val="24"/>
        </w:rPr>
        <w:t xml:space="preserve"> ОШ </w:t>
      </w:r>
      <w:r w:rsidR="00CD46C2">
        <w:rPr>
          <w:b/>
          <w:bCs/>
          <w:szCs w:val="24"/>
        </w:rPr>
        <w:t>“</w:t>
      </w:r>
      <w:r w:rsidR="00DB03EF">
        <w:rPr>
          <w:b/>
          <w:bCs/>
          <w:szCs w:val="24"/>
        </w:rPr>
        <w:t xml:space="preserve">КАРАЂОРЂЕ </w:t>
      </w:r>
      <w:r w:rsidR="00CD46C2">
        <w:rPr>
          <w:b/>
          <w:bCs/>
          <w:szCs w:val="24"/>
        </w:rPr>
        <w:t xml:space="preserve">“ </w:t>
      </w:r>
      <w:r w:rsidR="00CD46C2" w:rsidRPr="0078162D">
        <w:rPr>
          <w:b/>
          <w:bCs/>
          <w:szCs w:val="24"/>
        </w:rPr>
        <w:t xml:space="preserve">У </w:t>
      </w:r>
      <w:r w:rsidR="00DB03EF">
        <w:rPr>
          <w:b/>
          <w:bCs/>
          <w:szCs w:val="24"/>
        </w:rPr>
        <w:t>СТАРОМ СЕЛУ</w:t>
      </w:r>
    </w:p>
    <w:p w:rsidR="00CD46C2" w:rsidRPr="000C5695" w:rsidRDefault="00CD46C2" w:rsidP="00CD46C2">
      <w:pPr>
        <w:jc w:val="center"/>
        <w:rPr>
          <w:b/>
          <w:szCs w:val="24"/>
        </w:rPr>
      </w:pPr>
    </w:p>
    <w:p w:rsidR="00CD46C2" w:rsidRDefault="00CD46C2" w:rsidP="00CD46C2">
      <w:pPr>
        <w:autoSpaceDE w:val="0"/>
        <w:autoSpaceDN w:val="0"/>
        <w:adjustRightInd w:val="0"/>
        <w:ind w:firstLine="420"/>
        <w:jc w:val="center"/>
        <w:rPr>
          <w:b/>
          <w:szCs w:val="24"/>
        </w:rPr>
      </w:pPr>
      <w:r w:rsidRPr="00D9451F">
        <w:rPr>
          <w:b/>
          <w:szCs w:val="24"/>
        </w:rPr>
        <w:t>Ознака из Општег речника набавке:</w:t>
      </w:r>
    </w:p>
    <w:p w:rsidR="00CD46C2" w:rsidRDefault="007A09AC" w:rsidP="007A09AC">
      <w:pPr>
        <w:jc w:val="center"/>
        <w:rPr>
          <w:sz w:val="23"/>
          <w:szCs w:val="23"/>
        </w:rPr>
      </w:pPr>
      <w:r w:rsidRPr="00C82793">
        <w:t>45350000</w:t>
      </w:r>
      <w:r w:rsidR="00CD46C2" w:rsidRPr="00C82793">
        <w:rPr>
          <w:sz w:val="23"/>
          <w:szCs w:val="23"/>
        </w:rPr>
        <w:t>, 45420000, 45320000</w:t>
      </w:r>
    </w:p>
    <w:p w:rsidR="00452D3A" w:rsidRPr="007A09AC" w:rsidRDefault="00452D3A" w:rsidP="007A09AC">
      <w:pPr>
        <w:jc w:val="center"/>
        <w:rPr>
          <w:b/>
          <w:szCs w:val="24"/>
        </w:rPr>
      </w:pPr>
    </w:p>
    <w:p w:rsidR="00CD46C2" w:rsidRPr="00B86507" w:rsidRDefault="00CD46C2" w:rsidP="00CD46C2">
      <w:pPr>
        <w:jc w:val="center"/>
        <w:rPr>
          <w:b/>
          <w:szCs w:val="24"/>
        </w:rPr>
      </w:pPr>
      <w:r w:rsidRPr="00B86507">
        <w:rPr>
          <w:b/>
          <w:szCs w:val="24"/>
        </w:rPr>
        <w:t>ОТВОРЕНИ  ПОСТУПАК</w:t>
      </w:r>
    </w:p>
    <w:p w:rsidR="00CD46C2" w:rsidRPr="006C0334" w:rsidRDefault="00CD46C2" w:rsidP="00CD46C2">
      <w:pPr>
        <w:jc w:val="center"/>
        <w:rPr>
          <w:b/>
        </w:rPr>
      </w:pPr>
    </w:p>
    <w:p w:rsidR="00CD46C2" w:rsidRPr="006C0334" w:rsidRDefault="00CD46C2" w:rsidP="00CD46C2">
      <w:pPr>
        <w:jc w:val="center"/>
        <w:rPr>
          <w:b/>
        </w:rPr>
      </w:pPr>
    </w:p>
    <w:p w:rsidR="00CD46C2" w:rsidRPr="00B54F8A" w:rsidRDefault="00CD46C2" w:rsidP="00CD46C2">
      <w:pPr>
        <w:jc w:val="center"/>
        <w:rPr>
          <w:b/>
          <w:szCs w:val="24"/>
        </w:rPr>
      </w:pPr>
      <w:r w:rsidRPr="00B54F8A">
        <w:rPr>
          <w:b/>
          <w:szCs w:val="24"/>
        </w:rPr>
        <w:t>БРОЈ ЈАВНЕ НАБАВКЕ:</w:t>
      </w:r>
      <w:r w:rsidR="00B54F8A" w:rsidRPr="00B54F8A">
        <w:rPr>
          <w:b/>
          <w:szCs w:val="24"/>
        </w:rPr>
        <w:t xml:space="preserve"> </w:t>
      </w:r>
      <w:r w:rsidR="00B54F8A">
        <w:rPr>
          <w:b/>
          <w:szCs w:val="24"/>
        </w:rPr>
        <w:t xml:space="preserve"> </w:t>
      </w:r>
      <w:r w:rsidR="00B54F8A" w:rsidRPr="00B54F8A">
        <w:rPr>
          <w:b/>
          <w:szCs w:val="24"/>
        </w:rPr>
        <w:t>27</w:t>
      </w:r>
      <w:r w:rsidR="00B54F8A">
        <w:rPr>
          <w:b/>
          <w:szCs w:val="24"/>
        </w:rPr>
        <w:t xml:space="preserve"> </w:t>
      </w:r>
      <w:r w:rsidR="00DB03EF" w:rsidRPr="00B54F8A">
        <w:rPr>
          <w:b/>
          <w:szCs w:val="24"/>
        </w:rPr>
        <w:t>/</w:t>
      </w:r>
      <w:r w:rsidR="00B54F8A">
        <w:rPr>
          <w:b/>
          <w:szCs w:val="24"/>
        </w:rPr>
        <w:t xml:space="preserve"> </w:t>
      </w:r>
      <w:r w:rsidR="00DB03EF" w:rsidRPr="00B54F8A">
        <w:rPr>
          <w:b/>
          <w:szCs w:val="24"/>
        </w:rPr>
        <w:t>2020</w:t>
      </w:r>
    </w:p>
    <w:p w:rsidR="00CD46C2" w:rsidRPr="00B86507" w:rsidRDefault="00CD46C2" w:rsidP="00CD46C2">
      <w:pPr>
        <w:jc w:val="center"/>
        <w:rPr>
          <w:szCs w:val="24"/>
        </w:rPr>
      </w:pPr>
    </w:p>
    <w:p w:rsidR="00CD46C2" w:rsidRPr="000C5695" w:rsidRDefault="00CD46C2" w:rsidP="00CD46C2">
      <w:pPr>
        <w:jc w:val="center"/>
        <w:rPr>
          <w:szCs w:val="24"/>
        </w:rPr>
      </w:pPr>
      <w:r w:rsidRPr="006918DB">
        <w:rPr>
          <w:szCs w:val="24"/>
        </w:rPr>
        <w:t xml:space="preserve">УКУПАН БРОЈ СТРАНА: </w:t>
      </w:r>
      <w:r w:rsidR="00C53311" w:rsidRPr="006918DB">
        <w:rPr>
          <w:szCs w:val="24"/>
        </w:rPr>
        <w:t>83</w:t>
      </w:r>
    </w:p>
    <w:p w:rsidR="00CD46C2" w:rsidRPr="00B86507" w:rsidRDefault="00CD46C2" w:rsidP="00CD46C2">
      <w:pPr>
        <w:jc w:val="center"/>
        <w:rPr>
          <w:szCs w:val="24"/>
        </w:rPr>
      </w:pPr>
    </w:p>
    <w:p w:rsidR="00CD46C2" w:rsidRPr="00B86507" w:rsidRDefault="00CD46C2" w:rsidP="00CD46C2">
      <w:pPr>
        <w:jc w:val="center"/>
        <w:rPr>
          <w:szCs w:val="24"/>
        </w:rPr>
      </w:pPr>
    </w:p>
    <w:p w:rsidR="00CD46C2" w:rsidRPr="00E52D93" w:rsidRDefault="00CD46C2" w:rsidP="00CD46C2">
      <w:pPr>
        <w:jc w:val="center"/>
        <w:rPr>
          <w:szCs w:val="24"/>
          <w:lang w:val="sr-Cyrl-CS"/>
        </w:rPr>
      </w:pPr>
      <w:r w:rsidRPr="00B86507">
        <w:rPr>
          <w:szCs w:val="24"/>
        </w:rPr>
        <w:t>ОБЈ</w:t>
      </w:r>
      <w:r>
        <w:rPr>
          <w:szCs w:val="24"/>
        </w:rPr>
        <w:t>АВЉЕНО НА ПОРТАЛУ ЈАВНИХ НАБАВK</w:t>
      </w:r>
      <w:r>
        <w:rPr>
          <w:szCs w:val="24"/>
          <w:lang w:val="sr-Cyrl-CS"/>
        </w:rPr>
        <w:t>И</w:t>
      </w:r>
    </w:p>
    <w:p w:rsidR="00CD46C2" w:rsidRPr="00A83AF0" w:rsidRDefault="00CD46C2" w:rsidP="00CD46C2">
      <w:pPr>
        <w:jc w:val="center"/>
        <w:rPr>
          <w:szCs w:val="24"/>
        </w:rPr>
      </w:pPr>
      <w:r>
        <w:rPr>
          <w:szCs w:val="24"/>
        </w:rPr>
        <w:t>(</w:t>
      </w:r>
      <w:r w:rsidR="00B54F8A">
        <w:rPr>
          <w:szCs w:val="24"/>
        </w:rPr>
        <w:t>2</w:t>
      </w:r>
      <w:r w:rsidR="00D44BE6">
        <w:rPr>
          <w:szCs w:val="24"/>
        </w:rPr>
        <w:t>8</w:t>
      </w:r>
      <w:r w:rsidR="00B54F8A">
        <w:rPr>
          <w:szCs w:val="24"/>
        </w:rPr>
        <w:t>.08</w:t>
      </w:r>
      <w:r w:rsidR="00AA746A">
        <w:rPr>
          <w:szCs w:val="24"/>
        </w:rPr>
        <w:t>.</w:t>
      </w:r>
      <w:r>
        <w:rPr>
          <w:szCs w:val="24"/>
        </w:rPr>
        <w:t>20</w:t>
      </w:r>
      <w:r w:rsidR="00DB03EF">
        <w:rPr>
          <w:szCs w:val="24"/>
        </w:rPr>
        <w:t>20</w:t>
      </w:r>
      <w:r>
        <w:rPr>
          <w:szCs w:val="24"/>
        </w:rPr>
        <w:t>.године)</w:t>
      </w:r>
    </w:p>
    <w:p w:rsidR="00CD46C2" w:rsidRPr="00B86507" w:rsidRDefault="00CD46C2" w:rsidP="00CD46C2">
      <w:pPr>
        <w:jc w:val="center"/>
        <w:rPr>
          <w:szCs w:val="24"/>
        </w:rPr>
      </w:pPr>
    </w:p>
    <w:p w:rsidR="00CD46C2" w:rsidRDefault="00CD46C2" w:rsidP="00CD46C2">
      <w:pPr>
        <w:jc w:val="center"/>
      </w:pPr>
    </w:p>
    <w:p w:rsidR="00CD46C2" w:rsidRDefault="00CD46C2" w:rsidP="00CD46C2">
      <w:pPr>
        <w:jc w:val="center"/>
      </w:pPr>
    </w:p>
    <w:p w:rsidR="00CD46C2" w:rsidRDefault="00CD46C2" w:rsidP="00CD46C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CD46C2" w:rsidRPr="006C6285" w:rsidTr="006A605E">
        <w:tc>
          <w:tcPr>
            <w:tcW w:w="4644" w:type="dxa"/>
            <w:shd w:val="clear" w:color="auto" w:fill="auto"/>
          </w:tcPr>
          <w:p w:rsidR="00CD46C2" w:rsidRPr="00B86507" w:rsidRDefault="00CD46C2" w:rsidP="006A605E">
            <w:pPr>
              <w:jc w:val="center"/>
              <w:rPr>
                <w:szCs w:val="24"/>
              </w:rPr>
            </w:pPr>
          </w:p>
          <w:p w:rsidR="00CD46C2" w:rsidRPr="00B86507" w:rsidRDefault="00CD46C2" w:rsidP="006A605E">
            <w:pPr>
              <w:jc w:val="center"/>
              <w:rPr>
                <w:b/>
                <w:i/>
                <w:szCs w:val="24"/>
              </w:rPr>
            </w:pPr>
            <w:r w:rsidRPr="00B86507">
              <w:rPr>
                <w:b/>
                <w:i/>
                <w:szCs w:val="24"/>
              </w:rPr>
              <w:t>Рок за достављање понуда</w:t>
            </w:r>
          </w:p>
          <w:p w:rsidR="00CD46C2" w:rsidRPr="00B86507" w:rsidRDefault="00CD46C2" w:rsidP="006A605E">
            <w:pPr>
              <w:jc w:val="center"/>
              <w:rPr>
                <w:szCs w:val="24"/>
              </w:rPr>
            </w:pPr>
          </w:p>
        </w:tc>
        <w:tc>
          <w:tcPr>
            <w:tcW w:w="4644" w:type="dxa"/>
            <w:shd w:val="clear" w:color="auto" w:fill="auto"/>
            <w:vAlign w:val="center"/>
          </w:tcPr>
          <w:p w:rsidR="00CD46C2" w:rsidRPr="00A83AF0" w:rsidRDefault="00B54F8A" w:rsidP="00F4465A">
            <w:pPr>
              <w:rPr>
                <w:szCs w:val="24"/>
              </w:rPr>
            </w:pPr>
            <w:r>
              <w:rPr>
                <w:szCs w:val="24"/>
              </w:rPr>
              <w:t>2</w:t>
            </w:r>
            <w:r w:rsidR="00F4465A">
              <w:rPr>
                <w:szCs w:val="24"/>
              </w:rPr>
              <w:t>9</w:t>
            </w:r>
            <w:r>
              <w:rPr>
                <w:szCs w:val="24"/>
              </w:rPr>
              <w:t>.09</w:t>
            </w:r>
            <w:r w:rsidR="00AA746A">
              <w:rPr>
                <w:szCs w:val="24"/>
              </w:rPr>
              <w:t>.</w:t>
            </w:r>
            <w:r w:rsidR="00DB03EF">
              <w:rPr>
                <w:szCs w:val="24"/>
              </w:rPr>
              <w:t>2020</w:t>
            </w:r>
            <w:r w:rsidR="00CD46C2">
              <w:rPr>
                <w:szCs w:val="24"/>
              </w:rPr>
              <w:t xml:space="preserve">. године  до  11,00 </w:t>
            </w:r>
          </w:p>
        </w:tc>
      </w:tr>
      <w:tr w:rsidR="00CD46C2" w:rsidRPr="006C6285" w:rsidTr="006A605E">
        <w:tc>
          <w:tcPr>
            <w:tcW w:w="4644" w:type="dxa"/>
            <w:shd w:val="clear" w:color="auto" w:fill="auto"/>
            <w:vAlign w:val="center"/>
          </w:tcPr>
          <w:p w:rsidR="00CD46C2" w:rsidRPr="00BA5C8E" w:rsidRDefault="00CD46C2" w:rsidP="006A605E">
            <w:pPr>
              <w:jc w:val="center"/>
              <w:rPr>
                <w:szCs w:val="24"/>
              </w:rPr>
            </w:pPr>
          </w:p>
          <w:p w:rsidR="00CD46C2" w:rsidRPr="00B86507" w:rsidRDefault="00CD46C2" w:rsidP="006A605E">
            <w:pPr>
              <w:jc w:val="center"/>
              <w:rPr>
                <w:b/>
                <w:i/>
                <w:szCs w:val="24"/>
              </w:rPr>
            </w:pPr>
            <w:r w:rsidRPr="00B86507">
              <w:rPr>
                <w:b/>
                <w:i/>
                <w:szCs w:val="24"/>
              </w:rPr>
              <w:t>Јавно отварање понуда</w:t>
            </w:r>
          </w:p>
          <w:p w:rsidR="00CD46C2" w:rsidRPr="00B86507" w:rsidRDefault="00CD46C2" w:rsidP="006A605E">
            <w:pPr>
              <w:jc w:val="center"/>
              <w:rPr>
                <w:szCs w:val="24"/>
              </w:rPr>
            </w:pPr>
          </w:p>
        </w:tc>
        <w:tc>
          <w:tcPr>
            <w:tcW w:w="4644" w:type="dxa"/>
            <w:shd w:val="clear" w:color="auto" w:fill="auto"/>
            <w:vAlign w:val="center"/>
          </w:tcPr>
          <w:p w:rsidR="00CD46C2" w:rsidRPr="00A83AF0" w:rsidRDefault="00B54F8A" w:rsidP="00F4465A">
            <w:pPr>
              <w:rPr>
                <w:szCs w:val="24"/>
              </w:rPr>
            </w:pPr>
            <w:r>
              <w:rPr>
                <w:szCs w:val="24"/>
              </w:rPr>
              <w:t>2</w:t>
            </w:r>
            <w:r w:rsidR="00F4465A">
              <w:rPr>
                <w:szCs w:val="24"/>
              </w:rPr>
              <w:t>9</w:t>
            </w:r>
            <w:r>
              <w:rPr>
                <w:szCs w:val="24"/>
              </w:rPr>
              <w:t>.09.</w:t>
            </w:r>
            <w:r w:rsidR="00CD46C2">
              <w:rPr>
                <w:szCs w:val="24"/>
              </w:rPr>
              <w:t>20</w:t>
            </w:r>
            <w:r w:rsidR="00DB03EF">
              <w:rPr>
                <w:szCs w:val="24"/>
              </w:rPr>
              <w:t>20</w:t>
            </w:r>
            <w:r w:rsidR="00CD46C2">
              <w:rPr>
                <w:szCs w:val="24"/>
              </w:rPr>
              <w:t xml:space="preserve">. године  у   11,30 </w:t>
            </w:r>
          </w:p>
        </w:tc>
      </w:tr>
    </w:tbl>
    <w:p w:rsidR="00CD46C2" w:rsidRDefault="00CD46C2" w:rsidP="00CD46C2">
      <w:pPr>
        <w:jc w:val="center"/>
      </w:pPr>
    </w:p>
    <w:p w:rsidR="00CD46C2" w:rsidRPr="00041B72" w:rsidRDefault="00CD46C2" w:rsidP="00CD46C2">
      <w:pPr>
        <w:jc w:val="center"/>
      </w:pPr>
    </w:p>
    <w:p w:rsidR="00CD46C2" w:rsidRPr="004F771F" w:rsidRDefault="00B47FA8" w:rsidP="00CD46C2">
      <w:pPr>
        <w:jc w:val="center"/>
        <w:rPr>
          <w:szCs w:val="24"/>
        </w:rPr>
      </w:pPr>
      <w:r>
        <w:rPr>
          <w:szCs w:val="24"/>
        </w:rPr>
        <w:t xml:space="preserve">Велика Плана, </w:t>
      </w:r>
      <w:r w:rsidR="00DB03EF">
        <w:rPr>
          <w:szCs w:val="24"/>
        </w:rPr>
        <w:t>август</w:t>
      </w:r>
      <w:r w:rsidR="00CD46C2">
        <w:rPr>
          <w:szCs w:val="24"/>
        </w:rPr>
        <w:t xml:space="preserve"> 20</w:t>
      </w:r>
      <w:r w:rsidR="00DB03EF">
        <w:rPr>
          <w:szCs w:val="24"/>
        </w:rPr>
        <w:t>20</w:t>
      </w:r>
      <w:r w:rsidR="00CD46C2">
        <w:rPr>
          <w:szCs w:val="24"/>
        </w:rPr>
        <w:t>.</w:t>
      </w:r>
      <w:r w:rsidR="00CD46C2" w:rsidRPr="004F771F">
        <w:rPr>
          <w:szCs w:val="24"/>
        </w:rPr>
        <w:t>годин</w:t>
      </w:r>
      <w:r w:rsidR="00CD46C2">
        <w:rPr>
          <w:szCs w:val="24"/>
        </w:rPr>
        <w:t>е</w:t>
      </w:r>
    </w:p>
    <w:p w:rsidR="00CD46C2" w:rsidRPr="00CF1DEC" w:rsidRDefault="00CD46C2" w:rsidP="00CD46C2">
      <w:pPr>
        <w:autoSpaceDE w:val="0"/>
        <w:autoSpaceDN w:val="0"/>
        <w:adjustRightInd w:val="0"/>
        <w:ind w:firstLine="708"/>
        <w:jc w:val="both"/>
        <w:rPr>
          <w:color w:val="000000"/>
          <w:szCs w:val="24"/>
        </w:rPr>
      </w:pPr>
      <w:r>
        <w:rPr>
          <w:color w:val="000000"/>
          <w:szCs w:val="24"/>
        </w:rPr>
        <w:br w:type="page"/>
      </w:r>
      <w:r w:rsidRPr="00A83AF0">
        <w:rPr>
          <w:color w:val="000000"/>
          <w:szCs w:val="24"/>
        </w:rPr>
        <w:lastRenderedPageBreak/>
        <w:t xml:space="preserve">На основу чл. 32. и 61. Закона о јавним набавкама („Сл. гласник РС” бр. 124/12, 14/15 и 68/15 ), члана  2. Правилника о обавезним елементима конкурсне документације у поступцима јавних набавки и начину доказивања испуњености услова („Службени  гласник РС” број </w:t>
      </w:r>
      <w:r w:rsidRPr="000C5695">
        <w:rPr>
          <w:color w:val="000000"/>
          <w:szCs w:val="24"/>
        </w:rPr>
        <w:t>86</w:t>
      </w:r>
      <w:r w:rsidRPr="00A83AF0">
        <w:rPr>
          <w:color w:val="000000"/>
          <w:szCs w:val="24"/>
        </w:rPr>
        <w:t>/15), Одлуке о покретању поступка јавне набавке бр</w:t>
      </w:r>
      <w:bookmarkStart w:id="0" w:name="Text9"/>
      <w:r w:rsidRPr="00104963">
        <w:rPr>
          <w:color w:val="000000"/>
          <w:szCs w:val="24"/>
        </w:rPr>
        <w:t>oj</w:t>
      </w:r>
      <w:r>
        <w:rPr>
          <w:color w:val="000000"/>
          <w:szCs w:val="24"/>
        </w:rPr>
        <w:t>:</w:t>
      </w:r>
      <w:r w:rsidR="008E0FED">
        <w:rPr>
          <w:color w:val="000000"/>
          <w:szCs w:val="24"/>
        </w:rPr>
        <w:t xml:space="preserve"> </w:t>
      </w:r>
      <w:r w:rsidR="00B54F8A">
        <w:rPr>
          <w:b/>
          <w:color w:val="000000"/>
          <w:szCs w:val="24"/>
        </w:rPr>
        <w:t>27</w:t>
      </w:r>
      <w:r w:rsidR="00DB03EF">
        <w:rPr>
          <w:b/>
          <w:color w:val="000000"/>
          <w:szCs w:val="24"/>
        </w:rPr>
        <w:t>/2020</w:t>
      </w:r>
      <w:bookmarkEnd w:id="0"/>
      <w:r>
        <w:rPr>
          <w:bCs/>
          <w:szCs w:val="24"/>
        </w:rPr>
        <w:t xml:space="preserve">, број одлуке </w:t>
      </w:r>
      <w:r w:rsidRPr="006D511A">
        <w:rPr>
          <w:b/>
          <w:color w:val="000000"/>
          <w:szCs w:val="24"/>
        </w:rPr>
        <w:t>031-</w:t>
      </w:r>
      <w:r w:rsidR="00B54F8A">
        <w:rPr>
          <w:b/>
          <w:color w:val="000000"/>
          <w:szCs w:val="24"/>
        </w:rPr>
        <w:t>153</w:t>
      </w:r>
      <w:r w:rsidRPr="006D511A">
        <w:rPr>
          <w:b/>
          <w:color w:val="000000"/>
          <w:szCs w:val="24"/>
        </w:rPr>
        <w:t>/20</w:t>
      </w:r>
      <w:r w:rsidR="00DB03EF">
        <w:rPr>
          <w:b/>
          <w:color w:val="000000"/>
          <w:szCs w:val="24"/>
        </w:rPr>
        <w:t>20</w:t>
      </w:r>
      <w:r w:rsidRPr="006D511A">
        <w:rPr>
          <w:b/>
          <w:color w:val="000000"/>
          <w:szCs w:val="24"/>
        </w:rPr>
        <w:t xml:space="preserve">-II  </w:t>
      </w:r>
      <w:r w:rsidRPr="006D511A">
        <w:rPr>
          <w:bCs/>
          <w:szCs w:val="24"/>
        </w:rPr>
        <w:t xml:space="preserve"> од  </w:t>
      </w:r>
      <w:r w:rsidR="00B54F8A">
        <w:rPr>
          <w:b/>
          <w:color w:val="000000"/>
          <w:szCs w:val="24"/>
        </w:rPr>
        <w:t>25.06</w:t>
      </w:r>
      <w:r w:rsidR="006D511A" w:rsidRPr="006D511A">
        <w:rPr>
          <w:b/>
          <w:color w:val="000000"/>
          <w:szCs w:val="24"/>
        </w:rPr>
        <w:t>.</w:t>
      </w:r>
      <w:r w:rsidR="00DB03EF">
        <w:rPr>
          <w:b/>
          <w:color w:val="000000"/>
          <w:szCs w:val="24"/>
        </w:rPr>
        <w:t>2020</w:t>
      </w:r>
      <w:r w:rsidRPr="006D511A">
        <w:rPr>
          <w:b/>
          <w:color w:val="000000"/>
          <w:szCs w:val="24"/>
        </w:rPr>
        <w:t>.</w:t>
      </w:r>
      <w:r w:rsidRPr="006D511A">
        <w:rPr>
          <w:bCs/>
          <w:szCs w:val="24"/>
        </w:rPr>
        <w:t xml:space="preserve"> године и Решења о </w:t>
      </w:r>
      <w:r w:rsidRPr="006D511A">
        <w:rPr>
          <w:color w:val="000000"/>
          <w:szCs w:val="24"/>
        </w:rPr>
        <w:t>образовању Комисије за јавну набавку број:</w:t>
      </w:r>
      <w:r w:rsidRPr="006D511A">
        <w:rPr>
          <w:b/>
          <w:color w:val="000000"/>
          <w:szCs w:val="24"/>
        </w:rPr>
        <w:t xml:space="preserve"> 031-</w:t>
      </w:r>
      <w:r w:rsidR="00B54F8A">
        <w:rPr>
          <w:b/>
          <w:color w:val="000000"/>
          <w:szCs w:val="24"/>
        </w:rPr>
        <w:t>154</w:t>
      </w:r>
      <w:r w:rsidRPr="006D511A">
        <w:rPr>
          <w:b/>
          <w:color w:val="000000"/>
          <w:szCs w:val="24"/>
        </w:rPr>
        <w:t>/</w:t>
      </w:r>
      <w:r w:rsidR="00DB03EF">
        <w:rPr>
          <w:b/>
          <w:color w:val="000000"/>
          <w:szCs w:val="24"/>
        </w:rPr>
        <w:t>2020-</w:t>
      </w:r>
      <w:r w:rsidRPr="006D511A">
        <w:rPr>
          <w:b/>
          <w:color w:val="000000"/>
          <w:szCs w:val="24"/>
        </w:rPr>
        <w:t xml:space="preserve">II    </w:t>
      </w:r>
      <w:r w:rsidRPr="006D511A">
        <w:rPr>
          <w:color w:val="000000"/>
          <w:szCs w:val="24"/>
        </w:rPr>
        <w:t xml:space="preserve">од </w:t>
      </w:r>
      <w:r w:rsidR="00B54F8A">
        <w:rPr>
          <w:b/>
          <w:color w:val="000000"/>
          <w:szCs w:val="24"/>
        </w:rPr>
        <w:t>25.06.</w:t>
      </w:r>
      <w:r w:rsidRPr="006D511A">
        <w:rPr>
          <w:b/>
          <w:color w:val="000000"/>
          <w:szCs w:val="24"/>
        </w:rPr>
        <w:t>20</w:t>
      </w:r>
      <w:r w:rsidR="00DB03EF">
        <w:rPr>
          <w:b/>
          <w:color w:val="000000"/>
          <w:szCs w:val="24"/>
        </w:rPr>
        <w:t>20</w:t>
      </w:r>
      <w:r w:rsidRPr="006D511A">
        <w:rPr>
          <w:b/>
          <w:color w:val="000000"/>
          <w:szCs w:val="24"/>
        </w:rPr>
        <w:t xml:space="preserve">.  </w:t>
      </w:r>
      <w:r w:rsidRPr="006D511A">
        <w:rPr>
          <w:color w:val="000000"/>
          <w:szCs w:val="24"/>
        </w:rPr>
        <w:t xml:space="preserve"> године, припремљена је</w:t>
      </w:r>
    </w:p>
    <w:p w:rsidR="00CD46C2" w:rsidRPr="000C5695" w:rsidRDefault="00CD46C2" w:rsidP="00CD46C2">
      <w:pPr>
        <w:rPr>
          <w:rFonts w:ascii="Calibri" w:eastAsia="Calibri-Bold" w:hAnsi="Calibri" w:cs="Calibri-Bold"/>
          <w:b/>
          <w:bCs/>
          <w:color w:val="000000"/>
          <w:sz w:val="23"/>
          <w:szCs w:val="23"/>
        </w:rPr>
      </w:pPr>
    </w:p>
    <w:p w:rsidR="00CD46C2" w:rsidRPr="001C3C48" w:rsidRDefault="00CD46C2" w:rsidP="00CD46C2">
      <w:pPr>
        <w:pStyle w:val="Heading1"/>
        <w:rPr>
          <w:rFonts w:eastAsia="Calibri-Bold"/>
        </w:rPr>
      </w:pPr>
      <w:r w:rsidRPr="001C3C48">
        <w:rPr>
          <w:rFonts w:eastAsia="Calibri-Bold"/>
        </w:rPr>
        <w:t>КОНКУРСНА ДОКУМЕНТАЦИЈА</w:t>
      </w:r>
    </w:p>
    <w:p w:rsidR="00CD46C2" w:rsidRDefault="00CD46C2" w:rsidP="00CD46C2">
      <w:pPr>
        <w:jc w:val="center"/>
        <w:rPr>
          <w:b/>
        </w:rPr>
      </w:pPr>
    </w:p>
    <w:p w:rsidR="00CD46C2" w:rsidRPr="001C3C48" w:rsidRDefault="00CD46C2" w:rsidP="00CD46C2">
      <w:pPr>
        <w:jc w:val="center"/>
        <w:rPr>
          <w:b/>
        </w:rPr>
      </w:pPr>
      <w:r w:rsidRPr="001C3C48">
        <w:rPr>
          <w:b/>
        </w:rPr>
        <w:t xml:space="preserve">ЗА  ЈАВНУ НАБАВКУ РАДОВА: </w:t>
      </w:r>
    </w:p>
    <w:p w:rsidR="00CD46C2" w:rsidRPr="001C3C48" w:rsidRDefault="005D1880" w:rsidP="00CD46C2">
      <w:pPr>
        <w:jc w:val="center"/>
      </w:pPr>
      <w:r>
        <w:rPr>
          <w:b/>
        </w:rPr>
        <w:t xml:space="preserve"> </w:t>
      </w:r>
      <w:r w:rsidR="00B54F8A">
        <w:rPr>
          <w:b/>
        </w:rPr>
        <w:t xml:space="preserve"> </w:t>
      </w:r>
      <w:r w:rsidR="00D46901">
        <w:rPr>
          <w:b/>
          <w:color w:val="000000"/>
          <w:szCs w:val="24"/>
        </w:rPr>
        <w:t>ЕНЕРГЕТСК</w:t>
      </w:r>
      <w:r>
        <w:rPr>
          <w:b/>
          <w:color w:val="000000"/>
          <w:szCs w:val="24"/>
        </w:rPr>
        <w:t>A</w:t>
      </w:r>
      <w:r w:rsidR="00D46901">
        <w:rPr>
          <w:b/>
          <w:color w:val="000000"/>
          <w:szCs w:val="24"/>
        </w:rPr>
        <w:t xml:space="preserve"> </w:t>
      </w:r>
      <w:r w:rsidR="00CD46C2" w:rsidRPr="0078162D">
        <w:rPr>
          <w:b/>
          <w:bCs/>
          <w:szCs w:val="24"/>
        </w:rPr>
        <w:t>САНАЦИЈ</w:t>
      </w:r>
      <w:r>
        <w:rPr>
          <w:b/>
          <w:bCs/>
          <w:szCs w:val="24"/>
        </w:rPr>
        <w:t>A</w:t>
      </w:r>
      <w:r w:rsidR="00CD46C2" w:rsidRPr="0078162D">
        <w:rPr>
          <w:b/>
          <w:bCs/>
          <w:szCs w:val="24"/>
        </w:rPr>
        <w:t xml:space="preserve">  ЗГРАДЕ </w:t>
      </w:r>
      <w:r w:rsidR="00D46901">
        <w:rPr>
          <w:b/>
          <w:bCs/>
          <w:szCs w:val="24"/>
        </w:rPr>
        <w:t xml:space="preserve"> ОШ</w:t>
      </w:r>
      <w:r w:rsidR="007A09AC">
        <w:rPr>
          <w:b/>
          <w:bCs/>
          <w:szCs w:val="24"/>
        </w:rPr>
        <w:t xml:space="preserve"> “</w:t>
      </w:r>
      <w:r w:rsidR="00DB03EF">
        <w:rPr>
          <w:b/>
          <w:bCs/>
          <w:szCs w:val="24"/>
        </w:rPr>
        <w:t>КАРАЂОРЂЕ</w:t>
      </w:r>
      <w:r w:rsidR="007A09AC">
        <w:rPr>
          <w:b/>
          <w:bCs/>
          <w:szCs w:val="24"/>
        </w:rPr>
        <w:t xml:space="preserve">“ </w:t>
      </w:r>
      <w:r w:rsidR="007A09AC" w:rsidRPr="0078162D">
        <w:rPr>
          <w:b/>
          <w:bCs/>
          <w:szCs w:val="24"/>
        </w:rPr>
        <w:t xml:space="preserve">У </w:t>
      </w:r>
      <w:r w:rsidR="00DB03EF">
        <w:rPr>
          <w:b/>
          <w:bCs/>
          <w:szCs w:val="24"/>
        </w:rPr>
        <w:t>СТАРОМ СЕЛУ</w:t>
      </w:r>
      <w:r w:rsidR="007A09AC">
        <w:rPr>
          <w:b/>
          <w:bCs/>
          <w:szCs w:val="24"/>
        </w:rPr>
        <w:t>,</w:t>
      </w:r>
      <w:r w:rsidR="00CD46C2" w:rsidRPr="001C3C48">
        <w:rPr>
          <w:b/>
        </w:rPr>
        <w:t>У ОТВОРЕНОМ  ПОСТУПКУ, ЈН</w:t>
      </w:r>
      <w:r w:rsidR="00B54F8A">
        <w:rPr>
          <w:b/>
        </w:rPr>
        <w:t xml:space="preserve"> </w:t>
      </w:r>
      <w:r w:rsidR="00CD46C2" w:rsidRPr="001C3C48">
        <w:rPr>
          <w:b/>
        </w:rPr>
        <w:t>БРОЈ</w:t>
      </w:r>
      <w:r w:rsidR="00CD46C2" w:rsidRPr="001C3C48">
        <w:t>:</w:t>
      </w:r>
      <w:r w:rsidR="00B54F8A">
        <w:rPr>
          <w:b/>
          <w:color w:val="000000"/>
          <w:szCs w:val="24"/>
        </w:rPr>
        <w:t xml:space="preserve"> 27</w:t>
      </w:r>
      <w:r w:rsidR="00DB03EF">
        <w:rPr>
          <w:b/>
          <w:color w:val="000000"/>
          <w:szCs w:val="24"/>
        </w:rPr>
        <w:t>/2020</w:t>
      </w:r>
    </w:p>
    <w:p w:rsidR="00CD46C2" w:rsidRPr="006C6285" w:rsidRDefault="00CD46C2" w:rsidP="00CD46C2">
      <w:pPr>
        <w:autoSpaceDE w:val="0"/>
        <w:autoSpaceDN w:val="0"/>
        <w:adjustRightInd w:val="0"/>
        <w:rPr>
          <w:rFonts w:ascii="Calibri" w:eastAsia="Calibri-Bold" w:hAnsi="Calibri" w:cs="Calibri-Bold"/>
          <w:b/>
          <w:bCs/>
          <w:color w:val="000000"/>
          <w:sz w:val="23"/>
          <w:szCs w:val="23"/>
        </w:rPr>
      </w:pPr>
    </w:p>
    <w:p w:rsidR="00CD46C2" w:rsidRPr="001C3C48" w:rsidRDefault="00CD46C2" w:rsidP="00CD46C2">
      <w:pPr>
        <w:jc w:val="both"/>
        <w:rPr>
          <w:szCs w:val="24"/>
        </w:rPr>
      </w:pPr>
      <w:r w:rsidRPr="001C3C48">
        <w:rPr>
          <w:szCs w:val="24"/>
        </w:rPr>
        <w:t>Конкурсна документација садржи :</w:t>
      </w:r>
    </w:p>
    <w:tbl>
      <w:tblPr>
        <w:tblW w:w="9214" w:type="dxa"/>
        <w:tblInd w:w="108" w:type="dxa"/>
        <w:tblLayout w:type="fixed"/>
        <w:tblLook w:val="0000"/>
      </w:tblPr>
      <w:tblGrid>
        <w:gridCol w:w="1488"/>
        <w:gridCol w:w="6194"/>
        <w:gridCol w:w="1532"/>
      </w:tblGrid>
      <w:tr w:rsidR="00CD46C2" w:rsidRPr="001315C2" w:rsidTr="006A605E">
        <w:tc>
          <w:tcPr>
            <w:tcW w:w="1488" w:type="dxa"/>
            <w:tcBorders>
              <w:top w:val="single" w:sz="4" w:space="0" w:color="000000"/>
              <w:left w:val="single" w:sz="4" w:space="0" w:color="000000"/>
              <w:bottom w:val="single" w:sz="4" w:space="0" w:color="000000"/>
            </w:tcBorders>
            <w:shd w:val="clear" w:color="auto" w:fill="auto"/>
          </w:tcPr>
          <w:p w:rsidR="00CD46C2" w:rsidRPr="001315C2" w:rsidRDefault="00CD46C2" w:rsidP="006A605E">
            <w:pPr>
              <w:jc w:val="both"/>
              <w:rPr>
                <w:rFonts w:eastAsia="TimesNewRomanPSMT"/>
                <w:b/>
                <w:i/>
                <w:szCs w:val="24"/>
              </w:rPr>
            </w:pPr>
            <w:r w:rsidRPr="001315C2">
              <w:rPr>
                <w:rFonts w:eastAsia="TimesNewRomanPSMT"/>
                <w:b/>
                <w:i/>
                <w:szCs w:val="24"/>
                <w:lang w:val="sr-Cyrl-CS"/>
              </w:rPr>
              <w:t>Поглавље</w:t>
            </w:r>
          </w:p>
        </w:tc>
        <w:tc>
          <w:tcPr>
            <w:tcW w:w="6194" w:type="dxa"/>
            <w:tcBorders>
              <w:top w:val="single" w:sz="4" w:space="0" w:color="000000"/>
              <w:left w:val="single" w:sz="4" w:space="0" w:color="000000"/>
              <w:bottom w:val="single" w:sz="4" w:space="0" w:color="000000"/>
            </w:tcBorders>
            <w:shd w:val="clear" w:color="auto" w:fill="auto"/>
          </w:tcPr>
          <w:p w:rsidR="00CD46C2" w:rsidRPr="001315C2" w:rsidRDefault="00CD46C2" w:rsidP="006A605E">
            <w:pPr>
              <w:jc w:val="center"/>
              <w:rPr>
                <w:rFonts w:eastAsia="TimesNewRomanPSMT"/>
                <w:b/>
                <w:i/>
                <w:szCs w:val="24"/>
              </w:rPr>
            </w:pPr>
            <w:r w:rsidRPr="001315C2">
              <w:rPr>
                <w:rFonts w:eastAsia="TimesNewRomanPSMT"/>
                <w:b/>
                <w:i/>
                <w:szCs w:val="24"/>
              </w:rPr>
              <w:t>Назив</w:t>
            </w:r>
            <w:r w:rsidRPr="001315C2">
              <w:rPr>
                <w:rFonts w:eastAsia="TimesNewRomanPSMT"/>
                <w:b/>
                <w:i/>
                <w:szCs w:val="24"/>
                <w:lang w:val="sr-Cyrl-CS"/>
              </w:rPr>
              <w:t xml:space="preserve"> поглавља</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CD46C2" w:rsidRPr="001315C2" w:rsidRDefault="00CD46C2" w:rsidP="006A605E">
            <w:pPr>
              <w:jc w:val="center"/>
              <w:rPr>
                <w:bCs/>
                <w:iCs/>
                <w:szCs w:val="24"/>
              </w:rPr>
            </w:pPr>
            <w:r w:rsidRPr="001315C2">
              <w:rPr>
                <w:rFonts w:eastAsia="TimesNewRomanPSMT"/>
                <w:b/>
                <w:i/>
                <w:szCs w:val="24"/>
              </w:rPr>
              <w:t>Страна</w:t>
            </w:r>
          </w:p>
        </w:tc>
      </w:tr>
      <w:tr w:rsidR="00CD46C2" w:rsidRPr="001315C2" w:rsidTr="006A605E">
        <w:tc>
          <w:tcPr>
            <w:tcW w:w="1488" w:type="dxa"/>
            <w:tcBorders>
              <w:top w:val="single" w:sz="4" w:space="0" w:color="000000"/>
              <w:left w:val="single" w:sz="4" w:space="0" w:color="000000"/>
              <w:bottom w:val="single" w:sz="4" w:space="0" w:color="000000"/>
            </w:tcBorders>
            <w:shd w:val="clear" w:color="auto" w:fill="auto"/>
            <w:vAlign w:val="center"/>
          </w:tcPr>
          <w:p w:rsidR="00CD46C2" w:rsidRPr="00C923C4" w:rsidRDefault="00CD46C2" w:rsidP="006A605E">
            <w:pPr>
              <w:snapToGrid w:val="0"/>
              <w:jc w:val="center"/>
              <w:rPr>
                <w:rFonts w:eastAsia="TimesNewRomanPSMT"/>
                <w:szCs w:val="24"/>
              </w:rPr>
            </w:pPr>
            <w:r w:rsidRPr="00C923C4">
              <w:rPr>
                <w:rFonts w:eastAsia="TimesNewRomanPSMT"/>
                <w:szCs w:val="24"/>
              </w:rPr>
              <w:t>I</w:t>
            </w:r>
          </w:p>
        </w:tc>
        <w:tc>
          <w:tcPr>
            <w:tcW w:w="6194" w:type="dxa"/>
            <w:tcBorders>
              <w:top w:val="single" w:sz="4" w:space="0" w:color="000000"/>
              <w:left w:val="single" w:sz="4" w:space="0" w:color="000000"/>
              <w:bottom w:val="single" w:sz="4" w:space="0" w:color="000000"/>
            </w:tcBorders>
            <w:shd w:val="clear" w:color="auto" w:fill="auto"/>
            <w:vAlign w:val="center"/>
          </w:tcPr>
          <w:p w:rsidR="00CD46C2" w:rsidRPr="001315C2" w:rsidRDefault="00CD46C2" w:rsidP="006A605E">
            <w:pPr>
              <w:snapToGrid w:val="0"/>
              <w:rPr>
                <w:rFonts w:eastAsia="TimesNewRomanPSMT"/>
                <w:szCs w:val="24"/>
              </w:rPr>
            </w:pPr>
            <w:r w:rsidRPr="001315C2">
              <w:rPr>
                <w:rFonts w:eastAsia="TimesNewRomanPSMT"/>
                <w:szCs w:val="24"/>
              </w:rPr>
              <w:t>ОПШТ</w:t>
            </w:r>
            <w:r>
              <w:rPr>
                <w:rFonts w:eastAsia="TimesNewRomanPSMT"/>
                <w:szCs w:val="24"/>
              </w:rPr>
              <w:t>Е</w:t>
            </w:r>
            <w:r w:rsidRPr="001315C2">
              <w:rPr>
                <w:rFonts w:eastAsia="TimesNewRomanPSMT"/>
                <w:szCs w:val="24"/>
              </w:rPr>
              <w:t xml:space="preserve"> ПОДА</w:t>
            </w:r>
            <w:r>
              <w:rPr>
                <w:rFonts w:eastAsia="TimesNewRomanPSMT"/>
                <w:szCs w:val="24"/>
              </w:rPr>
              <w:t>ТКЕ</w:t>
            </w:r>
            <w:r w:rsidRPr="001315C2">
              <w:rPr>
                <w:rFonts w:eastAsia="TimesNewRomanPSMT"/>
                <w:szCs w:val="24"/>
              </w:rPr>
              <w:t xml:space="preserve"> О ЈАВНОЈ НАБАВЦИ</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6918DB" w:rsidRDefault="00CD46C2" w:rsidP="006A605E">
            <w:pPr>
              <w:snapToGrid w:val="0"/>
              <w:jc w:val="center"/>
              <w:rPr>
                <w:bCs/>
                <w:iCs/>
                <w:szCs w:val="24"/>
              </w:rPr>
            </w:pPr>
            <w:r w:rsidRPr="006918DB">
              <w:rPr>
                <w:b/>
                <w:color w:val="000000"/>
                <w:szCs w:val="24"/>
              </w:rPr>
              <w:t xml:space="preserve"> 3 </w:t>
            </w:r>
          </w:p>
        </w:tc>
      </w:tr>
      <w:tr w:rsidR="00CD46C2" w:rsidRPr="001315C2" w:rsidTr="006A605E">
        <w:tc>
          <w:tcPr>
            <w:tcW w:w="1488" w:type="dxa"/>
            <w:tcBorders>
              <w:top w:val="single" w:sz="4" w:space="0" w:color="000000"/>
              <w:left w:val="single" w:sz="4" w:space="0" w:color="000000"/>
              <w:bottom w:val="single" w:sz="4" w:space="0" w:color="000000"/>
            </w:tcBorders>
            <w:shd w:val="clear" w:color="auto" w:fill="auto"/>
            <w:vAlign w:val="center"/>
          </w:tcPr>
          <w:p w:rsidR="00CD46C2" w:rsidRPr="00C923C4" w:rsidRDefault="00CD46C2" w:rsidP="006A605E">
            <w:pPr>
              <w:snapToGrid w:val="0"/>
              <w:jc w:val="center"/>
              <w:rPr>
                <w:rFonts w:eastAsia="TimesNewRomanPSMT"/>
                <w:szCs w:val="24"/>
              </w:rPr>
            </w:pPr>
            <w:r w:rsidRPr="00C923C4">
              <w:rPr>
                <w:rFonts w:eastAsia="TimesNewRomanPSMT"/>
                <w:szCs w:val="24"/>
              </w:rPr>
              <w:t>II</w:t>
            </w:r>
          </w:p>
        </w:tc>
        <w:tc>
          <w:tcPr>
            <w:tcW w:w="6194" w:type="dxa"/>
            <w:tcBorders>
              <w:top w:val="single" w:sz="4" w:space="0" w:color="000000"/>
              <w:left w:val="single" w:sz="4" w:space="0" w:color="000000"/>
              <w:bottom w:val="single" w:sz="4" w:space="0" w:color="000000"/>
            </w:tcBorders>
            <w:shd w:val="clear" w:color="auto" w:fill="auto"/>
            <w:vAlign w:val="center"/>
          </w:tcPr>
          <w:p w:rsidR="00CD46C2" w:rsidRPr="001315C2" w:rsidRDefault="00CD46C2" w:rsidP="006A605E">
            <w:pPr>
              <w:snapToGrid w:val="0"/>
              <w:rPr>
                <w:rFonts w:eastAsia="TimesNewRomanPSMT"/>
                <w:szCs w:val="24"/>
              </w:rPr>
            </w:pPr>
            <w:r w:rsidRPr="001315C2">
              <w:rPr>
                <w:rFonts w:eastAsia="TimesNewRomanPSMT"/>
                <w:szCs w:val="24"/>
              </w:rPr>
              <w:t>ПОДА</w:t>
            </w:r>
            <w:r>
              <w:rPr>
                <w:rFonts w:eastAsia="TimesNewRomanPSMT"/>
                <w:szCs w:val="24"/>
              </w:rPr>
              <w:t>ТКЕ</w:t>
            </w:r>
            <w:r w:rsidRPr="001315C2">
              <w:rPr>
                <w:rFonts w:eastAsia="TimesNewRomanPSMT"/>
                <w:szCs w:val="24"/>
              </w:rPr>
              <w:t xml:space="preserve"> О ПРЕДМЕТУ ЈАВНЕ НАБАВКЕ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6918DB" w:rsidRDefault="00CD46C2" w:rsidP="006A605E">
            <w:pPr>
              <w:snapToGrid w:val="0"/>
              <w:jc w:val="center"/>
              <w:rPr>
                <w:rFonts w:eastAsia="TimesNewRomanPSMT"/>
                <w:szCs w:val="24"/>
              </w:rPr>
            </w:pPr>
            <w:r w:rsidRPr="006918DB">
              <w:rPr>
                <w:b/>
                <w:color w:val="000000"/>
                <w:szCs w:val="24"/>
              </w:rPr>
              <w:t xml:space="preserve">4 </w:t>
            </w:r>
          </w:p>
        </w:tc>
      </w:tr>
      <w:tr w:rsidR="00CD46C2" w:rsidRPr="001315C2" w:rsidTr="006A605E">
        <w:tc>
          <w:tcPr>
            <w:tcW w:w="1488" w:type="dxa"/>
            <w:tcBorders>
              <w:top w:val="single" w:sz="4" w:space="0" w:color="000000"/>
              <w:left w:val="single" w:sz="4" w:space="0" w:color="000000"/>
              <w:bottom w:val="single" w:sz="4" w:space="0" w:color="000000"/>
            </w:tcBorders>
            <w:shd w:val="clear" w:color="auto" w:fill="auto"/>
            <w:vAlign w:val="center"/>
          </w:tcPr>
          <w:p w:rsidR="00CD46C2" w:rsidRPr="00C923C4" w:rsidRDefault="00CD46C2" w:rsidP="006A605E">
            <w:pPr>
              <w:snapToGrid w:val="0"/>
              <w:jc w:val="center"/>
              <w:rPr>
                <w:rFonts w:eastAsia="TimesNewRomanPSMT"/>
                <w:szCs w:val="24"/>
              </w:rPr>
            </w:pPr>
            <w:r w:rsidRPr="001315C2">
              <w:rPr>
                <w:rFonts w:eastAsia="TimesNewRomanPSMT"/>
                <w:szCs w:val="24"/>
              </w:rPr>
              <w:t>III</w:t>
            </w:r>
          </w:p>
        </w:tc>
        <w:tc>
          <w:tcPr>
            <w:tcW w:w="6194" w:type="dxa"/>
            <w:tcBorders>
              <w:top w:val="single" w:sz="4" w:space="0" w:color="000000"/>
              <w:left w:val="single" w:sz="4" w:space="0" w:color="000000"/>
              <w:bottom w:val="single" w:sz="4" w:space="0" w:color="000000"/>
            </w:tcBorders>
            <w:shd w:val="clear" w:color="auto" w:fill="auto"/>
            <w:vAlign w:val="center"/>
          </w:tcPr>
          <w:p w:rsidR="00CD46C2" w:rsidRPr="001315C2" w:rsidRDefault="00CD46C2" w:rsidP="006A605E">
            <w:pPr>
              <w:snapToGrid w:val="0"/>
              <w:rPr>
                <w:rFonts w:eastAsia="TimesNewRomanPSMT"/>
                <w:szCs w:val="24"/>
              </w:rPr>
            </w:pPr>
            <w:r w:rsidRPr="001315C2">
              <w:rPr>
                <w:rFonts w:eastAsia="TimesNewRomanPSMT"/>
                <w:szCs w:val="24"/>
              </w:rPr>
              <w:t>ВРСТ</w:t>
            </w:r>
            <w:r>
              <w:rPr>
                <w:rFonts w:eastAsia="TimesNewRomanPSMT"/>
                <w:szCs w:val="24"/>
              </w:rPr>
              <w:t>У</w:t>
            </w:r>
            <w:r w:rsidRPr="001315C2">
              <w:rPr>
                <w:rFonts w:eastAsia="TimesNewRomanPSMT"/>
                <w:szCs w:val="24"/>
              </w:rPr>
              <w:t>, ТЕХНИЧКЕ КАРАКТЕРИСТИКЕ, КВАЛИТЕТ, КОЛИЧИН</w:t>
            </w:r>
            <w:r>
              <w:rPr>
                <w:rFonts w:eastAsia="TimesNewRomanPSMT"/>
                <w:szCs w:val="24"/>
              </w:rPr>
              <w:t>У</w:t>
            </w:r>
            <w:r w:rsidRPr="001315C2">
              <w:rPr>
                <w:rFonts w:eastAsia="TimesNewRomanPSMT"/>
                <w:szCs w:val="24"/>
              </w:rPr>
              <w:t xml:space="preserve"> И ОПИС РАДОВА, РОК ИЗВРШЕЊА, МЕСТО ИЗВРШЕЊА</w:t>
            </w:r>
            <w:r>
              <w:rPr>
                <w:rFonts w:eastAsia="TimesNewRomanPSMT"/>
                <w:szCs w:val="24"/>
              </w:rPr>
              <w:t>, ОБИЛАЗАК ЛОКАЦИЈЕ</w:t>
            </w:r>
            <w:r w:rsidRPr="001315C2">
              <w:rPr>
                <w:rFonts w:eastAsia="TimesNewRomanPSMT"/>
                <w:szCs w:val="24"/>
              </w:rPr>
              <w:t xml:space="preserve"> И СЛ.</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6918DB" w:rsidRDefault="00381147" w:rsidP="00381147">
            <w:pPr>
              <w:snapToGrid w:val="0"/>
              <w:jc w:val="center"/>
              <w:rPr>
                <w:rFonts w:eastAsia="TimesNewRomanPSMT"/>
                <w:szCs w:val="24"/>
              </w:rPr>
            </w:pPr>
            <w:r w:rsidRPr="006918DB">
              <w:rPr>
                <w:b/>
                <w:color w:val="000000"/>
                <w:szCs w:val="24"/>
              </w:rPr>
              <w:t>4</w:t>
            </w:r>
          </w:p>
        </w:tc>
      </w:tr>
      <w:tr w:rsidR="00CD46C2" w:rsidRPr="001315C2" w:rsidTr="006A605E">
        <w:tc>
          <w:tcPr>
            <w:tcW w:w="1488" w:type="dxa"/>
            <w:tcBorders>
              <w:top w:val="single" w:sz="4" w:space="0" w:color="000000"/>
              <w:left w:val="single" w:sz="4" w:space="0" w:color="000000"/>
              <w:bottom w:val="single" w:sz="4" w:space="0" w:color="000000"/>
            </w:tcBorders>
            <w:shd w:val="clear" w:color="auto" w:fill="auto"/>
            <w:vAlign w:val="center"/>
          </w:tcPr>
          <w:p w:rsidR="00CD46C2" w:rsidRPr="00C923C4" w:rsidRDefault="00CD46C2" w:rsidP="006A605E">
            <w:pPr>
              <w:snapToGrid w:val="0"/>
              <w:jc w:val="center"/>
              <w:rPr>
                <w:rFonts w:eastAsia="TimesNewRomanPSMT"/>
                <w:szCs w:val="24"/>
              </w:rPr>
            </w:pPr>
            <w:r w:rsidRPr="001315C2">
              <w:rPr>
                <w:rFonts w:eastAsia="TimesNewRomanPSMT"/>
                <w:szCs w:val="24"/>
              </w:rPr>
              <w:t>IV</w:t>
            </w:r>
          </w:p>
        </w:tc>
        <w:tc>
          <w:tcPr>
            <w:tcW w:w="6194" w:type="dxa"/>
            <w:tcBorders>
              <w:top w:val="single" w:sz="4" w:space="0" w:color="000000"/>
              <w:left w:val="single" w:sz="4" w:space="0" w:color="000000"/>
              <w:bottom w:val="single" w:sz="4" w:space="0" w:color="000000"/>
            </w:tcBorders>
            <w:shd w:val="clear" w:color="auto" w:fill="auto"/>
            <w:vAlign w:val="center"/>
          </w:tcPr>
          <w:p w:rsidR="00CD46C2" w:rsidRPr="001315C2" w:rsidRDefault="00CD46C2" w:rsidP="006A605E">
            <w:pPr>
              <w:snapToGrid w:val="0"/>
              <w:rPr>
                <w:rFonts w:eastAsia="TimesNewRomanPSMT"/>
                <w:szCs w:val="24"/>
              </w:rPr>
            </w:pPr>
            <w:r w:rsidRPr="001315C2">
              <w:rPr>
                <w:rFonts w:eastAsia="TimesNewRomanPSMT"/>
                <w:szCs w:val="24"/>
              </w:rPr>
              <w:t>ТЕХНИЧК</w:t>
            </w:r>
            <w:r>
              <w:rPr>
                <w:rFonts w:eastAsia="TimesNewRomanPSMT"/>
                <w:szCs w:val="24"/>
              </w:rPr>
              <w:t>У</w:t>
            </w:r>
            <w:r w:rsidRPr="001315C2">
              <w:rPr>
                <w:rFonts w:eastAsia="TimesNewRomanPSMT"/>
                <w:szCs w:val="24"/>
              </w:rPr>
              <w:t xml:space="preserve"> ДОКУМЕНТАЦИЈ</w:t>
            </w:r>
            <w:r>
              <w:rPr>
                <w:rFonts w:eastAsia="TimesNewRomanPSMT"/>
                <w:szCs w:val="24"/>
              </w:rPr>
              <w:t>У</w:t>
            </w:r>
            <w:r w:rsidRPr="001315C2">
              <w:rPr>
                <w:rFonts w:eastAsia="TimesNewRomanPSMT"/>
                <w:szCs w:val="24"/>
              </w:rPr>
              <w:t xml:space="preserve"> И ПЛАНОВ</w:t>
            </w:r>
            <w:r>
              <w:rPr>
                <w:rFonts w:eastAsia="TimesNewRomanPSMT"/>
                <w:szCs w:val="24"/>
              </w:rPr>
              <w:t>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6918DB" w:rsidRDefault="00254FE1" w:rsidP="006A605E">
            <w:pPr>
              <w:snapToGrid w:val="0"/>
              <w:jc w:val="center"/>
              <w:rPr>
                <w:rFonts w:eastAsia="TimesNewRomanPSMT"/>
                <w:szCs w:val="24"/>
                <w:lang w:val="sr-Latn-CS"/>
              </w:rPr>
            </w:pPr>
            <w:r w:rsidRPr="006918DB">
              <w:rPr>
                <w:b/>
                <w:color w:val="000000"/>
                <w:szCs w:val="24"/>
                <w:lang w:val="sr-Latn-CS"/>
              </w:rPr>
              <w:t>6</w:t>
            </w:r>
          </w:p>
        </w:tc>
      </w:tr>
      <w:tr w:rsidR="00CD46C2" w:rsidRPr="000C5695" w:rsidTr="006A605E">
        <w:tc>
          <w:tcPr>
            <w:tcW w:w="1488" w:type="dxa"/>
            <w:tcBorders>
              <w:top w:val="single" w:sz="4" w:space="0" w:color="000000"/>
              <w:left w:val="single" w:sz="4" w:space="0" w:color="000000"/>
              <w:bottom w:val="single" w:sz="4" w:space="0" w:color="000000"/>
            </w:tcBorders>
            <w:shd w:val="clear" w:color="auto" w:fill="auto"/>
            <w:vAlign w:val="center"/>
          </w:tcPr>
          <w:p w:rsidR="00CD46C2" w:rsidRPr="00C923C4" w:rsidRDefault="00CD46C2" w:rsidP="006A605E">
            <w:pPr>
              <w:snapToGrid w:val="0"/>
              <w:jc w:val="center"/>
              <w:rPr>
                <w:rFonts w:eastAsia="TimesNewRomanPSMT"/>
                <w:szCs w:val="24"/>
              </w:rPr>
            </w:pPr>
            <w:r w:rsidRPr="001315C2">
              <w:rPr>
                <w:rFonts w:eastAsia="TimesNewRomanPSMT"/>
                <w:szCs w:val="24"/>
              </w:rPr>
              <w:t>V</w:t>
            </w:r>
          </w:p>
        </w:tc>
        <w:tc>
          <w:tcPr>
            <w:tcW w:w="6194" w:type="dxa"/>
            <w:tcBorders>
              <w:top w:val="single" w:sz="4" w:space="0" w:color="000000"/>
              <w:left w:val="single" w:sz="4" w:space="0" w:color="000000"/>
              <w:bottom w:val="single" w:sz="4" w:space="0" w:color="000000"/>
            </w:tcBorders>
            <w:shd w:val="clear" w:color="auto" w:fill="auto"/>
            <w:vAlign w:val="center"/>
          </w:tcPr>
          <w:p w:rsidR="00CD46C2" w:rsidRPr="001315C2" w:rsidRDefault="00CD46C2" w:rsidP="006A605E">
            <w:pPr>
              <w:snapToGrid w:val="0"/>
              <w:rPr>
                <w:rFonts w:eastAsia="TimesNewRomanPSMT"/>
                <w:szCs w:val="24"/>
              </w:rPr>
            </w:pPr>
            <w:r w:rsidRPr="001315C2">
              <w:rPr>
                <w:rFonts w:eastAsia="TimesNewRomanPSMT"/>
                <w:szCs w:val="24"/>
              </w:rPr>
              <w:t>УСЛОВ</w:t>
            </w:r>
            <w:r>
              <w:rPr>
                <w:rFonts w:eastAsia="TimesNewRomanPSMT"/>
                <w:szCs w:val="24"/>
              </w:rPr>
              <w:t>Е</w:t>
            </w:r>
            <w:r w:rsidRPr="001315C2">
              <w:rPr>
                <w:rFonts w:eastAsia="TimesNewRomanPSMT"/>
                <w:szCs w:val="24"/>
              </w:rPr>
              <w:t xml:space="preserve"> ЗА УЧЕШЋЕ У ПОСТУПКУ ЈАВНЕ НАБАВКЕ ИЗ ЧЛ. 75. И 76. ЗАКОНА И УПУТСТВО КАКО СЕ ДОКАЗУЈЕ ИСПУЊЕНОСТ </w:t>
            </w:r>
            <w:r>
              <w:rPr>
                <w:rFonts w:eastAsia="TimesNewRomanPSMT"/>
                <w:szCs w:val="24"/>
              </w:rPr>
              <w:t>УСЛОВА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6918DB" w:rsidRDefault="00242193" w:rsidP="006A605E">
            <w:pPr>
              <w:snapToGrid w:val="0"/>
              <w:jc w:val="center"/>
              <w:rPr>
                <w:rFonts w:eastAsia="TimesNewRomanPSMT"/>
                <w:szCs w:val="24"/>
              </w:rPr>
            </w:pPr>
            <w:r w:rsidRPr="006918DB">
              <w:rPr>
                <w:b/>
                <w:color w:val="000000"/>
                <w:szCs w:val="24"/>
              </w:rPr>
              <w:t>16</w:t>
            </w:r>
          </w:p>
        </w:tc>
      </w:tr>
      <w:tr w:rsidR="00CD46C2" w:rsidRPr="001315C2" w:rsidTr="006A605E">
        <w:tc>
          <w:tcPr>
            <w:tcW w:w="1488" w:type="dxa"/>
            <w:tcBorders>
              <w:top w:val="single" w:sz="4" w:space="0" w:color="000000"/>
              <w:left w:val="single" w:sz="4" w:space="0" w:color="000000"/>
              <w:bottom w:val="single" w:sz="4" w:space="0" w:color="000000"/>
            </w:tcBorders>
            <w:shd w:val="clear" w:color="auto" w:fill="auto"/>
            <w:vAlign w:val="center"/>
          </w:tcPr>
          <w:p w:rsidR="00CD46C2" w:rsidRPr="00C923C4" w:rsidRDefault="00CD46C2" w:rsidP="006A605E">
            <w:pPr>
              <w:snapToGrid w:val="0"/>
              <w:jc w:val="center"/>
              <w:rPr>
                <w:rFonts w:eastAsia="TimesNewRomanPSMT"/>
                <w:szCs w:val="24"/>
              </w:rPr>
            </w:pPr>
            <w:r w:rsidRPr="001315C2">
              <w:rPr>
                <w:rFonts w:eastAsia="TimesNewRomanPSMT"/>
                <w:szCs w:val="24"/>
              </w:rPr>
              <w:t>VI</w:t>
            </w:r>
          </w:p>
        </w:tc>
        <w:tc>
          <w:tcPr>
            <w:tcW w:w="6194" w:type="dxa"/>
            <w:tcBorders>
              <w:top w:val="single" w:sz="4" w:space="0" w:color="000000"/>
              <w:left w:val="single" w:sz="4" w:space="0" w:color="000000"/>
              <w:bottom w:val="single" w:sz="4" w:space="0" w:color="000000"/>
            </w:tcBorders>
            <w:shd w:val="clear" w:color="auto" w:fill="auto"/>
            <w:vAlign w:val="center"/>
          </w:tcPr>
          <w:p w:rsidR="00CD46C2" w:rsidRPr="001315C2" w:rsidRDefault="00CD46C2" w:rsidP="006A605E">
            <w:pPr>
              <w:snapToGrid w:val="0"/>
              <w:rPr>
                <w:rFonts w:eastAsia="TimesNewRomanPSMT"/>
                <w:szCs w:val="24"/>
              </w:rPr>
            </w:pPr>
            <w:r w:rsidRPr="001315C2">
              <w:rPr>
                <w:rFonts w:eastAsia="TimesNewRomanPSMT"/>
                <w:szCs w:val="24"/>
              </w:rPr>
              <w:t>УПУТСТВО ПОНУЂАЧИМА КАКО ДА САЧИНЕ ПОНУДУ</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6918DB" w:rsidRDefault="00242193" w:rsidP="006A605E">
            <w:pPr>
              <w:snapToGrid w:val="0"/>
              <w:jc w:val="center"/>
              <w:rPr>
                <w:rFonts w:eastAsia="TimesNewRomanPSMT"/>
                <w:szCs w:val="24"/>
              </w:rPr>
            </w:pPr>
            <w:r w:rsidRPr="006918DB">
              <w:rPr>
                <w:b/>
                <w:color w:val="000000"/>
                <w:szCs w:val="24"/>
              </w:rPr>
              <w:t>23</w:t>
            </w:r>
          </w:p>
        </w:tc>
      </w:tr>
      <w:tr w:rsidR="00CD46C2" w:rsidRPr="001315C2" w:rsidTr="006A605E">
        <w:tc>
          <w:tcPr>
            <w:tcW w:w="1488" w:type="dxa"/>
            <w:tcBorders>
              <w:top w:val="single" w:sz="4" w:space="0" w:color="000000"/>
              <w:left w:val="single" w:sz="4" w:space="0" w:color="000000"/>
              <w:bottom w:val="single" w:sz="4" w:space="0" w:color="000000"/>
            </w:tcBorders>
            <w:shd w:val="clear" w:color="auto" w:fill="auto"/>
            <w:vAlign w:val="center"/>
          </w:tcPr>
          <w:p w:rsidR="00CD46C2" w:rsidRPr="00C923C4" w:rsidRDefault="00CD46C2" w:rsidP="006A605E">
            <w:pPr>
              <w:snapToGrid w:val="0"/>
              <w:jc w:val="center"/>
              <w:rPr>
                <w:rFonts w:eastAsia="TimesNewRomanPSMT"/>
                <w:szCs w:val="24"/>
              </w:rPr>
            </w:pPr>
            <w:r w:rsidRPr="001315C2">
              <w:rPr>
                <w:rFonts w:eastAsia="TimesNewRomanPSMT"/>
                <w:szCs w:val="24"/>
              </w:rPr>
              <w:t>VII</w:t>
            </w:r>
          </w:p>
        </w:tc>
        <w:tc>
          <w:tcPr>
            <w:tcW w:w="6194" w:type="dxa"/>
            <w:tcBorders>
              <w:top w:val="single" w:sz="4" w:space="0" w:color="000000"/>
              <w:left w:val="single" w:sz="4" w:space="0" w:color="000000"/>
              <w:bottom w:val="single" w:sz="4" w:space="0" w:color="000000"/>
            </w:tcBorders>
            <w:shd w:val="clear" w:color="auto" w:fill="auto"/>
            <w:vAlign w:val="center"/>
          </w:tcPr>
          <w:p w:rsidR="00CD46C2" w:rsidRPr="001315C2" w:rsidRDefault="00CD46C2" w:rsidP="006A605E">
            <w:pPr>
              <w:snapToGrid w:val="0"/>
              <w:rPr>
                <w:rFonts w:eastAsia="TimesNewRomanPSMT"/>
                <w:szCs w:val="24"/>
              </w:rPr>
            </w:pPr>
            <w:r w:rsidRPr="001315C2">
              <w:rPr>
                <w:rFonts w:eastAsia="TimesNewRomanPSMT"/>
                <w:szCs w:val="24"/>
              </w:rPr>
              <w:t>ОБРАЗАЦ ПОНУДЕ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6918DB" w:rsidRDefault="00242193" w:rsidP="006A605E">
            <w:pPr>
              <w:snapToGrid w:val="0"/>
              <w:jc w:val="center"/>
              <w:rPr>
                <w:rFonts w:eastAsia="TimesNewRomanPSMT"/>
                <w:szCs w:val="24"/>
              </w:rPr>
            </w:pPr>
            <w:r w:rsidRPr="006918DB">
              <w:rPr>
                <w:b/>
                <w:color w:val="000000"/>
                <w:szCs w:val="24"/>
              </w:rPr>
              <w:t>34</w:t>
            </w:r>
          </w:p>
        </w:tc>
      </w:tr>
      <w:tr w:rsidR="00CD46C2" w:rsidRPr="001315C2" w:rsidTr="006A605E">
        <w:tc>
          <w:tcPr>
            <w:tcW w:w="1488" w:type="dxa"/>
            <w:tcBorders>
              <w:top w:val="single" w:sz="4" w:space="0" w:color="000000"/>
              <w:left w:val="single" w:sz="4" w:space="0" w:color="000000"/>
              <w:bottom w:val="single" w:sz="4" w:space="0" w:color="000000"/>
            </w:tcBorders>
            <w:shd w:val="clear" w:color="auto" w:fill="auto"/>
            <w:vAlign w:val="center"/>
          </w:tcPr>
          <w:p w:rsidR="00CD46C2" w:rsidRPr="00C923C4" w:rsidRDefault="00CD46C2" w:rsidP="006A605E">
            <w:pPr>
              <w:snapToGrid w:val="0"/>
              <w:jc w:val="center"/>
              <w:rPr>
                <w:rFonts w:eastAsia="TimesNewRomanPSMT"/>
                <w:szCs w:val="24"/>
              </w:rPr>
            </w:pPr>
            <w:r w:rsidRPr="001315C2">
              <w:rPr>
                <w:rFonts w:eastAsia="TimesNewRomanPSMT"/>
                <w:szCs w:val="24"/>
              </w:rPr>
              <w:t>VIII</w:t>
            </w:r>
          </w:p>
        </w:tc>
        <w:tc>
          <w:tcPr>
            <w:tcW w:w="6194" w:type="dxa"/>
            <w:tcBorders>
              <w:top w:val="single" w:sz="4" w:space="0" w:color="000000"/>
              <w:left w:val="single" w:sz="4" w:space="0" w:color="000000"/>
              <w:bottom w:val="single" w:sz="4" w:space="0" w:color="000000"/>
            </w:tcBorders>
            <w:shd w:val="clear" w:color="auto" w:fill="auto"/>
            <w:vAlign w:val="center"/>
          </w:tcPr>
          <w:p w:rsidR="00CD46C2" w:rsidRPr="001315C2" w:rsidRDefault="00CD46C2" w:rsidP="006A605E">
            <w:pPr>
              <w:snapToGrid w:val="0"/>
              <w:rPr>
                <w:rFonts w:eastAsia="TimesNewRomanPSMT"/>
                <w:szCs w:val="24"/>
              </w:rPr>
            </w:pPr>
            <w:r w:rsidRPr="001315C2">
              <w:rPr>
                <w:rFonts w:eastAsia="TimesNewRomanPSMT"/>
                <w:szCs w:val="24"/>
              </w:rPr>
              <w:t xml:space="preserve">ОБРАЗАЦ ИЗЈАВЕ О НЕЗАВИСНОЈ ПОНУДИ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6918DB" w:rsidRDefault="00242193" w:rsidP="006A605E">
            <w:pPr>
              <w:snapToGrid w:val="0"/>
              <w:jc w:val="center"/>
              <w:rPr>
                <w:rFonts w:eastAsia="TimesNewRomanPSMT"/>
                <w:szCs w:val="24"/>
              </w:rPr>
            </w:pPr>
            <w:r w:rsidRPr="006918DB">
              <w:rPr>
                <w:b/>
                <w:color w:val="000000"/>
                <w:szCs w:val="24"/>
              </w:rPr>
              <w:t>38</w:t>
            </w:r>
          </w:p>
        </w:tc>
      </w:tr>
      <w:tr w:rsidR="00CD46C2" w:rsidRPr="001315C2" w:rsidTr="006A605E">
        <w:trPr>
          <w:trHeight w:val="278"/>
        </w:trPr>
        <w:tc>
          <w:tcPr>
            <w:tcW w:w="1488" w:type="dxa"/>
            <w:tcBorders>
              <w:top w:val="single" w:sz="4" w:space="0" w:color="000000"/>
              <w:left w:val="single" w:sz="4" w:space="0" w:color="000000"/>
              <w:bottom w:val="single" w:sz="4" w:space="0" w:color="000000"/>
            </w:tcBorders>
            <w:shd w:val="clear" w:color="auto" w:fill="auto"/>
            <w:vAlign w:val="center"/>
          </w:tcPr>
          <w:p w:rsidR="00CD46C2" w:rsidRPr="00C923C4" w:rsidRDefault="00CD46C2" w:rsidP="006A605E">
            <w:pPr>
              <w:snapToGrid w:val="0"/>
              <w:jc w:val="center"/>
              <w:rPr>
                <w:rFonts w:eastAsia="TimesNewRomanPSMT"/>
                <w:szCs w:val="24"/>
              </w:rPr>
            </w:pPr>
            <w:r w:rsidRPr="001315C2">
              <w:rPr>
                <w:rFonts w:eastAsia="TimesNewRomanPSMT"/>
                <w:szCs w:val="24"/>
              </w:rPr>
              <w:t>IX</w:t>
            </w:r>
          </w:p>
        </w:tc>
        <w:tc>
          <w:tcPr>
            <w:tcW w:w="6194" w:type="dxa"/>
            <w:tcBorders>
              <w:top w:val="single" w:sz="4" w:space="0" w:color="000000"/>
              <w:left w:val="single" w:sz="4" w:space="0" w:color="000000"/>
              <w:bottom w:val="single" w:sz="4" w:space="0" w:color="000000"/>
            </w:tcBorders>
            <w:shd w:val="clear" w:color="auto" w:fill="auto"/>
            <w:vAlign w:val="center"/>
          </w:tcPr>
          <w:p w:rsidR="00CD46C2" w:rsidRPr="00BE30AA" w:rsidRDefault="00CD46C2" w:rsidP="006A605E">
            <w:pPr>
              <w:snapToGrid w:val="0"/>
              <w:rPr>
                <w:rFonts w:eastAsia="TimesNewRomanPSMT"/>
                <w:szCs w:val="24"/>
              </w:rPr>
            </w:pPr>
            <w:r w:rsidRPr="001315C2">
              <w:rPr>
                <w:rFonts w:eastAsia="TimesNewRomanPSMT"/>
                <w:szCs w:val="24"/>
              </w:rPr>
              <w:t>ОБРАЗАЦ</w:t>
            </w:r>
            <w:r>
              <w:rPr>
                <w:rFonts w:eastAsia="TimesNewRomanPSMT"/>
                <w:szCs w:val="24"/>
              </w:rPr>
              <w:t xml:space="preserve"> ТРОШКОВА ПРИПРЕМЕ ПОНУДЕ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6918DB" w:rsidRDefault="00242193" w:rsidP="006A605E">
            <w:pPr>
              <w:snapToGrid w:val="0"/>
              <w:jc w:val="center"/>
              <w:rPr>
                <w:rFonts w:eastAsia="TimesNewRomanPSMT"/>
                <w:szCs w:val="24"/>
              </w:rPr>
            </w:pPr>
            <w:r w:rsidRPr="006918DB">
              <w:rPr>
                <w:b/>
                <w:color w:val="000000"/>
                <w:szCs w:val="24"/>
              </w:rPr>
              <w:t>39</w:t>
            </w:r>
          </w:p>
        </w:tc>
      </w:tr>
      <w:tr w:rsidR="00CD46C2" w:rsidRPr="001315C2" w:rsidTr="006A605E">
        <w:tc>
          <w:tcPr>
            <w:tcW w:w="1488" w:type="dxa"/>
            <w:tcBorders>
              <w:top w:val="single" w:sz="4" w:space="0" w:color="000000"/>
              <w:left w:val="single" w:sz="4" w:space="0" w:color="000000"/>
              <w:bottom w:val="single" w:sz="4" w:space="0" w:color="000000"/>
            </w:tcBorders>
            <w:shd w:val="clear" w:color="auto" w:fill="auto"/>
            <w:vAlign w:val="center"/>
          </w:tcPr>
          <w:p w:rsidR="00CD46C2" w:rsidRPr="00C923C4" w:rsidRDefault="00CD46C2" w:rsidP="006A605E">
            <w:pPr>
              <w:snapToGrid w:val="0"/>
              <w:jc w:val="center"/>
              <w:rPr>
                <w:rFonts w:eastAsia="TimesNewRomanPSMT"/>
                <w:szCs w:val="24"/>
              </w:rPr>
            </w:pPr>
            <w:r w:rsidRPr="001315C2">
              <w:rPr>
                <w:rFonts w:eastAsia="TimesNewRomanPSMT"/>
                <w:szCs w:val="24"/>
              </w:rPr>
              <w:t>X</w:t>
            </w:r>
          </w:p>
        </w:tc>
        <w:tc>
          <w:tcPr>
            <w:tcW w:w="6194" w:type="dxa"/>
            <w:tcBorders>
              <w:top w:val="single" w:sz="4" w:space="0" w:color="000000"/>
              <w:left w:val="single" w:sz="4" w:space="0" w:color="000000"/>
              <w:bottom w:val="single" w:sz="4" w:space="0" w:color="000000"/>
            </w:tcBorders>
            <w:shd w:val="clear" w:color="auto" w:fill="auto"/>
            <w:vAlign w:val="center"/>
          </w:tcPr>
          <w:p w:rsidR="00CD46C2" w:rsidRPr="001315C2" w:rsidRDefault="00CD46C2" w:rsidP="006A605E">
            <w:pPr>
              <w:snapToGrid w:val="0"/>
              <w:rPr>
                <w:rFonts w:eastAsia="TimesNewRomanPSMT"/>
                <w:szCs w:val="24"/>
              </w:rPr>
            </w:pPr>
            <w:r w:rsidRPr="001315C2">
              <w:rPr>
                <w:rFonts w:eastAsia="TimesNewRomanPSMT"/>
                <w:szCs w:val="24"/>
              </w:rPr>
              <w:t>ОБРАЗАЦ ИЗЈАВЕ О ПОШТОВАЊУ ОБАВЕЗА ИЗ ЧЛ. 75. СТ. 2. ЗАКОНА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6918DB" w:rsidRDefault="00242193" w:rsidP="006A605E">
            <w:pPr>
              <w:snapToGrid w:val="0"/>
              <w:jc w:val="center"/>
              <w:rPr>
                <w:rFonts w:eastAsia="TimesNewRomanPSMT"/>
                <w:szCs w:val="24"/>
                <w:lang w:val="sr-Latn-CS"/>
              </w:rPr>
            </w:pPr>
            <w:r w:rsidRPr="006918DB">
              <w:rPr>
                <w:b/>
                <w:color w:val="000000"/>
                <w:szCs w:val="24"/>
              </w:rPr>
              <w:t>40</w:t>
            </w:r>
          </w:p>
        </w:tc>
      </w:tr>
      <w:tr w:rsidR="00CD46C2" w:rsidRPr="001315C2" w:rsidTr="006A605E">
        <w:tc>
          <w:tcPr>
            <w:tcW w:w="1488" w:type="dxa"/>
            <w:tcBorders>
              <w:top w:val="single" w:sz="4" w:space="0" w:color="000000"/>
              <w:left w:val="single" w:sz="4" w:space="0" w:color="000000"/>
              <w:bottom w:val="single" w:sz="4" w:space="0" w:color="000000"/>
            </w:tcBorders>
            <w:shd w:val="clear" w:color="auto" w:fill="auto"/>
            <w:vAlign w:val="center"/>
          </w:tcPr>
          <w:p w:rsidR="00CD46C2" w:rsidRPr="00C923C4" w:rsidRDefault="00CD46C2" w:rsidP="006A605E">
            <w:pPr>
              <w:snapToGrid w:val="0"/>
              <w:jc w:val="center"/>
              <w:rPr>
                <w:rFonts w:eastAsia="TimesNewRomanPSMT"/>
                <w:szCs w:val="24"/>
              </w:rPr>
            </w:pPr>
            <w:r w:rsidRPr="001315C2">
              <w:rPr>
                <w:rFonts w:eastAsia="TimesNewRomanPSMT"/>
                <w:szCs w:val="24"/>
              </w:rPr>
              <w:t>XI</w:t>
            </w:r>
          </w:p>
        </w:tc>
        <w:tc>
          <w:tcPr>
            <w:tcW w:w="6194" w:type="dxa"/>
            <w:tcBorders>
              <w:top w:val="single" w:sz="4" w:space="0" w:color="000000"/>
              <w:left w:val="single" w:sz="4" w:space="0" w:color="000000"/>
              <w:bottom w:val="single" w:sz="4" w:space="0" w:color="000000"/>
            </w:tcBorders>
            <w:shd w:val="clear" w:color="auto" w:fill="auto"/>
            <w:vAlign w:val="center"/>
          </w:tcPr>
          <w:p w:rsidR="00CD46C2" w:rsidRPr="001315C2" w:rsidRDefault="00CD46C2" w:rsidP="006A605E">
            <w:pPr>
              <w:snapToGrid w:val="0"/>
              <w:rPr>
                <w:rFonts w:eastAsia="TimesNewRomanPSMT"/>
                <w:szCs w:val="24"/>
              </w:rPr>
            </w:pPr>
            <w:r>
              <w:rPr>
                <w:rFonts w:eastAsia="TimesNewRomanPSMT"/>
                <w:szCs w:val="24"/>
              </w:rPr>
              <w:t>МОДЕЛ УГОВОРА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6918DB" w:rsidRDefault="00242193" w:rsidP="00381147">
            <w:pPr>
              <w:snapToGrid w:val="0"/>
              <w:jc w:val="center"/>
              <w:rPr>
                <w:rFonts w:eastAsia="TimesNewRomanPSMT"/>
                <w:szCs w:val="24"/>
              </w:rPr>
            </w:pPr>
            <w:r w:rsidRPr="006918DB">
              <w:rPr>
                <w:b/>
                <w:color w:val="000000"/>
                <w:szCs w:val="24"/>
              </w:rPr>
              <w:t>41</w:t>
            </w:r>
          </w:p>
        </w:tc>
      </w:tr>
      <w:tr w:rsidR="00CD46C2" w:rsidRPr="001315C2" w:rsidTr="006A605E">
        <w:tc>
          <w:tcPr>
            <w:tcW w:w="1488" w:type="dxa"/>
            <w:tcBorders>
              <w:top w:val="single" w:sz="4" w:space="0" w:color="000000"/>
              <w:left w:val="single" w:sz="4" w:space="0" w:color="000000"/>
              <w:bottom w:val="single" w:sz="4" w:space="0" w:color="000000"/>
            </w:tcBorders>
            <w:shd w:val="clear" w:color="auto" w:fill="auto"/>
            <w:vAlign w:val="center"/>
          </w:tcPr>
          <w:p w:rsidR="00CD46C2" w:rsidRPr="00C923C4" w:rsidRDefault="00CD46C2" w:rsidP="006A605E">
            <w:pPr>
              <w:snapToGrid w:val="0"/>
              <w:jc w:val="center"/>
              <w:rPr>
                <w:rFonts w:eastAsia="TimesNewRomanPSMT"/>
                <w:szCs w:val="24"/>
              </w:rPr>
            </w:pPr>
            <w:r w:rsidRPr="001315C2">
              <w:rPr>
                <w:rFonts w:eastAsia="TimesNewRomanPSMT"/>
                <w:szCs w:val="24"/>
              </w:rPr>
              <w:t>XII</w:t>
            </w:r>
          </w:p>
        </w:tc>
        <w:tc>
          <w:tcPr>
            <w:tcW w:w="6194" w:type="dxa"/>
            <w:tcBorders>
              <w:top w:val="single" w:sz="4" w:space="0" w:color="000000"/>
              <w:left w:val="single" w:sz="4" w:space="0" w:color="000000"/>
              <w:bottom w:val="single" w:sz="4" w:space="0" w:color="000000"/>
            </w:tcBorders>
            <w:shd w:val="clear" w:color="auto" w:fill="auto"/>
            <w:vAlign w:val="center"/>
          </w:tcPr>
          <w:p w:rsidR="00CD46C2" w:rsidRPr="001315C2" w:rsidRDefault="00CD46C2" w:rsidP="006A605E">
            <w:pPr>
              <w:snapToGrid w:val="0"/>
              <w:rPr>
                <w:rFonts w:eastAsia="TimesNewRomanPSMT"/>
                <w:szCs w:val="24"/>
              </w:rPr>
            </w:pPr>
            <w:r w:rsidRPr="001315C2">
              <w:rPr>
                <w:rFonts w:eastAsia="TimesNewRomanPSMT"/>
                <w:szCs w:val="24"/>
              </w:rPr>
              <w:t>ОБРАЗАЦ СТРУКТУРЕ ЦЕН</w:t>
            </w:r>
            <w:r w:rsidRPr="00C923C4">
              <w:rPr>
                <w:rFonts w:eastAsia="TimesNewRomanPSMT"/>
                <w:szCs w:val="24"/>
              </w:rPr>
              <w:t>E</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6918DB" w:rsidRDefault="00F67766" w:rsidP="00381147">
            <w:pPr>
              <w:snapToGrid w:val="0"/>
              <w:jc w:val="center"/>
              <w:rPr>
                <w:szCs w:val="24"/>
              </w:rPr>
            </w:pPr>
            <w:r w:rsidRPr="006918DB">
              <w:rPr>
                <w:b/>
                <w:color w:val="000000"/>
                <w:szCs w:val="24"/>
              </w:rPr>
              <w:t>52</w:t>
            </w:r>
          </w:p>
        </w:tc>
      </w:tr>
      <w:tr w:rsidR="00CD46C2" w:rsidRPr="001315C2" w:rsidTr="006A605E">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CD46C2" w:rsidRPr="001315C2" w:rsidRDefault="00CD46C2" w:rsidP="006A605E">
            <w:pPr>
              <w:snapToGrid w:val="0"/>
              <w:jc w:val="center"/>
              <w:rPr>
                <w:rFonts w:eastAsia="TimesNewRomanPSMT"/>
                <w:szCs w:val="24"/>
              </w:rPr>
            </w:pPr>
            <w:r w:rsidRPr="001315C2">
              <w:rPr>
                <w:rFonts w:eastAsia="TimesNewRomanPSMT"/>
                <w:szCs w:val="24"/>
              </w:rPr>
              <w:t>XIII</w:t>
            </w:r>
          </w:p>
        </w:tc>
        <w:tc>
          <w:tcPr>
            <w:tcW w:w="6194" w:type="dxa"/>
            <w:tcBorders>
              <w:top w:val="single" w:sz="4" w:space="0" w:color="000000"/>
              <w:left w:val="single" w:sz="4" w:space="0" w:color="000000"/>
              <w:bottom w:val="single" w:sz="4" w:space="0" w:color="000000"/>
            </w:tcBorders>
            <w:shd w:val="clear" w:color="auto" w:fill="auto"/>
            <w:vAlign w:val="center"/>
          </w:tcPr>
          <w:p w:rsidR="00CD46C2" w:rsidRPr="00C923C4" w:rsidRDefault="00CD46C2" w:rsidP="006A605E">
            <w:pPr>
              <w:snapToGrid w:val="0"/>
              <w:rPr>
                <w:rFonts w:eastAsia="TimesNewRomanPSMT"/>
                <w:szCs w:val="24"/>
              </w:rPr>
            </w:pPr>
            <w:r>
              <w:rPr>
                <w:rFonts w:eastAsia="TimesNewRomanPSMT"/>
                <w:szCs w:val="24"/>
              </w:rPr>
              <w:t>ОБРАЗАЦ  ИЗЈАВЕ О ТЕХНИЧКОЈ ОПРЕМЉЕНОСТИ</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6918DB" w:rsidRDefault="00F67766" w:rsidP="005B7C33">
            <w:pPr>
              <w:snapToGrid w:val="0"/>
              <w:jc w:val="center"/>
              <w:rPr>
                <w:szCs w:val="24"/>
              </w:rPr>
            </w:pPr>
            <w:r w:rsidRPr="006918DB">
              <w:rPr>
                <w:b/>
                <w:color w:val="000000"/>
                <w:szCs w:val="24"/>
              </w:rPr>
              <w:t>79</w:t>
            </w:r>
          </w:p>
        </w:tc>
      </w:tr>
      <w:tr w:rsidR="00CD46C2" w:rsidRPr="001315C2" w:rsidTr="006A605E">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CD46C2" w:rsidRPr="001315C2" w:rsidRDefault="00CD46C2" w:rsidP="006A605E">
            <w:pPr>
              <w:snapToGrid w:val="0"/>
              <w:jc w:val="center"/>
              <w:rPr>
                <w:rFonts w:eastAsia="TimesNewRomanPSMT"/>
                <w:szCs w:val="24"/>
              </w:rPr>
            </w:pPr>
            <w:r w:rsidRPr="001315C2">
              <w:rPr>
                <w:rFonts w:eastAsia="TimesNewRomanPSMT"/>
                <w:szCs w:val="24"/>
              </w:rPr>
              <w:t>XIV</w:t>
            </w:r>
          </w:p>
        </w:tc>
        <w:tc>
          <w:tcPr>
            <w:tcW w:w="6194" w:type="dxa"/>
            <w:tcBorders>
              <w:top w:val="single" w:sz="4" w:space="0" w:color="000000"/>
              <w:left w:val="single" w:sz="4" w:space="0" w:color="000000"/>
              <w:bottom w:val="single" w:sz="4" w:space="0" w:color="000000"/>
            </w:tcBorders>
            <w:shd w:val="clear" w:color="auto" w:fill="auto"/>
            <w:vAlign w:val="center"/>
          </w:tcPr>
          <w:p w:rsidR="00CD46C2" w:rsidRDefault="00CD46C2" w:rsidP="006A605E">
            <w:pPr>
              <w:snapToGrid w:val="0"/>
              <w:rPr>
                <w:rFonts w:eastAsia="TimesNewRomanPSMT"/>
                <w:szCs w:val="24"/>
              </w:rPr>
            </w:pPr>
            <w:r>
              <w:rPr>
                <w:rFonts w:eastAsia="TimesNewRomanPSMT"/>
                <w:szCs w:val="24"/>
              </w:rPr>
              <w:t>ОБРАЗАЦ  РЕФЕРЕНТНЕ ЛИСТИ</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6918DB" w:rsidRDefault="00F67766" w:rsidP="005B7C33">
            <w:pPr>
              <w:snapToGrid w:val="0"/>
              <w:jc w:val="center"/>
              <w:rPr>
                <w:szCs w:val="24"/>
              </w:rPr>
            </w:pPr>
            <w:r w:rsidRPr="006918DB">
              <w:rPr>
                <w:b/>
                <w:color w:val="000000"/>
                <w:szCs w:val="24"/>
              </w:rPr>
              <w:t>80</w:t>
            </w:r>
          </w:p>
        </w:tc>
      </w:tr>
      <w:tr w:rsidR="00CD46C2" w:rsidRPr="001315C2" w:rsidTr="006A605E">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CD46C2" w:rsidRPr="001315C2" w:rsidRDefault="00CD46C2" w:rsidP="006A605E">
            <w:pPr>
              <w:snapToGrid w:val="0"/>
              <w:jc w:val="center"/>
              <w:rPr>
                <w:rFonts w:eastAsia="TimesNewRomanPSMT"/>
                <w:szCs w:val="24"/>
              </w:rPr>
            </w:pPr>
            <w:r w:rsidRPr="001315C2">
              <w:rPr>
                <w:rFonts w:eastAsia="TimesNewRomanPSMT"/>
                <w:szCs w:val="24"/>
              </w:rPr>
              <w:t>XV</w:t>
            </w:r>
          </w:p>
        </w:tc>
        <w:tc>
          <w:tcPr>
            <w:tcW w:w="6194" w:type="dxa"/>
            <w:tcBorders>
              <w:top w:val="single" w:sz="4" w:space="0" w:color="000000"/>
              <w:left w:val="single" w:sz="4" w:space="0" w:color="000000"/>
              <w:bottom w:val="single" w:sz="4" w:space="0" w:color="000000"/>
            </w:tcBorders>
            <w:shd w:val="clear" w:color="auto" w:fill="auto"/>
            <w:vAlign w:val="center"/>
          </w:tcPr>
          <w:p w:rsidR="00CD46C2" w:rsidRDefault="00CD46C2" w:rsidP="006A605E">
            <w:pPr>
              <w:snapToGrid w:val="0"/>
              <w:rPr>
                <w:rFonts w:eastAsia="TimesNewRomanPSMT"/>
                <w:szCs w:val="24"/>
              </w:rPr>
            </w:pPr>
            <w:r>
              <w:rPr>
                <w:rFonts w:eastAsia="TimesNewRomanPSMT"/>
                <w:szCs w:val="24"/>
              </w:rPr>
              <w:t>ОБРАЗАЦ ПОТВРДЕ О РАНИЈЕ ИЗВРШЕНИМ УГОВОРИМА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6918DB" w:rsidRDefault="00F67766" w:rsidP="005B7C33">
            <w:pPr>
              <w:snapToGrid w:val="0"/>
              <w:jc w:val="center"/>
              <w:rPr>
                <w:szCs w:val="24"/>
              </w:rPr>
            </w:pPr>
            <w:r w:rsidRPr="006918DB">
              <w:rPr>
                <w:b/>
                <w:color w:val="000000"/>
                <w:szCs w:val="24"/>
              </w:rPr>
              <w:t>81</w:t>
            </w:r>
          </w:p>
        </w:tc>
      </w:tr>
      <w:tr w:rsidR="00B00DB3" w:rsidRPr="001315C2" w:rsidTr="006A605E">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B00DB3" w:rsidRPr="00B00DB3" w:rsidRDefault="00B00DB3" w:rsidP="004A1D37">
            <w:pPr>
              <w:snapToGrid w:val="0"/>
              <w:jc w:val="center"/>
              <w:rPr>
                <w:rFonts w:eastAsia="TimesNewRomanPSMT"/>
                <w:szCs w:val="24"/>
              </w:rPr>
            </w:pPr>
            <w:r w:rsidRPr="001315C2">
              <w:rPr>
                <w:rFonts w:eastAsia="TimesNewRomanPSMT"/>
                <w:szCs w:val="24"/>
              </w:rPr>
              <w:t>XV</w:t>
            </w:r>
            <w:r>
              <w:rPr>
                <w:rFonts w:eastAsia="TimesNewRomanPSMT"/>
                <w:szCs w:val="24"/>
              </w:rPr>
              <w:t>I</w:t>
            </w:r>
          </w:p>
        </w:tc>
        <w:tc>
          <w:tcPr>
            <w:tcW w:w="6194" w:type="dxa"/>
            <w:tcBorders>
              <w:top w:val="single" w:sz="4" w:space="0" w:color="000000"/>
              <w:left w:val="single" w:sz="4" w:space="0" w:color="000000"/>
              <w:bottom w:val="single" w:sz="4" w:space="0" w:color="000000"/>
            </w:tcBorders>
            <w:shd w:val="clear" w:color="auto" w:fill="auto"/>
            <w:vAlign w:val="center"/>
          </w:tcPr>
          <w:p w:rsidR="00B00DB3" w:rsidRPr="000F379B" w:rsidRDefault="00B00DB3" w:rsidP="004A1D37">
            <w:pPr>
              <w:snapToGrid w:val="0"/>
              <w:rPr>
                <w:rFonts w:eastAsia="TimesNewRomanPSMT"/>
                <w:szCs w:val="24"/>
              </w:rPr>
            </w:pPr>
            <w:r w:rsidRPr="000F379B">
              <w:rPr>
                <w:bCs/>
                <w:iCs/>
              </w:rPr>
              <w:t>ОБРАЗАЦ ИЗЈАВЕ О ДОСТАВЉАЊУ ПОЛИСЕ ОСИГУРАЊА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DB3" w:rsidRPr="006918DB" w:rsidRDefault="00F67766" w:rsidP="005B7C33">
            <w:pPr>
              <w:snapToGrid w:val="0"/>
              <w:jc w:val="center"/>
              <w:rPr>
                <w:b/>
                <w:color w:val="000000"/>
                <w:szCs w:val="24"/>
              </w:rPr>
            </w:pPr>
            <w:r w:rsidRPr="006918DB">
              <w:rPr>
                <w:b/>
                <w:color w:val="000000"/>
                <w:szCs w:val="24"/>
              </w:rPr>
              <w:t>82</w:t>
            </w:r>
          </w:p>
        </w:tc>
      </w:tr>
      <w:tr w:rsidR="001E4275" w:rsidRPr="00242193" w:rsidTr="001E4275">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1E4275" w:rsidRPr="001E4275" w:rsidRDefault="001E4275" w:rsidP="00C53311">
            <w:pPr>
              <w:snapToGrid w:val="0"/>
              <w:jc w:val="center"/>
              <w:rPr>
                <w:rFonts w:eastAsia="TimesNewRomanPSMT"/>
                <w:szCs w:val="24"/>
              </w:rPr>
            </w:pPr>
            <w:r w:rsidRPr="001315C2">
              <w:rPr>
                <w:rFonts w:eastAsia="TimesNewRomanPSMT"/>
                <w:szCs w:val="24"/>
              </w:rPr>
              <w:t>XV</w:t>
            </w:r>
            <w:r>
              <w:rPr>
                <w:rFonts w:eastAsia="TimesNewRomanPSMT"/>
                <w:szCs w:val="24"/>
              </w:rPr>
              <w:t>II</w:t>
            </w:r>
          </w:p>
        </w:tc>
        <w:tc>
          <w:tcPr>
            <w:tcW w:w="6194" w:type="dxa"/>
            <w:tcBorders>
              <w:top w:val="single" w:sz="4" w:space="0" w:color="000000"/>
              <w:left w:val="single" w:sz="4" w:space="0" w:color="000000"/>
              <w:bottom w:val="single" w:sz="4" w:space="0" w:color="000000"/>
            </w:tcBorders>
            <w:shd w:val="clear" w:color="auto" w:fill="auto"/>
            <w:vAlign w:val="center"/>
          </w:tcPr>
          <w:p w:rsidR="001E4275" w:rsidRPr="001E4275" w:rsidRDefault="001E4275" w:rsidP="001E4275">
            <w:pPr>
              <w:snapToGrid w:val="0"/>
              <w:rPr>
                <w:bCs/>
                <w:iCs/>
              </w:rPr>
            </w:pPr>
            <w:r w:rsidRPr="000F379B">
              <w:rPr>
                <w:bCs/>
                <w:iCs/>
              </w:rPr>
              <w:t xml:space="preserve">ОБРАЗАЦ ИЗЈАВЕ О ДОСТАВЉАЊУ </w:t>
            </w:r>
            <w:r>
              <w:rPr>
                <w:bCs/>
                <w:iCs/>
              </w:rPr>
              <w:t>МЕНИЦА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275" w:rsidRPr="006918DB" w:rsidRDefault="001E4275" w:rsidP="00C53311">
            <w:pPr>
              <w:snapToGrid w:val="0"/>
              <w:jc w:val="center"/>
              <w:rPr>
                <w:b/>
                <w:color w:val="000000"/>
                <w:szCs w:val="24"/>
              </w:rPr>
            </w:pPr>
            <w:r w:rsidRPr="006918DB">
              <w:rPr>
                <w:b/>
                <w:color w:val="000000"/>
                <w:szCs w:val="24"/>
              </w:rPr>
              <w:t>8</w:t>
            </w:r>
            <w:r w:rsidR="00C53311" w:rsidRPr="006918DB">
              <w:rPr>
                <w:b/>
                <w:color w:val="000000"/>
                <w:szCs w:val="24"/>
              </w:rPr>
              <w:t>3</w:t>
            </w:r>
          </w:p>
        </w:tc>
      </w:tr>
    </w:tbl>
    <w:p w:rsidR="00CD46C2" w:rsidRDefault="00CD46C2" w:rsidP="00CD46C2">
      <w:pPr>
        <w:jc w:val="both"/>
        <w:rPr>
          <w:szCs w:val="24"/>
        </w:rPr>
      </w:pPr>
    </w:p>
    <w:p w:rsidR="00CD46C2" w:rsidRPr="00F41B1C" w:rsidRDefault="00CD46C2" w:rsidP="00CD46C2">
      <w:pPr>
        <w:jc w:val="both"/>
        <w:rPr>
          <w:szCs w:val="24"/>
        </w:rPr>
      </w:pPr>
      <w:r>
        <w:rPr>
          <w:szCs w:val="24"/>
        </w:rPr>
        <w:t xml:space="preserve">Конкурсна документација има укупно </w:t>
      </w:r>
      <w:r w:rsidR="00A87C4B" w:rsidRPr="007606FC">
        <w:rPr>
          <w:b/>
          <w:color w:val="000000"/>
          <w:szCs w:val="24"/>
        </w:rPr>
        <w:t>__</w:t>
      </w:r>
      <w:r w:rsidR="00242193" w:rsidRPr="007606FC">
        <w:rPr>
          <w:b/>
          <w:color w:val="000000"/>
          <w:szCs w:val="24"/>
          <w:u w:val="single"/>
        </w:rPr>
        <w:t>8</w:t>
      </w:r>
      <w:r w:rsidR="00C53311" w:rsidRPr="007606FC">
        <w:rPr>
          <w:b/>
          <w:color w:val="000000"/>
          <w:szCs w:val="24"/>
          <w:u w:val="single"/>
        </w:rPr>
        <w:t>3</w:t>
      </w:r>
      <w:r w:rsidR="00A87C4B" w:rsidRPr="007606FC">
        <w:rPr>
          <w:b/>
          <w:color w:val="000000"/>
          <w:szCs w:val="24"/>
        </w:rPr>
        <w:t>__</w:t>
      </w:r>
      <w:r w:rsidR="00980F66" w:rsidRPr="007606FC">
        <w:rPr>
          <w:szCs w:val="24"/>
        </w:rPr>
        <w:t xml:space="preserve"> стран</w:t>
      </w:r>
      <w:r w:rsidR="005B65F3" w:rsidRPr="007606FC">
        <w:rPr>
          <w:szCs w:val="24"/>
          <w:lang w:val="sr-Latn-CS"/>
        </w:rPr>
        <w:t>a</w:t>
      </w:r>
      <w:r w:rsidRPr="007606FC">
        <w:rPr>
          <w:szCs w:val="24"/>
        </w:rPr>
        <w:t>.</w:t>
      </w:r>
    </w:p>
    <w:p w:rsidR="00CD46C2" w:rsidRDefault="00CD46C2" w:rsidP="00CD46C2"/>
    <w:p w:rsidR="00CD46C2" w:rsidRPr="00912354" w:rsidRDefault="00CD46C2" w:rsidP="00CD46C2">
      <w:pPr>
        <w:pStyle w:val="Heading2"/>
      </w:pPr>
      <w:r w:rsidRPr="00912354">
        <w:lastRenderedPageBreak/>
        <w:t>I.ОПШТИ ПОДАЦИ О ЈАВНОЈ НАБАВЦИ</w:t>
      </w:r>
    </w:p>
    <w:p w:rsidR="00CD46C2" w:rsidRDefault="00CD46C2" w:rsidP="00CD46C2">
      <w:pPr>
        <w:pStyle w:val="nabrajanjebold"/>
      </w:pPr>
      <w:r w:rsidRPr="00850E98">
        <w:t xml:space="preserve"> Подаци о </w:t>
      </w:r>
      <w:r w:rsidRPr="00D617EB">
        <w:t>наручиоцу</w:t>
      </w:r>
      <w:r>
        <w:t>:</w:t>
      </w:r>
    </w:p>
    <w:p w:rsidR="00CD46C2" w:rsidRPr="005234CA" w:rsidRDefault="00CD46C2" w:rsidP="00CD46C2">
      <w:pPr>
        <w:autoSpaceDE w:val="0"/>
        <w:autoSpaceDN w:val="0"/>
        <w:adjustRightInd w:val="0"/>
        <w:ind w:left="420"/>
        <w:rPr>
          <w:rFonts w:eastAsia="Calibri-Bold"/>
          <w:bCs/>
          <w:color w:val="000000"/>
          <w:szCs w:val="24"/>
        </w:rPr>
      </w:pPr>
      <w:r w:rsidRPr="00A34971">
        <w:rPr>
          <w:rFonts w:eastAsia="Calibri-Bold"/>
          <w:bCs/>
          <w:color w:val="000000"/>
          <w:szCs w:val="24"/>
        </w:rPr>
        <w:t>Назив наручиоца:</w:t>
      </w:r>
      <w:bookmarkStart w:id="1" w:name="Text10"/>
      <w:r>
        <w:rPr>
          <w:rFonts w:eastAsia="Calibri-Bold"/>
          <w:bCs/>
          <w:color w:val="000000"/>
          <w:szCs w:val="24"/>
        </w:rPr>
        <w:t xml:space="preserve">  Општина Велика Плана     </w:t>
      </w:r>
      <w:bookmarkEnd w:id="1"/>
    </w:p>
    <w:p w:rsidR="00CD46C2" w:rsidRPr="005234CA" w:rsidRDefault="00CD46C2" w:rsidP="00CD46C2">
      <w:pPr>
        <w:autoSpaceDE w:val="0"/>
        <w:autoSpaceDN w:val="0"/>
        <w:adjustRightInd w:val="0"/>
        <w:ind w:firstLine="420"/>
        <w:rPr>
          <w:color w:val="000000"/>
          <w:szCs w:val="24"/>
        </w:rPr>
      </w:pPr>
      <w:r w:rsidRPr="00A34971">
        <w:rPr>
          <w:rFonts w:eastAsia="Calibri-Bold"/>
          <w:bCs/>
          <w:color w:val="000000"/>
          <w:szCs w:val="24"/>
        </w:rPr>
        <w:t>Адреса наручиоца</w:t>
      </w:r>
      <w:r>
        <w:rPr>
          <w:rFonts w:eastAsia="Calibri-Bold"/>
          <w:bCs/>
          <w:color w:val="000000"/>
          <w:szCs w:val="24"/>
        </w:rPr>
        <w:t xml:space="preserve">:  ул. Милоша Великог број 30, 11320 Велика Плана   </w:t>
      </w:r>
    </w:p>
    <w:p w:rsidR="00CD46C2" w:rsidRPr="00A34971" w:rsidRDefault="00CD46C2" w:rsidP="00CD46C2">
      <w:pPr>
        <w:autoSpaceDE w:val="0"/>
        <w:autoSpaceDN w:val="0"/>
        <w:adjustRightInd w:val="0"/>
        <w:ind w:firstLine="420"/>
        <w:rPr>
          <w:color w:val="000000"/>
          <w:szCs w:val="24"/>
        </w:rPr>
      </w:pPr>
      <w:r w:rsidRPr="00A34971">
        <w:rPr>
          <w:rFonts w:eastAsia="Calibri-Bold"/>
          <w:bCs/>
          <w:color w:val="000000"/>
          <w:szCs w:val="24"/>
        </w:rPr>
        <w:t xml:space="preserve">Матични број </w:t>
      </w:r>
      <w:r>
        <w:rPr>
          <w:rFonts w:eastAsia="Calibri-Bold"/>
          <w:bCs/>
          <w:color w:val="000000"/>
          <w:szCs w:val="24"/>
        </w:rPr>
        <w:t xml:space="preserve">:   </w:t>
      </w:r>
      <w:r w:rsidRPr="00905B19">
        <w:t>06139264</w:t>
      </w:r>
    </w:p>
    <w:p w:rsidR="00CD46C2" w:rsidRPr="003A189A" w:rsidRDefault="007606FC" w:rsidP="003A189A">
      <w:pPr>
        <w:jc w:val="both"/>
        <w:rPr>
          <w:rFonts w:ascii="Arial" w:hAnsi="Arial" w:cs="Arial"/>
        </w:rPr>
      </w:pPr>
      <w:r>
        <w:rPr>
          <w:rFonts w:eastAsia="Calibri-Bold"/>
          <w:bCs/>
          <w:color w:val="000000"/>
          <w:szCs w:val="24"/>
        </w:rPr>
        <w:t xml:space="preserve">       </w:t>
      </w:r>
      <w:r w:rsidR="00CD46C2" w:rsidRPr="00A34971">
        <w:rPr>
          <w:rFonts w:eastAsia="Calibri-Bold"/>
          <w:bCs/>
          <w:color w:val="000000"/>
          <w:szCs w:val="24"/>
        </w:rPr>
        <w:t>ПИБ</w:t>
      </w:r>
      <w:r w:rsidR="00CD46C2">
        <w:rPr>
          <w:rFonts w:eastAsia="Calibri-Bold"/>
          <w:bCs/>
          <w:color w:val="000000"/>
          <w:szCs w:val="24"/>
        </w:rPr>
        <w:t xml:space="preserve">:  </w:t>
      </w:r>
      <w:r w:rsidR="00CD46C2" w:rsidRPr="00905B19">
        <w:t>101178949</w:t>
      </w:r>
    </w:p>
    <w:p w:rsidR="00CD46C2" w:rsidRPr="00F42190" w:rsidRDefault="00CD46C2" w:rsidP="00CD46C2">
      <w:pPr>
        <w:autoSpaceDE w:val="0"/>
        <w:autoSpaceDN w:val="0"/>
        <w:adjustRightInd w:val="0"/>
        <w:ind w:firstLine="420"/>
        <w:rPr>
          <w:szCs w:val="24"/>
        </w:rPr>
      </w:pPr>
      <w:r w:rsidRPr="00A34971">
        <w:rPr>
          <w:rFonts w:eastAsia="Calibri-Bold"/>
          <w:bCs/>
          <w:color w:val="000000"/>
          <w:szCs w:val="24"/>
        </w:rPr>
        <w:t>Шифра делатности</w:t>
      </w:r>
      <w:r>
        <w:rPr>
          <w:rFonts w:eastAsia="Calibri-Bold"/>
          <w:bCs/>
          <w:color w:val="000000"/>
          <w:szCs w:val="24"/>
        </w:rPr>
        <w:t xml:space="preserve">:   8411   </w:t>
      </w:r>
    </w:p>
    <w:p w:rsidR="00CD46C2" w:rsidRPr="005234CA" w:rsidRDefault="00CD46C2" w:rsidP="00CD46C2">
      <w:pPr>
        <w:autoSpaceDE w:val="0"/>
        <w:autoSpaceDN w:val="0"/>
        <w:adjustRightInd w:val="0"/>
        <w:ind w:firstLine="420"/>
        <w:rPr>
          <w:bCs/>
          <w:szCs w:val="24"/>
        </w:rPr>
      </w:pPr>
      <w:r w:rsidRPr="00F42190">
        <w:rPr>
          <w:rFonts w:eastAsia="Calibri-Bold"/>
          <w:bCs/>
          <w:szCs w:val="24"/>
        </w:rPr>
        <w:t xml:space="preserve">Интернет страница наручиоца:   </w:t>
      </w:r>
      <w:r>
        <w:rPr>
          <w:rFonts w:eastAsia="Calibri-Bold"/>
          <w:bCs/>
          <w:szCs w:val="24"/>
        </w:rPr>
        <w:t>www.velikaplana.rs</w:t>
      </w:r>
    </w:p>
    <w:p w:rsidR="00CD46C2" w:rsidRPr="005234CA" w:rsidRDefault="00CD46C2" w:rsidP="00CD46C2">
      <w:pPr>
        <w:autoSpaceDE w:val="0"/>
        <w:autoSpaceDN w:val="0"/>
        <w:adjustRightInd w:val="0"/>
        <w:ind w:firstLine="420"/>
        <w:rPr>
          <w:rFonts w:eastAsia="Calibri-Bold"/>
          <w:bCs/>
          <w:szCs w:val="24"/>
        </w:rPr>
      </w:pPr>
      <w:r w:rsidRPr="00F42190">
        <w:rPr>
          <w:rFonts w:eastAsia="Calibri-Bold"/>
          <w:bCs/>
          <w:szCs w:val="24"/>
        </w:rPr>
        <w:t xml:space="preserve">Врста наручиоца: </w:t>
      </w:r>
      <w:r>
        <w:rPr>
          <w:rFonts w:eastAsia="Calibri-Bold"/>
          <w:bCs/>
          <w:szCs w:val="24"/>
        </w:rPr>
        <w:t xml:space="preserve">   локална самоуправа</w:t>
      </w:r>
    </w:p>
    <w:p w:rsidR="00CD46C2" w:rsidRPr="00C03E32" w:rsidRDefault="00CD46C2" w:rsidP="00CD46C2">
      <w:pPr>
        <w:autoSpaceDE w:val="0"/>
        <w:autoSpaceDN w:val="0"/>
        <w:adjustRightInd w:val="0"/>
        <w:ind w:firstLine="420"/>
        <w:rPr>
          <w:rFonts w:eastAsia="Calibri-Bold"/>
          <w:bCs/>
          <w:color w:val="000000"/>
          <w:szCs w:val="24"/>
        </w:rPr>
      </w:pPr>
    </w:p>
    <w:p w:rsidR="00CD46C2" w:rsidRPr="008D2B7B" w:rsidRDefault="00CD46C2" w:rsidP="00CD46C2">
      <w:pPr>
        <w:pStyle w:val="nabrajanjebold"/>
      </w:pPr>
      <w:r w:rsidRPr="00D617EB">
        <w:t>Врста</w:t>
      </w:r>
      <w:r w:rsidRPr="00850E98">
        <w:t xml:space="preserve"> поступка јавне </w:t>
      </w:r>
      <w:r w:rsidRPr="00D617EB">
        <w:t>набавке</w:t>
      </w:r>
    </w:p>
    <w:p w:rsidR="00CD46C2" w:rsidRDefault="00CD46C2" w:rsidP="00CD4CBB">
      <w:pPr>
        <w:autoSpaceDE w:val="0"/>
        <w:autoSpaceDN w:val="0"/>
        <w:adjustRightInd w:val="0"/>
        <w:ind w:left="420"/>
        <w:jc w:val="both"/>
        <w:rPr>
          <w:color w:val="000000"/>
          <w:szCs w:val="24"/>
        </w:rPr>
      </w:pPr>
      <w:r w:rsidRPr="00850E98">
        <w:rPr>
          <w:color w:val="000000"/>
          <w:szCs w:val="24"/>
        </w:rPr>
        <w:t>Предметна јавна набавка се спроводи у отвореном поступку, у складу са одредбамаЗакона о јавним набавкама</w:t>
      </w:r>
      <w:r>
        <w:rPr>
          <w:color w:val="000000"/>
          <w:szCs w:val="24"/>
        </w:rPr>
        <w:t xml:space="preserve"> (у даљем тексту: Закон), </w:t>
      </w:r>
      <w:r w:rsidRPr="00850E98">
        <w:rPr>
          <w:color w:val="000000"/>
          <w:szCs w:val="24"/>
        </w:rPr>
        <w:t>и подзаконским актима којима се уређују јавненабавке</w:t>
      </w:r>
      <w:r>
        <w:rPr>
          <w:color w:val="000000"/>
          <w:szCs w:val="24"/>
        </w:rPr>
        <w:t>, као и прописима којима се уређује изградња објеката, односно извођење грађевинских радова.</w:t>
      </w:r>
    </w:p>
    <w:p w:rsidR="00CD46C2" w:rsidRPr="00850E98" w:rsidRDefault="00CD46C2" w:rsidP="00CD46C2">
      <w:pPr>
        <w:autoSpaceDE w:val="0"/>
        <w:autoSpaceDN w:val="0"/>
        <w:adjustRightInd w:val="0"/>
        <w:rPr>
          <w:color w:val="000000"/>
          <w:szCs w:val="24"/>
        </w:rPr>
      </w:pPr>
    </w:p>
    <w:p w:rsidR="00CD46C2" w:rsidRPr="008D2B7B" w:rsidRDefault="00CD46C2" w:rsidP="00CD46C2">
      <w:pPr>
        <w:pStyle w:val="nabrajanjebold"/>
      </w:pPr>
      <w:r>
        <w:t>Врста п</w:t>
      </w:r>
      <w:r w:rsidRPr="00850E98">
        <w:t>редмет</w:t>
      </w:r>
      <w:r>
        <w:t>а</w:t>
      </w:r>
      <w:r w:rsidRPr="00850E98">
        <w:t xml:space="preserve"> јавне набавке</w:t>
      </w:r>
    </w:p>
    <w:p w:rsidR="00CD46C2" w:rsidRDefault="00CD46C2" w:rsidP="00CD46C2">
      <w:pPr>
        <w:autoSpaceDE w:val="0"/>
        <w:autoSpaceDN w:val="0"/>
        <w:adjustRightInd w:val="0"/>
        <w:ind w:firstLine="420"/>
        <w:rPr>
          <w:color w:val="000000"/>
          <w:szCs w:val="24"/>
        </w:rPr>
      </w:pPr>
      <w:r w:rsidRPr="00850E98">
        <w:rPr>
          <w:color w:val="000000"/>
          <w:szCs w:val="24"/>
        </w:rPr>
        <w:t>Предмет јавне набавке бр.</w:t>
      </w:r>
      <w:r w:rsidR="007606FC">
        <w:rPr>
          <w:color w:val="000000"/>
          <w:szCs w:val="24"/>
        </w:rPr>
        <w:t xml:space="preserve"> </w:t>
      </w:r>
      <w:r w:rsidR="00B54F8A">
        <w:rPr>
          <w:rFonts w:eastAsia="Calibri-Bold"/>
          <w:b/>
          <w:bCs/>
          <w:color w:val="000000"/>
          <w:szCs w:val="24"/>
        </w:rPr>
        <w:t>27</w:t>
      </w:r>
      <w:r w:rsidR="00DB03EF">
        <w:rPr>
          <w:rFonts w:eastAsia="Calibri-Bold"/>
          <w:b/>
          <w:bCs/>
          <w:color w:val="000000"/>
          <w:szCs w:val="24"/>
        </w:rPr>
        <w:t>/2020</w:t>
      </w:r>
      <w:r w:rsidRPr="00850E98">
        <w:rPr>
          <w:color w:val="000000"/>
          <w:szCs w:val="24"/>
        </w:rPr>
        <w:t xml:space="preserve"> су радови</w:t>
      </w:r>
      <w:r>
        <w:rPr>
          <w:color w:val="000000"/>
          <w:szCs w:val="24"/>
        </w:rPr>
        <w:t>.</w:t>
      </w:r>
    </w:p>
    <w:p w:rsidR="00CD46C2" w:rsidRPr="00F42190" w:rsidRDefault="00CD46C2" w:rsidP="00CD46C2">
      <w:pPr>
        <w:autoSpaceDE w:val="0"/>
        <w:autoSpaceDN w:val="0"/>
        <w:adjustRightInd w:val="0"/>
        <w:ind w:firstLine="420"/>
        <w:rPr>
          <w:b/>
          <w:bCs/>
          <w:szCs w:val="24"/>
        </w:rPr>
      </w:pPr>
    </w:p>
    <w:p w:rsidR="00CD46C2" w:rsidRPr="008D2B7B" w:rsidRDefault="00CD46C2" w:rsidP="00CD46C2">
      <w:pPr>
        <w:pStyle w:val="nabrajanjebold"/>
      </w:pPr>
      <w:r w:rsidRPr="00850E98">
        <w:t>Циљ поступка</w:t>
      </w:r>
    </w:p>
    <w:p w:rsidR="00CD46C2" w:rsidRDefault="00CD46C2" w:rsidP="00CD46C2">
      <w:pPr>
        <w:autoSpaceDE w:val="0"/>
        <w:autoSpaceDN w:val="0"/>
        <w:adjustRightInd w:val="0"/>
        <w:ind w:firstLine="420"/>
        <w:rPr>
          <w:color w:val="000000"/>
          <w:szCs w:val="24"/>
        </w:rPr>
      </w:pPr>
      <w:r w:rsidRPr="00850E98">
        <w:rPr>
          <w:color w:val="000000"/>
          <w:szCs w:val="24"/>
        </w:rPr>
        <w:t>Поступак јавне набавке се спроводи ради закључења уговора о јавној набавци.</w:t>
      </w:r>
    </w:p>
    <w:p w:rsidR="00CD46C2" w:rsidRDefault="00CD46C2" w:rsidP="00CD46C2">
      <w:pPr>
        <w:autoSpaceDE w:val="0"/>
        <w:autoSpaceDN w:val="0"/>
        <w:adjustRightInd w:val="0"/>
        <w:ind w:firstLine="420"/>
        <w:rPr>
          <w:color w:val="000000"/>
          <w:szCs w:val="24"/>
        </w:rPr>
      </w:pPr>
    </w:p>
    <w:p w:rsidR="00CD46C2" w:rsidRDefault="00CD46C2" w:rsidP="00CD46C2">
      <w:pPr>
        <w:pStyle w:val="nabrajanjebold"/>
      </w:pPr>
      <w:r w:rsidRPr="00B45F6E">
        <w:t>Резервисана јавна набавка</w:t>
      </w:r>
    </w:p>
    <w:p w:rsidR="00CD46C2" w:rsidRPr="00B45F6E" w:rsidRDefault="00CD46C2" w:rsidP="00CD46C2">
      <w:pPr>
        <w:autoSpaceDE w:val="0"/>
        <w:autoSpaceDN w:val="0"/>
        <w:adjustRightInd w:val="0"/>
        <w:ind w:left="420"/>
        <w:jc w:val="both"/>
        <w:rPr>
          <w:szCs w:val="24"/>
        </w:rPr>
      </w:pPr>
      <w:r w:rsidRPr="00B45F6E">
        <w:rPr>
          <w:szCs w:val="24"/>
        </w:rPr>
        <w:t>Наручилац не спроводи резервисану јавну набавку у смислу одредби члана 8. Закона ојавним набавкама.</w:t>
      </w:r>
    </w:p>
    <w:p w:rsidR="00CD46C2" w:rsidRDefault="00CD46C2" w:rsidP="00CD46C2">
      <w:pPr>
        <w:rPr>
          <w:sz w:val="23"/>
          <w:szCs w:val="23"/>
        </w:rPr>
      </w:pPr>
    </w:p>
    <w:p w:rsidR="00CD46C2" w:rsidRPr="00B45F6E" w:rsidRDefault="00CD46C2" w:rsidP="00CD46C2">
      <w:pPr>
        <w:pStyle w:val="nabrajanjebold"/>
        <w:rPr>
          <w:color w:val="000000"/>
        </w:rPr>
      </w:pPr>
      <w:r w:rsidRPr="00B45F6E">
        <w:t>Електронска лицитација</w:t>
      </w:r>
    </w:p>
    <w:p w:rsidR="00CD46C2" w:rsidRDefault="00CD46C2" w:rsidP="00CD46C2">
      <w:pPr>
        <w:ind w:left="420"/>
        <w:rPr>
          <w:szCs w:val="24"/>
        </w:rPr>
      </w:pPr>
      <w:r w:rsidRPr="00B45F6E">
        <w:rPr>
          <w:szCs w:val="24"/>
        </w:rPr>
        <w:t>Наручилац не спроводи електронску лицитацију у смислу члана 42. Закона</w:t>
      </w:r>
      <w:r>
        <w:rPr>
          <w:szCs w:val="24"/>
        </w:rPr>
        <w:t>.</w:t>
      </w:r>
    </w:p>
    <w:p w:rsidR="00CD46C2" w:rsidRPr="00B45F6E" w:rsidRDefault="00CD46C2" w:rsidP="00CD46C2">
      <w:pPr>
        <w:ind w:left="420"/>
        <w:rPr>
          <w:b/>
          <w:color w:val="000000"/>
          <w:szCs w:val="24"/>
        </w:rPr>
      </w:pPr>
    </w:p>
    <w:p w:rsidR="00CD46C2" w:rsidRPr="008D2B7B" w:rsidRDefault="00CD46C2" w:rsidP="00CD46C2">
      <w:pPr>
        <w:pStyle w:val="nabrajanjebold"/>
      </w:pPr>
      <w:r>
        <w:t>Лице за к</w:t>
      </w:r>
      <w:r w:rsidRPr="00B45F6E">
        <w:t xml:space="preserve">онтакт </w:t>
      </w:r>
      <w:r>
        <w:t>или служба</w:t>
      </w:r>
    </w:p>
    <w:p w:rsidR="00CD46C2" w:rsidRDefault="00CD46C2" w:rsidP="00CD46C2">
      <w:pPr>
        <w:autoSpaceDE w:val="0"/>
        <w:autoSpaceDN w:val="0"/>
        <w:adjustRightInd w:val="0"/>
        <w:ind w:left="420"/>
        <w:rPr>
          <w:i/>
          <w:iCs/>
          <w:color w:val="000000"/>
          <w:szCs w:val="24"/>
        </w:rPr>
      </w:pPr>
      <w:r>
        <w:rPr>
          <w:color w:val="000000"/>
          <w:szCs w:val="24"/>
        </w:rPr>
        <w:t>Лице (или служба) за контакт:</w:t>
      </w:r>
      <w:bookmarkStart w:id="2" w:name="Text12"/>
      <w:r w:rsidRPr="005F57E7">
        <w:rPr>
          <w:rFonts w:eastAsia="Calibri-Bold"/>
          <w:bCs/>
          <w:color w:val="000000"/>
          <w:szCs w:val="24"/>
        </w:rPr>
        <w:t>[</w:t>
      </w:r>
      <w:r>
        <w:rPr>
          <w:rFonts w:eastAsia="Calibri-Bold"/>
          <w:bCs/>
          <w:color w:val="000000"/>
          <w:szCs w:val="24"/>
        </w:rPr>
        <w:t>Светлана Младеновић</w:t>
      </w:r>
      <w:r w:rsidRPr="005F57E7">
        <w:rPr>
          <w:rFonts w:eastAsia="Calibri-Bold"/>
          <w:bCs/>
          <w:color w:val="000000"/>
          <w:szCs w:val="24"/>
        </w:rPr>
        <w:t>]</w:t>
      </w:r>
      <w:bookmarkEnd w:id="2"/>
      <w:r w:rsidRPr="005B6F57">
        <w:rPr>
          <w:i/>
          <w:iCs/>
          <w:color w:val="000000"/>
          <w:szCs w:val="24"/>
        </w:rPr>
        <w:t>,</w:t>
      </w:r>
    </w:p>
    <w:p w:rsidR="00CD46C2" w:rsidRPr="005B6F57" w:rsidRDefault="00CD46C2" w:rsidP="00CD46C2">
      <w:pPr>
        <w:autoSpaceDE w:val="0"/>
        <w:autoSpaceDN w:val="0"/>
        <w:adjustRightInd w:val="0"/>
        <w:ind w:left="420"/>
        <w:rPr>
          <w:b/>
          <w:bCs/>
          <w:szCs w:val="24"/>
        </w:rPr>
      </w:pPr>
      <w:r>
        <w:rPr>
          <w:color w:val="000000"/>
          <w:szCs w:val="24"/>
        </w:rPr>
        <w:t>е</w:t>
      </w:r>
      <w:r w:rsidRPr="005B6F57">
        <w:rPr>
          <w:color w:val="000000"/>
          <w:szCs w:val="24"/>
        </w:rPr>
        <w:t>-mail адреса (и</w:t>
      </w:r>
      <w:r>
        <w:rPr>
          <w:color w:val="000000"/>
          <w:szCs w:val="24"/>
        </w:rPr>
        <w:t xml:space="preserve">ли број факса): </w:t>
      </w:r>
      <w:r w:rsidRPr="005F57E7">
        <w:rPr>
          <w:color w:val="000000"/>
          <w:szCs w:val="24"/>
        </w:rPr>
        <w:t>[</w:t>
      </w:r>
      <w:r>
        <w:rPr>
          <w:color w:val="000000"/>
          <w:szCs w:val="24"/>
        </w:rPr>
        <w:t>jnabavkevplana@gmail.com</w:t>
      </w:r>
      <w:r w:rsidRPr="005F57E7">
        <w:rPr>
          <w:color w:val="000000"/>
          <w:szCs w:val="24"/>
        </w:rPr>
        <w:t>]</w:t>
      </w:r>
      <w:r w:rsidRPr="005B6F57">
        <w:rPr>
          <w:i/>
          <w:iCs/>
          <w:color w:val="000000"/>
          <w:szCs w:val="24"/>
        </w:rPr>
        <w:t>.</w:t>
      </w:r>
    </w:p>
    <w:p w:rsidR="00CD46C2" w:rsidRDefault="00CD46C2" w:rsidP="00CD46C2">
      <w:pPr>
        <w:autoSpaceDE w:val="0"/>
        <w:autoSpaceDN w:val="0"/>
        <w:adjustRightInd w:val="0"/>
        <w:ind w:firstLine="420"/>
        <w:rPr>
          <w:b/>
          <w:bCs/>
          <w:szCs w:val="24"/>
        </w:rPr>
      </w:pPr>
    </w:p>
    <w:p w:rsidR="00CD46C2" w:rsidRPr="008D2B7B" w:rsidRDefault="00CD46C2" w:rsidP="00CD46C2">
      <w:pPr>
        <w:pStyle w:val="nabrajanjebold"/>
      </w:pPr>
      <w:r>
        <w:t>Рок у коме ће наручилац донети одлуку о додели уговора</w:t>
      </w:r>
    </w:p>
    <w:p w:rsidR="00CD46C2" w:rsidRPr="00355657" w:rsidRDefault="00CD46C2" w:rsidP="00CD46C2">
      <w:pPr>
        <w:autoSpaceDE w:val="0"/>
        <w:autoSpaceDN w:val="0"/>
        <w:adjustRightInd w:val="0"/>
        <w:ind w:left="420"/>
        <w:jc w:val="both"/>
        <w:rPr>
          <w:bCs/>
          <w:szCs w:val="24"/>
        </w:rPr>
      </w:pPr>
      <w:r w:rsidRPr="00977DBA">
        <w:rPr>
          <w:bCs/>
          <w:szCs w:val="24"/>
        </w:rPr>
        <w:t>Одлуку о додели уговор</w:t>
      </w:r>
      <w:r>
        <w:rPr>
          <w:bCs/>
          <w:szCs w:val="24"/>
        </w:rPr>
        <w:t>а наручилац ће донети у року од 25</w:t>
      </w:r>
      <w:r w:rsidR="007A09AC">
        <w:rPr>
          <w:bCs/>
          <w:szCs w:val="24"/>
        </w:rPr>
        <w:t xml:space="preserve"> дана </w:t>
      </w:r>
      <w:r w:rsidRPr="00977DBA">
        <w:rPr>
          <w:bCs/>
          <w:szCs w:val="24"/>
        </w:rPr>
        <w:t xml:space="preserve">од дана </w:t>
      </w:r>
      <w:r>
        <w:rPr>
          <w:bCs/>
          <w:szCs w:val="24"/>
        </w:rPr>
        <w:t>отварања понуда</w:t>
      </w:r>
      <w:r w:rsidRPr="00355657">
        <w:rPr>
          <w:bCs/>
          <w:szCs w:val="24"/>
        </w:rPr>
        <w:t xml:space="preserve">. </w:t>
      </w:r>
    </w:p>
    <w:p w:rsidR="00CD46C2" w:rsidRPr="00912354" w:rsidRDefault="00CD46C2" w:rsidP="00CD46C2"/>
    <w:p w:rsidR="00CD46C2" w:rsidRPr="00D57045" w:rsidRDefault="00CD46C2" w:rsidP="00CD46C2">
      <w:pPr>
        <w:pStyle w:val="Heading2"/>
        <w:rPr>
          <w:b w:val="0"/>
          <w:bCs w:val="0"/>
          <w:i w:val="0"/>
          <w:iCs w:val="0"/>
        </w:rPr>
      </w:pPr>
      <w:r w:rsidRPr="00912354">
        <w:lastRenderedPageBreak/>
        <w:t xml:space="preserve">II.ПОДАЦИ О ПРЕДМЕТУ ЈАВНЕ </w:t>
      </w:r>
      <w:r w:rsidRPr="00893B97">
        <w:t>НАБАВКЕ</w:t>
      </w:r>
    </w:p>
    <w:p w:rsidR="00CD46C2" w:rsidRPr="008D2B7B" w:rsidRDefault="00CD46C2" w:rsidP="00CD46C2">
      <w:pPr>
        <w:pStyle w:val="nabrajanjebold"/>
        <w:numPr>
          <w:ilvl w:val="0"/>
          <w:numId w:val="31"/>
        </w:numPr>
        <w:ind w:left="426"/>
      </w:pPr>
      <w:r>
        <w:t xml:space="preserve">Предмет јавне </w:t>
      </w:r>
      <w:r w:rsidRPr="00D617EB">
        <w:t>набавке</w:t>
      </w:r>
    </w:p>
    <w:p w:rsidR="005234CA" w:rsidRDefault="005234CA" w:rsidP="005234CA">
      <w:pPr>
        <w:autoSpaceDE w:val="0"/>
        <w:autoSpaceDN w:val="0"/>
        <w:adjustRightInd w:val="0"/>
        <w:jc w:val="both"/>
        <w:rPr>
          <w:i/>
          <w:szCs w:val="24"/>
          <w:highlight w:val="yellow"/>
        </w:rPr>
      </w:pPr>
    </w:p>
    <w:p w:rsidR="005234CA" w:rsidRPr="005234CA" w:rsidRDefault="00CD46C2" w:rsidP="009D7940">
      <w:pPr>
        <w:autoSpaceDE w:val="0"/>
        <w:autoSpaceDN w:val="0"/>
        <w:adjustRightInd w:val="0"/>
        <w:ind w:firstLine="426"/>
        <w:jc w:val="both"/>
        <w:rPr>
          <w:szCs w:val="24"/>
        </w:rPr>
      </w:pPr>
      <w:r w:rsidRPr="00A87C4B">
        <w:rPr>
          <w:szCs w:val="24"/>
        </w:rPr>
        <w:t>Предмет јавне набавке број:</w:t>
      </w:r>
      <w:r w:rsidR="00B54F8A">
        <w:rPr>
          <w:rFonts w:eastAsia="Calibri-Bold"/>
          <w:bCs/>
          <w:color w:val="000000"/>
          <w:szCs w:val="24"/>
        </w:rPr>
        <w:t>27</w:t>
      </w:r>
      <w:r w:rsidRPr="00A87C4B">
        <w:rPr>
          <w:rFonts w:eastAsia="Calibri-Bold"/>
          <w:bCs/>
          <w:color w:val="000000"/>
          <w:szCs w:val="24"/>
        </w:rPr>
        <w:t>/20</w:t>
      </w:r>
      <w:r w:rsidR="00DB03EF">
        <w:rPr>
          <w:rFonts w:eastAsia="Calibri-Bold"/>
          <w:bCs/>
          <w:color w:val="000000"/>
          <w:szCs w:val="24"/>
        </w:rPr>
        <w:t>20</w:t>
      </w:r>
      <w:r w:rsidRPr="00A87C4B">
        <w:rPr>
          <w:szCs w:val="24"/>
        </w:rPr>
        <w:t xml:space="preserve"> је извођење радова на </w:t>
      </w:r>
      <w:bookmarkStart w:id="3" w:name="Text16"/>
      <w:r w:rsidR="00D46901">
        <w:rPr>
          <w:szCs w:val="24"/>
        </w:rPr>
        <w:t xml:space="preserve">енергетској </w:t>
      </w:r>
      <w:r w:rsidRPr="00A87C4B">
        <w:t xml:space="preserve">санацији зграде </w:t>
      </w:r>
      <w:r w:rsidR="00D46901">
        <w:t>ОШ</w:t>
      </w:r>
      <w:r w:rsidRPr="00A87C4B">
        <w:t xml:space="preserve"> „</w:t>
      </w:r>
      <w:r w:rsidR="00DB03EF">
        <w:t xml:space="preserve">Карађорђе </w:t>
      </w:r>
      <w:r w:rsidR="00D46901">
        <w:t>“</w:t>
      </w:r>
      <w:r w:rsidRPr="00A87C4B">
        <w:t xml:space="preserve">у </w:t>
      </w:r>
      <w:r w:rsidR="00DB03EF">
        <w:t>Старом Селу</w:t>
      </w:r>
      <w:r w:rsidR="00452D3A" w:rsidRPr="00A87C4B">
        <w:t xml:space="preserve">, </w:t>
      </w:r>
      <w:bookmarkEnd w:id="3"/>
      <w:r w:rsidR="00DC729C">
        <w:t>у складу са техничком спецификацијом радова из конкурсне документације.</w:t>
      </w:r>
    </w:p>
    <w:p w:rsidR="00CD46C2" w:rsidRPr="005234CA" w:rsidRDefault="00CD46C2" w:rsidP="00CD46C2">
      <w:pPr>
        <w:pStyle w:val="Heading6"/>
        <w:rPr>
          <w:sz w:val="24"/>
          <w:szCs w:val="24"/>
        </w:rPr>
      </w:pPr>
      <w:r w:rsidRPr="008D2B7B">
        <w:rPr>
          <w:i/>
          <w:sz w:val="24"/>
          <w:szCs w:val="24"/>
        </w:rPr>
        <w:t>Назив и ознака из Општег речника набавке</w:t>
      </w:r>
      <w:r>
        <w:rPr>
          <w:sz w:val="24"/>
          <w:szCs w:val="24"/>
        </w:rPr>
        <w:t>:</w:t>
      </w:r>
    </w:p>
    <w:p w:rsidR="00CD46C2" w:rsidRPr="006918DB" w:rsidRDefault="00CD46C2" w:rsidP="00CD46C2">
      <w:pPr>
        <w:autoSpaceDE w:val="0"/>
        <w:autoSpaceDN w:val="0"/>
        <w:adjustRightInd w:val="0"/>
        <w:ind w:firstLine="420"/>
        <w:rPr>
          <w:sz w:val="23"/>
          <w:szCs w:val="23"/>
        </w:rPr>
      </w:pPr>
      <w:r w:rsidRPr="006918DB">
        <w:rPr>
          <w:sz w:val="23"/>
          <w:szCs w:val="23"/>
        </w:rPr>
        <w:t>45420000 – радови на уградњи столарије;</w:t>
      </w:r>
    </w:p>
    <w:p w:rsidR="00CD46C2" w:rsidRPr="006918DB" w:rsidRDefault="00CD46C2" w:rsidP="00CD46C2">
      <w:pPr>
        <w:autoSpaceDE w:val="0"/>
        <w:autoSpaceDN w:val="0"/>
        <w:adjustRightInd w:val="0"/>
        <w:ind w:firstLine="420"/>
        <w:rPr>
          <w:sz w:val="23"/>
          <w:szCs w:val="23"/>
        </w:rPr>
      </w:pPr>
      <w:r w:rsidRPr="006918DB">
        <w:rPr>
          <w:sz w:val="23"/>
          <w:szCs w:val="23"/>
        </w:rPr>
        <w:t>45320000 – изолациони радови</w:t>
      </w:r>
    </w:p>
    <w:p w:rsidR="00452D3A" w:rsidRDefault="003A189A" w:rsidP="00CD46C2">
      <w:pPr>
        <w:autoSpaceDE w:val="0"/>
        <w:autoSpaceDN w:val="0"/>
        <w:adjustRightInd w:val="0"/>
        <w:ind w:firstLine="420"/>
      </w:pPr>
      <w:r w:rsidRPr="006918DB">
        <w:t xml:space="preserve">45350000- </w:t>
      </w:r>
      <w:r w:rsidR="00B54F8A">
        <w:t xml:space="preserve"> </w:t>
      </w:r>
      <w:r w:rsidRPr="006918DB">
        <w:t>машинске инсталације</w:t>
      </w:r>
    </w:p>
    <w:p w:rsidR="005234CA" w:rsidRPr="005234CA" w:rsidRDefault="003A189A" w:rsidP="005234CA">
      <w:pPr>
        <w:pStyle w:val="BodyText"/>
        <w:rPr>
          <w:b/>
        </w:rPr>
      </w:pPr>
      <w:r>
        <w:br/>
      </w:r>
      <w:r w:rsidR="005234CA" w:rsidRPr="005234CA">
        <w:rPr>
          <w:b/>
        </w:rPr>
        <w:t xml:space="preserve">Циљ поступка </w:t>
      </w:r>
    </w:p>
    <w:p w:rsidR="005234CA" w:rsidRPr="005234CA" w:rsidRDefault="005234CA" w:rsidP="009D7940">
      <w:pPr>
        <w:pStyle w:val="NoSpacing"/>
        <w:ind w:firstLine="720"/>
        <w:jc w:val="both"/>
        <w:rPr>
          <w:sz w:val="24"/>
          <w:szCs w:val="24"/>
        </w:rPr>
      </w:pPr>
      <w:r w:rsidRPr="005234CA">
        <w:rPr>
          <w:sz w:val="24"/>
          <w:szCs w:val="24"/>
        </w:rPr>
        <w:t xml:space="preserve">Поступак јавне набавке се спроводи ради закључивања уговора о јавној набавци. </w:t>
      </w:r>
    </w:p>
    <w:p w:rsidR="00CD46C2" w:rsidRPr="00CA68F7" w:rsidRDefault="00CD46C2" w:rsidP="00CD46C2">
      <w:pPr>
        <w:autoSpaceDE w:val="0"/>
        <w:autoSpaceDN w:val="0"/>
        <w:adjustRightInd w:val="0"/>
        <w:ind w:firstLine="420"/>
        <w:rPr>
          <w:sz w:val="23"/>
          <w:szCs w:val="23"/>
        </w:rPr>
      </w:pPr>
    </w:p>
    <w:p w:rsidR="00CD46C2" w:rsidRPr="006376FE" w:rsidRDefault="00CD46C2" w:rsidP="00452D3A">
      <w:pPr>
        <w:pStyle w:val="nabrajanjebold"/>
        <w:numPr>
          <w:ilvl w:val="0"/>
          <w:numId w:val="31"/>
        </w:numPr>
        <w:rPr>
          <w:u w:val="single"/>
        </w:rPr>
      </w:pPr>
      <w:r w:rsidRPr="006376FE">
        <w:t>Партије</w:t>
      </w:r>
    </w:p>
    <w:p w:rsidR="00AE12E5" w:rsidRPr="006376FE" w:rsidRDefault="00AE12E5" w:rsidP="00AE12E5">
      <w:pPr>
        <w:pStyle w:val="nabrajanjebold"/>
        <w:numPr>
          <w:ilvl w:val="0"/>
          <w:numId w:val="0"/>
        </w:numPr>
        <w:ind w:left="720"/>
        <w:rPr>
          <w:u w:val="single"/>
        </w:rPr>
      </w:pPr>
    </w:p>
    <w:p w:rsidR="005234CA" w:rsidRPr="00DC729C" w:rsidRDefault="00DC729C" w:rsidP="005234CA">
      <w:pPr>
        <w:pStyle w:val="nabrajanjebold"/>
        <w:numPr>
          <w:ilvl w:val="0"/>
          <w:numId w:val="0"/>
        </w:numPr>
        <w:ind w:left="720"/>
        <w:rPr>
          <w:b w:val="0"/>
        </w:rPr>
      </w:pPr>
      <w:r w:rsidRPr="006376FE">
        <w:rPr>
          <w:b w:val="0"/>
        </w:rPr>
        <w:t>Јавна набавка није обликована по партијама.</w:t>
      </w:r>
    </w:p>
    <w:p w:rsidR="00CD46C2" w:rsidRPr="00AE12E5" w:rsidRDefault="00CD46C2" w:rsidP="00AE12E5">
      <w:pPr>
        <w:ind w:left="360"/>
        <w:rPr>
          <w:szCs w:val="24"/>
        </w:rPr>
      </w:pPr>
    </w:p>
    <w:p w:rsidR="00CD46C2" w:rsidRPr="00C53311" w:rsidRDefault="00CD46C2" w:rsidP="00C53311">
      <w:pPr>
        <w:pStyle w:val="Heading2"/>
        <w:pageBreakBefore w:val="0"/>
        <w:rPr>
          <w:b w:val="0"/>
          <w:bCs w:val="0"/>
          <w:i w:val="0"/>
          <w:iCs w:val="0"/>
        </w:rPr>
      </w:pPr>
      <w:r w:rsidRPr="00912354">
        <w:t xml:space="preserve">III.ВРСТА, ТЕХНИЧКЕ КАРАКТЕРИСТИКЕ, КВАЛИТЕТ, КОЛИЧИНА И ОПИС РАДОВА, НАЧИН СПРОВОЂЕЊА КОНТРОЛЕ И ОБЕЗБЕЂИВАЊА ГАРАНЦИЈЕ КВАЛИТЕТА, РОК ИЗВРШЕЊА, МЕСТО ИЗВРШЕЊА,ОБИЛАЗАК ЛОКАЦИЈЕ ЗА ИЗВОЂЕЊЕ РАДОВА И УВИД У ПРОЈЕКТНУ ДОКУМЕНТАЦИЈУ </w:t>
      </w:r>
    </w:p>
    <w:p w:rsidR="00CD46C2" w:rsidRPr="00F466B8" w:rsidRDefault="00CD46C2" w:rsidP="00CD46C2">
      <w:pPr>
        <w:pStyle w:val="nabrajanjebold"/>
        <w:numPr>
          <w:ilvl w:val="0"/>
          <w:numId w:val="32"/>
        </w:numPr>
      </w:pPr>
      <w:r w:rsidRPr="00687514">
        <w:t>Врста</w:t>
      </w:r>
      <w:r w:rsidR="005D1880">
        <w:t xml:space="preserve"> </w:t>
      </w:r>
      <w:r w:rsidRPr="00687514">
        <w:t>радова</w:t>
      </w:r>
    </w:p>
    <w:p w:rsidR="00CD46C2" w:rsidRDefault="00CD46C2" w:rsidP="00CD46C2">
      <w:pPr>
        <w:widowControl w:val="0"/>
        <w:autoSpaceDE w:val="0"/>
        <w:autoSpaceDN w:val="0"/>
        <w:adjustRightInd w:val="0"/>
        <w:ind w:firstLine="709"/>
        <w:jc w:val="both"/>
        <w:rPr>
          <w:szCs w:val="24"/>
        </w:rPr>
      </w:pPr>
      <w:r>
        <w:rPr>
          <w:rFonts w:eastAsia="Calibri-Bold"/>
          <w:bCs/>
          <w:color w:val="000000"/>
          <w:szCs w:val="24"/>
        </w:rPr>
        <w:t xml:space="preserve">Радови на </w:t>
      </w:r>
      <w:r w:rsidR="00D46901">
        <w:rPr>
          <w:szCs w:val="24"/>
        </w:rPr>
        <w:t xml:space="preserve">енергетској </w:t>
      </w:r>
      <w:r w:rsidR="00D46901" w:rsidRPr="00A87C4B">
        <w:t xml:space="preserve">санацији зграде </w:t>
      </w:r>
      <w:r w:rsidR="00D46901">
        <w:t>ОШ</w:t>
      </w:r>
      <w:r w:rsidR="00D46901" w:rsidRPr="00A87C4B">
        <w:t xml:space="preserve"> „</w:t>
      </w:r>
      <w:r w:rsidR="006918DB">
        <w:t>Карађорђе</w:t>
      </w:r>
      <w:r w:rsidR="00D46901">
        <w:t>“</w:t>
      </w:r>
      <w:r w:rsidR="00D46901" w:rsidRPr="00A87C4B">
        <w:t xml:space="preserve"> у </w:t>
      </w:r>
      <w:r w:rsidR="006918DB">
        <w:t>Старом Селу</w:t>
      </w:r>
      <w:r w:rsidRPr="0073361B">
        <w:rPr>
          <w:szCs w:val="24"/>
        </w:rPr>
        <w:t>у складу са техничком документацијом, спецификацијама и техничким условима који су саставни део Конкурсне документације.</w:t>
      </w:r>
    </w:p>
    <w:p w:rsidR="00CD46C2" w:rsidRPr="00DC72CB" w:rsidRDefault="00CD46C2" w:rsidP="00CD46C2">
      <w:pPr>
        <w:ind w:left="708"/>
        <w:rPr>
          <w:rFonts w:eastAsia="Calibri-Bold"/>
          <w:bCs/>
          <w:color w:val="000000"/>
          <w:szCs w:val="24"/>
        </w:rPr>
      </w:pPr>
    </w:p>
    <w:p w:rsidR="00CD46C2" w:rsidRPr="00DC72CB" w:rsidRDefault="00CD46C2" w:rsidP="00452D3A">
      <w:pPr>
        <w:pStyle w:val="nabrajanjebold"/>
        <w:numPr>
          <w:ilvl w:val="0"/>
          <w:numId w:val="31"/>
        </w:numPr>
      </w:pPr>
      <w:r w:rsidRPr="00687514">
        <w:t>Техничке</w:t>
      </w:r>
      <w:r w:rsidRPr="00DC72CB">
        <w:t xml:space="preserve"> карактеристике, квалитет, количина, опис радова </w:t>
      </w:r>
    </w:p>
    <w:p w:rsidR="00CD46C2" w:rsidRPr="00C538BC" w:rsidRDefault="00CD46C2" w:rsidP="00CD46C2">
      <w:pPr>
        <w:widowControl w:val="0"/>
        <w:autoSpaceDE w:val="0"/>
        <w:autoSpaceDN w:val="0"/>
        <w:adjustRightInd w:val="0"/>
        <w:ind w:firstLine="709"/>
        <w:jc w:val="both"/>
        <w:rPr>
          <w:rFonts w:eastAsia="Calibri-Bold"/>
          <w:bCs/>
          <w:color w:val="000000"/>
          <w:szCs w:val="24"/>
        </w:rPr>
      </w:pPr>
      <w:r w:rsidRPr="00C538BC">
        <w:rPr>
          <w:bCs/>
          <w:szCs w:val="24"/>
          <w:lang w:val="ru-RU"/>
        </w:rPr>
        <w:t>Техничке</w:t>
      </w:r>
      <w:r w:rsidRPr="00C538BC">
        <w:rPr>
          <w:rFonts w:eastAsia="Calibri-Bold"/>
          <w:bCs/>
          <w:color w:val="000000"/>
          <w:szCs w:val="24"/>
        </w:rPr>
        <w:t xml:space="preserve"> карактеристике, квалитет, количина и опис радова дати су поглављу </w:t>
      </w:r>
      <w:r w:rsidRPr="00C538BC">
        <w:rPr>
          <w:rFonts w:eastAsia="Calibri-Bold"/>
          <w:b/>
          <w:bCs/>
          <w:i/>
          <w:color w:val="000000"/>
          <w:szCs w:val="24"/>
        </w:rPr>
        <w:t xml:space="preserve">XII.  ОБРАЗАЦ  СТРУКТУРЕ ЦЕНЕ СА УПУТСТВОМ КАКО ДА СЕ ПОПУНИ </w:t>
      </w:r>
      <w:r w:rsidRPr="00C538BC">
        <w:rPr>
          <w:rFonts w:eastAsia="Calibri-Bold"/>
          <w:bCs/>
          <w:color w:val="000000"/>
          <w:szCs w:val="24"/>
        </w:rPr>
        <w:t>које садржи спецификацију радова, је</w:t>
      </w:r>
      <w:r w:rsidR="00AE12E5">
        <w:rPr>
          <w:rFonts w:eastAsia="Calibri-Bold"/>
          <w:bCs/>
          <w:color w:val="000000"/>
          <w:szCs w:val="24"/>
        </w:rPr>
        <w:t xml:space="preserve">диницу мере, уградњу материјала, </w:t>
      </w:r>
      <w:r w:rsidRPr="00C538BC">
        <w:rPr>
          <w:rFonts w:eastAsia="Calibri-Bold"/>
          <w:bCs/>
          <w:color w:val="000000"/>
          <w:szCs w:val="24"/>
        </w:rPr>
        <w:t>као и  количину р</w:t>
      </w:r>
      <w:r w:rsidR="00AE12E5">
        <w:rPr>
          <w:rFonts w:eastAsia="Calibri-Bold"/>
          <w:bCs/>
          <w:color w:val="000000"/>
          <w:szCs w:val="24"/>
        </w:rPr>
        <w:t>адова коју је потребно извршити, за сваку партију.</w:t>
      </w:r>
    </w:p>
    <w:p w:rsidR="00CD46C2" w:rsidRPr="00DC72CB" w:rsidRDefault="00CD46C2" w:rsidP="00CD46C2">
      <w:pPr>
        <w:rPr>
          <w:color w:val="000000"/>
        </w:rPr>
      </w:pPr>
    </w:p>
    <w:p w:rsidR="00CD46C2" w:rsidRPr="003F3E13" w:rsidRDefault="00CD46C2" w:rsidP="00452D3A">
      <w:pPr>
        <w:pStyle w:val="nabrajanjebold"/>
        <w:numPr>
          <w:ilvl w:val="0"/>
          <w:numId w:val="31"/>
        </w:numPr>
      </w:pPr>
      <w:r w:rsidRPr="003F3E13">
        <w:t>Начин спровођења контроле и обезбеђивање гаранције квалитета</w:t>
      </w:r>
    </w:p>
    <w:p w:rsidR="004B1851" w:rsidRDefault="00CD46C2" w:rsidP="00CD46C2">
      <w:pPr>
        <w:widowControl w:val="0"/>
        <w:autoSpaceDE w:val="0"/>
        <w:autoSpaceDN w:val="0"/>
        <w:adjustRightInd w:val="0"/>
        <w:ind w:firstLine="709"/>
        <w:jc w:val="both"/>
        <w:rPr>
          <w:color w:val="000000"/>
          <w:szCs w:val="24"/>
          <w:lang w:val="ru-RU"/>
        </w:rPr>
      </w:pPr>
      <w:r w:rsidRPr="003F3E13">
        <w:rPr>
          <w:bCs/>
          <w:szCs w:val="24"/>
          <w:lang w:val="ru-RU"/>
        </w:rPr>
        <w:t xml:space="preserve">За укупан уграђени материјал </w:t>
      </w:r>
      <w:r w:rsidRPr="003F3E13">
        <w:rPr>
          <w:szCs w:val="24"/>
          <w:lang w:val="ru-RU"/>
        </w:rPr>
        <w:t xml:space="preserve">Извођач радова </w:t>
      </w:r>
      <w:r w:rsidRPr="003F3E13">
        <w:rPr>
          <w:bCs/>
          <w:szCs w:val="24"/>
          <w:lang w:val="ru-RU"/>
        </w:rPr>
        <w:t xml:space="preserve">мора да има сертификате квалитета и атесте који се захтевају по важећим прописима и мерама за објекте те врсте у складу са пројектном </w:t>
      </w:r>
      <w:r w:rsidRPr="003F3E13">
        <w:rPr>
          <w:color w:val="000000"/>
          <w:szCs w:val="24"/>
          <w:lang w:val="ru-RU"/>
        </w:rPr>
        <w:t>документацијом.</w:t>
      </w:r>
    </w:p>
    <w:p w:rsidR="00CD46C2" w:rsidRDefault="00D46901" w:rsidP="00CD46C2">
      <w:pPr>
        <w:widowControl w:val="0"/>
        <w:autoSpaceDE w:val="0"/>
        <w:autoSpaceDN w:val="0"/>
        <w:adjustRightInd w:val="0"/>
        <w:ind w:firstLine="709"/>
        <w:jc w:val="both"/>
        <w:rPr>
          <w:color w:val="000000"/>
          <w:szCs w:val="24"/>
        </w:rPr>
      </w:pPr>
      <w:r w:rsidRPr="00F22A53">
        <w:rPr>
          <w:b/>
          <w:color w:val="000000"/>
          <w:szCs w:val="24"/>
        </w:rPr>
        <w:t>Уз</w:t>
      </w:r>
      <w:r w:rsidRPr="00F22A53">
        <w:rPr>
          <w:b/>
          <w:color w:val="000000"/>
          <w:szCs w:val="24"/>
          <w:lang w:val="sr-Latn-CS"/>
        </w:rPr>
        <w:t xml:space="preserve"> понудусе достављају </w:t>
      </w:r>
      <w:r w:rsidR="00C85D1A" w:rsidRPr="00F22A53">
        <w:rPr>
          <w:b/>
          <w:color w:val="000000"/>
          <w:szCs w:val="24"/>
          <w:lang w:val="sr-Latn-CS"/>
        </w:rPr>
        <w:t xml:space="preserve">Атести </w:t>
      </w:r>
      <w:r w:rsidR="001A4FD8" w:rsidRPr="00F22A53">
        <w:rPr>
          <w:b/>
          <w:color w:val="000000"/>
          <w:szCs w:val="24"/>
        </w:rPr>
        <w:t>за столарију, посебно атест за профил и посебно за стакло,</w:t>
      </w:r>
      <w:r w:rsidR="004B1851" w:rsidRPr="00F22A53">
        <w:rPr>
          <w:b/>
          <w:color w:val="000000"/>
          <w:szCs w:val="24"/>
        </w:rPr>
        <w:t xml:space="preserve"> према техничкој спецификацији, а </w:t>
      </w:r>
      <w:r w:rsidR="00DC729C" w:rsidRPr="00F22A53">
        <w:rPr>
          <w:b/>
          <w:color w:val="000000"/>
          <w:szCs w:val="24"/>
        </w:rPr>
        <w:t>остали</w:t>
      </w:r>
      <w:r w:rsidR="004B1851" w:rsidRPr="00F22A53">
        <w:rPr>
          <w:b/>
          <w:color w:val="000000"/>
          <w:szCs w:val="24"/>
        </w:rPr>
        <w:t xml:space="preserve"> атести се достављају пре извођења радова</w:t>
      </w:r>
      <w:r w:rsidR="004B1851" w:rsidRPr="00F22A53">
        <w:rPr>
          <w:color w:val="000000"/>
          <w:szCs w:val="24"/>
        </w:rPr>
        <w:t>.</w:t>
      </w:r>
    </w:p>
    <w:p w:rsidR="00532A60" w:rsidRPr="001A4FD8" w:rsidRDefault="00532A60" w:rsidP="00CD46C2">
      <w:pPr>
        <w:widowControl w:val="0"/>
        <w:autoSpaceDE w:val="0"/>
        <w:autoSpaceDN w:val="0"/>
        <w:adjustRightInd w:val="0"/>
        <w:ind w:firstLine="709"/>
        <w:jc w:val="both"/>
        <w:rPr>
          <w:color w:val="000000"/>
          <w:szCs w:val="24"/>
        </w:rPr>
      </w:pPr>
      <w:r w:rsidRPr="00A03D9F">
        <w:rPr>
          <w:color w:val="000000"/>
          <w:szCs w:val="24"/>
        </w:rPr>
        <w:t>Уз понуду се доставља и пројекат скеле оверен од стране сертификованог инжењера са лиценцом за израду пројеката скела.Такође, уз понуду се доставља и елаборат о уређе</w:t>
      </w:r>
      <w:r w:rsidR="00A03D9F" w:rsidRPr="00A03D9F">
        <w:rPr>
          <w:color w:val="000000"/>
          <w:szCs w:val="24"/>
        </w:rPr>
        <w:t>њ</w:t>
      </w:r>
      <w:r w:rsidRPr="00A03D9F">
        <w:rPr>
          <w:color w:val="000000"/>
          <w:szCs w:val="24"/>
        </w:rPr>
        <w:t>у градилишта која је предмет јавне набавке.</w:t>
      </w:r>
    </w:p>
    <w:p w:rsidR="00CD46C2" w:rsidRPr="001F081F" w:rsidRDefault="00CD46C2" w:rsidP="00CD46C2">
      <w:pPr>
        <w:widowControl w:val="0"/>
        <w:autoSpaceDE w:val="0"/>
        <w:autoSpaceDN w:val="0"/>
        <w:adjustRightInd w:val="0"/>
        <w:ind w:firstLine="709"/>
        <w:jc w:val="both"/>
        <w:rPr>
          <w:color w:val="000000"/>
          <w:szCs w:val="24"/>
          <w:lang w:val="ru-RU"/>
        </w:rPr>
      </w:pPr>
      <w:r w:rsidRPr="001F081F">
        <w:rPr>
          <w:color w:val="000000"/>
          <w:szCs w:val="24"/>
          <w:lang w:val="ru-RU"/>
        </w:rPr>
        <w:t>Достављени извештаји о квалитету уграђеног материјала морају бити издати од акредитоване лабораторије за тај тип материјала.</w:t>
      </w:r>
    </w:p>
    <w:p w:rsidR="00CD46C2" w:rsidRPr="001F081F" w:rsidRDefault="00CD46C2" w:rsidP="00CD46C2">
      <w:pPr>
        <w:widowControl w:val="0"/>
        <w:autoSpaceDE w:val="0"/>
        <w:autoSpaceDN w:val="0"/>
        <w:adjustRightInd w:val="0"/>
        <w:ind w:firstLine="709"/>
        <w:jc w:val="both"/>
        <w:rPr>
          <w:color w:val="000000"/>
          <w:szCs w:val="24"/>
          <w:lang w:val="ru-RU"/>
        </w:rPr>
      </w:pPr>
      <w:r w:rsidRPr="001F081F">
        <w:rPr>
          <w:color w:val="000000"/>
          <w:szCs w:val="24"/>
          <w:lang w:val="ru-RU"/>
        </w:rPr>
        <w:t>Уколико Наручилац утврди да употребљени материјал не одговара стандардима и</w:t>
      </w:r>
      <w:r w:rsidR="00B54F8A">
        <w:rPr>
          <w:color w:val="000000"/>
          <w:szCs w:val="24"/>
          <w:lang w:val="ru-RU"/>
        </w:rPr>
        <w:t xml:space="preserve"> </w:t>
      </w:r>
      <w:r w:rsidRPr="001F081F">
        <w:rPr>
          <w:color w:val="000000"/>
          <w:szCs w:val="24"/>
          <w:lang w:val="ru-RU"/>
        </w:rPr>
        <w:lastRenderedPageBreak/>
        <w:t>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rsidR="00CD46C2" w:rsidRPr="001F081F" w:rsidRDefault="00CD46C2" w:rsidP="00CD46C2">
      <w:pPr>
        <w:widowControl w:val="0"/>
        <w:autoSpaceDE w:val="0"/>
        <w:autoSpaceDN w:val="0"/>
        <w:adjustRightInd w:val="0"/>
        <w:ind w:firstLine="709"/>
        <w:jc w:val="both"/>
        <w:rPr>
          <w:color w:val="000000"/>
          <w:szCs w:val="24"/>
          <w:lang w:val="ru-RU"/>
        </w:rPr>
      </w:pPr>
      <w:r w:rsidRPr="001F081F">
        <w:rPr>
          <w:color w:val="000000"/>
          <w:szCs w:val="24"/>
          <w:lang w:val="ru-RU"/>
        </w:rPr>
        <w:t>Извођач радова 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CD46C2" w:rsidRPr="001F081F" w:rsidRDefault="00CD46C2" w:rsidP="00CD46C2">
      <w:pPr>
        <w:widowControl w:val="0"/>
        <w:autoSpaceDE w:val="0"/>
        <w:autoSpaceDN w:val="0"/>
        <w:adjustRightInd w:val="0"/>
        <w:ind w:firstLine="709"/>
        <w:jc w:val="both"/>
        <w:rPr>
          <w:color w:val="000000"/>
          <w:szCs w:val="24"/>
          <w:lang w:val="ru-RU"/>
        </w:rPr>
      </w:pPr>
      <w:r w:rsidRPr="00DC72CB">
        <w:rPr>
          <w:bCs/>
          <w:szCs w:val="24"/>
          <w:lang w:val="ru-RU"/>
        </w:rPr>
        <w:t>У случају да је због употребе неквалитетног материјала угрожена безбедност</w:t>
      </w:r>
      <w:r w:rsidRPr="00022959">
        <w:rPr>
          <w:bCs/>
          <w:szCs w:val="24"/>
          <w:lang w:val="ru-RU"/>
        </w:rPr>
        <w:t>или функционалност објекта</w:t>
      </w:r>
      <w:r w:rsidRPr="00DC72CB">
        <w:rPr>
          <w:bCs/>
          <w:szCs w:val="24"/>
          <w:lang w:val="ru-RU"/>
        </w:rPr>
        <w:t xml:space="preserve">, Наручилац има право да тражи од </w:t>
      </w:r>
      <w:r w:rsidRPr="00DC72CB">
        <w:rPr>
          <w:szCs w:val="24"/>
          <w:lang w:val="ru-RU"/>
        </w:rPr>
        <w:t xml:space="preserve">Извођача радова да </w:t>
      </w:r>
      <w:r w:rsidRPr="00DC72CB">
        <w:rPr>
          <w:bCs/>
          <w:szCs w:val="24"/>
          <w:lang w:val="ru-RU"/>
        </w:rPr>
        <w:t xml:space="preserve">поруши изведене радове и да их о свом трошку поново изведе у складу са техничком документацијом и уговорним одредбама. </w:t>
      </w:r>
      <w:r w:rsidRPr="001F081F">
        <w:rPr>
          <w:color w:val="000000"/>
          <w:szCs w:val="24"/>
          <w:lang w:val="ru-RU"/>
        </w:rPr>
        <w:t>Уколико Извођач радова у одређеном року то не учини, Наручилац има право да ангажује друго лице на терет Извођача радова.</w:t>
      </w:r>
    </w:p>
    <w:p w:rsidR="00CD46C2" w:rsidRPr="001F081F" w:rsidRDefault="00CD46C2" w:rsidP="00CD46C2">
      <w:pPr>
        <w:widowControl w:val="0"/>
        <w:autoSpaceDE w:val="0"/>
        <w:autoSpaceDN w:val="0"/>
        <w:adjustRightInd w:val="0"/>
        <w:ind w:firstLine="709"/>
        <w:jc w:val="both"/>
        <w:rPr>
          <w:color w:val="000000"/>
          <w:szCs w:val="24"/>
          <w:lang w:val="ru-RU"/>
        </w:rPr>
      </w:pPr>
      <w:r w:rsidRPr="001F081F">
        <w:rPr>
          <w:color w:val="000000"/>
          <w:szCs w:val="24"/>
          <w:lang w:val="ru-RU"/>
        </w:rPr>
        <w:t xml:space="preserve">Стручни надзор над извођењем уговорених радова се врши у складу са законом којим се уређује планирање и изградња. </w:t>
      </w:r>
    </w:p>
    <w:p w:rsidR="00CD46C2" w:rsidRPr="001B3A08" w:rsidRDefault="00CD46C2" w:rsidP="00CD46C2">
      <w:pPr>
        <w:widowControl w:val="0"/>
        <w:autoSpaceDE w:val="0"/>
        <w:autoSpaceDN w:val="0"/>
        <w:adjustRightInd w:val="0"/>
        <w:ind w:firstLine="709"/>
        <w:jc w:val="both"/>
        <w:rPr>
          <w:color w:val="000000"/>
          <w:szCs w:val="24"/>
        </w:rPr>
      </w:pPr>
      <w:r w:rsidRPr="001F081F">
        <w:rPr>
          <w:color w:val="000000"/>
          <w:szCs w:val="24"/>
          <w:lang w:val="ru-RU"/>
        </w:rPr>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CD46C2" w:rsidRPr="00F466B8" w:rsidRDefault="00CD46C2" w:rsidP="00CD46C2">
      <w:pPr>
        <w:widowControl w:val="0"/>
        <w:autoSpaceDE w:val="0"/>
        <w:autoSpaceDN w:val="0"/>
        <w:adjustRightInd w:val="0"/>
        <w:ind w:firstLine="709"/>
        <w:jc w:val="both"/>
        <w:rPr>
          <w:bCs/>
          <w:color w:val="0070C0"/>
          <w:szCs w:val="24"/>
        </w:rPr>
      </w:pPr>
      <w:r w:rsidRPr="00F76A10">
        <w:rPr>
          <w:color w:val="000000"/>
          <w:szCs w:val="24"/>
          <w:lang w:val="ru-RU"/>
        </w:rPr>
        <w:t>Контрола и обезбеђивање гаранције квалитета спроводе се преко стручног надзора који, у складу са законом</w:t>
      </w:r>
      <w:r w:rsidRPr="001F081F">
        <w:rPr>
          <w:color w:val="000000"/>
          <w:szCs w:val="24"/>
          <w:lang w:val="ru-RU"/>
        </w:rPr>
        <w:t>, одређује</w:t>
      </w:r>
      <w:r w:rsidRPr="00F76A10">
        <w:rPr>
          <w:color w:val="000000"/>
          <w:szCs w:val="24"/>
          <w:lang w:val="ru-RU"/>
        </w:rPr>
        <w:t xml:space="preserve">Наручилац, који проверава и утврђује далису радови изведени у складу са техничком документацијом </w:t>
      </w:r>
      <w:r w:rsidRPr="00F76A10">
        <w:rPr>
          <w:color w:val="000000"/>
          <w:szCs w:val="24"/>
        </w:rPr>
        <w:t>и предвиђеном</w:t>
      </w:r>
      <w:r w:rsidRPr="0073361B">
        <w:rPr>
          <w:szCs w:val="24"/>
        </w:rPr>
        <w:t>спецификацијом радова</w:t>
      </w:r>
      <w:r w:rsidRPr="0073361B">
        <w:rPr>
          <w:szCs w:val="24"/>
          <w:lang w:val="ru-RU"/>
        </w:rPr>
        <w:t xml:space="preserve"> у погледу врсте, количине, квалитета  и рока за извођењерадова, о чему редовно извештава Наручиоца, у складу са уговором о вршењу стручног надзора и према законским прописима.</w:t>
      </w:r>
    </w:p>
    <w:p w:rsidR="00CD46C2" w:rsidRPr="00F76A10" w:rsidRDefault="00CD46C2" w:rsidP="00CD46C2">
      <w:pPr>
        <w:widowControl w:val="0"/>
        <w:autoSpaceDE w:val="0"/>
        <w:autoSpaceDN w:val="0"/>
        <w:adjustRightInd w:val="0"/>
        <w:ind w:firstLine="709"/>
        <w:jc w:val="both"/>
        <w:rPr>
          <w:szCs w:val="24"/>
        </w:rPr>
      </w:pPr>
      <w:r w:rsidRPr="004B1803">
        <w:rPr>
          <w:color w:val="000000"/>
          <w:szCs w:val="24"/>
          <w:lang w:val="ru-RU"/>
        </w:rPr>
        <w:t>Након окончања свих предвиђених радова уписом у Грађевински дневник, извођач радова је у обавези да обавести предст</w:t>
      </w:r>
      <w:r w:rsidRPr="004B1803">
        <w:rPr>
          <w:color w:val="000000"/>
          <w:szCs w:val="24"/>
        </w:rPr>
        <w:t>a</w:t>
      </w:r>
      <w:r w:rsidRPr="004B1803">
        <w:rPr>
          <w:color w:val="000000"/>
          <w:szCs w:val="24"/>
          <w:lang w:val="ru-RU"/>
        </w:rPr>
        <w:t xml:space="preserve">вника наручиоца и </w:t>
      </w:r>
      <w:r w:rsidRPr="004B1803">
        <w:rPr>
          <w:color w:val="000000"/>
          <w:szCs w:val="24"/>
        </w:rPr>
        <w:t>стручни надзор, како би се потписао Записник о примопредаји радова.</w:t>
      </w:r>
    </w:p>
    <w:p w:rsidR="00CD46C2" w:rsidRPr="00F76A10" w:rsidRDefault="00CD46C2" w:rsidP="00CD46C2">
      <w:pPr>
        <w:widowControl w:val="0"/>
        <w:autoSpaceDE w:val="0"/>
        <w:autoSpaceDN w:val="0"/>
        <w:adjustRightInd w:val="0"/>
        <w:ind w:firstLine="709"/>
        <w:jc w:val="both"/>
        <w:rPr>
          <w:szCs w:val="24"/>
        </w:rPr>
      </w:pPr>
      <w:r w:rsidRPr="00F76A10">
        <w:rPr>
          <w:bCs/>
          <w:szCs w:val="24"/>
          <w:lang w:val="ru-RU"/>
        </w:rPr>
        <w:t>Битни захтеви</w:t>
      </w:r>
      <w:r w:rsidRPr="00F76A10">
        <w:rPr>
          <w:szCs w:val="24"/>
          <w:lang w:val="ru-RU"/>
        </w:rPr>
        <w:t xml:space="preserve"> који нису укључени у важеће техничке норме и стандарде, а који се односе на </w:t>
      </w:r>
      <w:r w:rsidRPr="001F081F">
        <w:rPr>
          <w:szCs w:val="24"/>
        </w:rPr>
        <w:t>заштиту</w:t>
      </w:r>
      <w:r w:rsidRPr="00F76A10">
        <w:rPr>
          <w:szCs w:val="24"/>
          <w:lang w:val="ru-RU"/>
        </w:rPr>
        <w:t xml:space="preserve"> животне средине, енергетску ефикасност, безбедност и друге околности од општег интереса, морају да се поштују приликом извођења</w:t>
      </w:r>
      <w:r w:rsidRPr="003F3E13">
        <w:rPr>
          <w:szCs w:val="24"/>
        </w:rPr>
        <w:t>грађевинск</w:t>
      </w:r>
      <w:r w:rsidR="003A5C84" w:rsidRPr="003F3E13">
        <w:rPr>
          <w:szCs w:val="24"/>
        </w:rPr>
        <w:t>их,</w:t>
      </w:r>
      <w:r w:rsidR="00AE12E5" w:rsidRPr="003F3E13">
        <w:rPr>
          <w:szCs w:val="24"/>
        </w:rPr>
        <w:t xml:space="preserve">електромонтажних  </w:t>
      </w:r>
      <w:r w:rsidR="003A5C84" w:rsidRPr="003F3E13">
        <w:rPr>
          <w:szCs w:val="24"/>
        </w:rPr>
        <w:t xml:space="preserve"> и машинских радова</w:t>
      </w:r>
      <w:r>
        <w:rPr>
          <w:szCs w:val="24"/>
        </w:rPr>
        <w:t>, у складу са прописима којима се уређују наведене области.</w:t>
      </w:r>
    </w:p>
    <w:p w:rsidR="00CD46C2" w:rsidRDefault="00CD46C2" w:rsidP="00CD46C2">
      <w:pPr>
        <w:widowControl w:val="0"/>
        <w:autoSpaceDE w:val="0"/>
        <w:autoSpaceDN w:val="0"/>
        <w:adjustRightInd w:val="0"/>
        <w:ind w:firstLine="709"/>
        <w:jc w:val="both"/>
        <w:rPr>
          <w:color w:val="000000"/>
          <w:szCs w:val="24"/>
        </w:rPr>
      </w:pPr>
      <w:r w:rsidRPr="00F76A10">
        <w:rPr>
          <w:szCs w:val="24"/>
        </w:rPr>
        <w:t xml:space="preserve">Контрола извођења радова вршиће се и од стране лица одговорног код Наручиоца за праћење и </w:t>
      </w:r>
      <w:r w:rsidRPr="001F081F">
        <w:rPr>
          <w:szCs w:val="24"/>
          <w:lang w:val="ru-RU"/>
        </w:rPr>
        <w:t>контролисање</w:t>
      </w:r>
      <w:r w:rsidRPr="00F76A10">
        <w:rPr>
          <w:szCs w:val="24"/>
        </w:rPr>
        <w:t xml:space="preserve"> извршења  уговора који буде закључен по спроведеном поступку предметне јавне набавке.</w:t>
      </w:r>
      <w:r w:rsidRPr="00F76A10">
        <w:rPr>
          <w:color w:val="000000"/>
          <w:szCs w:val="24"/>
        </w:rPr>
        <w:t xml:space="preserve">Лице одговорно за праћење и контролисање извршења уговорних </w:t>
      </w:r>
      <w:r w:rsidRPr="003F3E13">
        <w:rPr>
          <w:color w:val="000000"/>
          <w:szCs w:val="24"/>
        </w:rPr>
        <w:t xml:space="preserve">обавеза је </w:t>
      </w:r>
      <w:r w:rsidR="008A6613">
        <w:rPr>
          <w:color w:val="000000"/>
          <w:szCs w:val="24"/>
        </w:rPr>
        <w:t>Јелена Тошић</w:t>
      </w:r>
      <w:r w:rsidRPr="003F3E13">
        <w:rPr>
          <w:color w:val="000000"/>
          <w:szCs w:val="24"/>
        </w:rPr>
        <w:t>,</w:t>
      </w:r>
      <w:r w:rsidR="008A6613">
        <w:rPr>
          <w:color w:val="000000"/>
          <w:szCs w:val="24"/>
        </w:rPr>
        <w:t xml:space="preserve"> дипл. грађ. инж.</w:t>
      </w:r>
      <w:r w:rsidRPr="003F3E13">
        <w:rPr>
          <w:color w:val="000000"/>
          <w:szCs w:val="24"/>
        </w:rPr>
        <w:t xml:space="preserve"> телефон: </w:t>
      </w:r>
      <w:r w:rsidR="008A6613">
        <w:rPr>
          <w:color w:val="000000"/>
          <w:szCs w:val="24"/>
        </w:rPr>
        <w:t>063/7770511</w:t>
      </w:r>
      <w:r w:rsidRPr="003F3E13">
        <w:rPr>
          <w:color w:val="000000"/>
          <w:szCs w:val="24"/>
        </w:rPr>
        <w:t>.</w:t>
      </w:r>
    </w:p>
    <w:p w:rsidR="00CD46C2" w:rsidRPr="00F76A10" w:rsidRDefault="00CD46C2" w:rsidP="00CD46C2">
      <w:pPr>
        <w:ind w:firstLine="360"/>
        <w:jc w:val="both"/>
        <w:rPr>
          <w:color w:val="000000"/>
          <w:szCs w:val="24"/>
        </w:rPr>
      </w:pPr>
    </w:p>
    <w:p w:rsidR="00CD46C2" w:rsidRPr="00A7541B" w:rsidRDefault="00CD46C2" w:rsidP="00452D3A">
      <w:pPr>
        <w:pStyle w:val="nabrajanjebold"/>
        <w:numPr>
          <w:ilvl w:val="0"/>
          <w:numId w:val="31"/>
        </w:numPr>
      </w:pPr>
      <w:r w:rsidRPr="00A7541B">
        <w:t>Рок за извођење радова</w:t>
      </w:r>
    </w:p>
    <w:p w:rsidR="00CD46C2" w:rsidRDefault="00CD46C2" w:rsidP="00CD46C2">
      <w:pPr>
        <w:widowControl w:val="0"/>
        <w:autoSpaceDE w:val="0"/>
        <w:autoSpaceDN w:val="0"/>
        <w:adjustRightInd w:val="0"/>
        <w:ind w:firstLine="709"/>
        <w:jc w:val="both"/>
        <w:rPr>
          <w:szCs w:val="24"/>
        </w:rPr>
      </w:pPr>
      <w:r w:rsidRPr="00A7541B">
        <w:rPr>
          <w:szCs w:val="24"/>
          <w:lang w:val="sr-Cyrl-CS" w:eastAsia="sr-Cyrl-CS"/>
        </w:rPr>
        <w:t xml:space="preserve">Рок за извођење радова који су предмет јавне набавке </w:t>
      </w:r>
      <w:r w:rsidRPr="00A7541B">
        <w:rPr>
          <w:szCs w:val="24"/>
        </w:rPr>
        <w:t xml:space="preserve">не може </w:t>
      </w:r>
      <w:r w:rsidRPr="00A7541B">
        <w:rPr>
          <w:color w:val="000000"/>
          <w:szCs w:val="24"/>
        </w:rPr>
        <w:t xml:space="preserve">бити дужи од </w:t>
      </w:r>
      <w:r w:rsidR="00A87C4B" w:rsidRPr="009F0778">
        <w:rPr>
          <w:color w:val="000000"/>
          <w:szCs w:val="24"/>
        </w:rPr>
        <w:t>60</w:t>
      </w:r>
      <w:r w:rsidRPr="009F0778">
        <w:rPr>
          <w:szCs w:val="24"/>
        </w:rPr>
        <w:t>(</w:t>
      </w:r>
      <w:r w:rsidR="00A87C4B" w:rsidRPr="009F0778">
        <w:rPr>
          <w:szCs w:val="24"/>
        </w:rPr>
        <w:t>шездесет</w:t>
      </w:r>
      <w:r w:rsidRPr="009F0778">
        <w:rPr>
          <w:szCs w:val="24"/>
        </w:rPr>
        <w:t xml:space="preserve">) </w:t>
      </w:r>
      <w:r w:rsidRPr="009F0778">
        <w:rPr>
          <w:szCs w:val="24"/>
          <w:lang w:val="ru-RU"/>
        </w:rPr>
        <w:t xml:space="preserve">календарских дана </w:t>
      </w:r>
      <w:r w:rsidRPr="009F0778">
        <w:rPr>
          <w:szCs w:val="24"/>
        </w:rPr>
        <w:t>од увођења у посао понуђача- извођача радова. Надзор је дужан да Извођача уведе у посао 10 дана</w:t>
      </w:r>
      <w:r w:rsidRPr="00A7541B">
        <w:rPr>
          <w:szCs w:val="24"/>
        </w:rPr>
        <w:t xml:space="preserve"> од потписивања Уговора уколико другачије није договорено.</w:t>
      </w:r>
    </w:p>
    <w:p w:rsidR="00DC729C" w:rsidRPr="00DC729C" w:rsidRDefault="00DC729C" w:rsidP="00CD46C2">
      <w:pPr>
        <w:widowControl w:val="0"/>
        <w:autoSpaceDE w:val="0"/>
        <w:autoSpaceDN w:val="0"/>
        <w:adjustRightInd w:val="0"/>
        <w:ind w:firstLine="709"/>
        <w:jc w:val="both"/>
        <w:rPr>
          <w:szCs w:val="24"/>
        </w:rPr>
      </w:pPr>
    </w:p>
    <w:p w:rsidR="00CD46C2" w:rsidRPr="00F76A10" w:rsidRDefault="00CD46C2" w:rsidP="00452D3A">
      <w:pPr>
        <w:pStyle w:val="nabrajanjebold"/>
        <w:numPr>
          <w:ilvl w:val="0"/>
          <w:numId w:val="31"/>
        </w:numPr>
      </w:pPr>
      <w:r w:rsidRPr="00FB0936">
        <w:t xml:space="preserve">Место извођења радова </w:t>
      </w:r>
    </w:p>
    <w:p w:rsidR="00CD46C2" w:rsidRPr="00B54F8A" w:rsidRDefault="00D17A0C" w:rsidP="00B54F8A">
      <w:pPr>
        <w:widowControl w:val="0"/>
        <w:autoSpaceDE w:val="0"/>
        <w:autoSpaceDN w:val="0"/>
        <w:adjustRightInd w:val="0"/>
        <w:ind w:firstLine="709"/>
        <w:jc w:val="both"/>
        <w:rPr>
          <w:bCs/>
          <w:i/>
          <w:szCs w:val="24"/>
          <w:lang w:val="ru-RU" w:eastAsia="sr-Cyrl-CS"/>
        </w:rPr>
      </w:pPr>
      <w:r>
        <w:rPr>
          <w:bCs/>
          <w:szCs w:val="24"/>
          <w:lang w:val="ru-RU" w:eastAsia="sr-Cyrl-CS"/>
        </w:rPr>
        <w:t xml:space="preserve">Зграда </w:t>
      </w:r>
      <w:r w:rsidR="00111EB0">
        <w:rPr>
          <w:bCs/>
          <w:szCs w:val="24"/>
          <w:lang w:val="ru-RU" w:eastAsia="sr-Cyrl-CS"/>
        </w:rPr>
        <w:t>ОШ «</w:t>
      </w:r>
      <w:r w:rsidR="00DB03EF">
        <w:rPr>
          <w:bCs/>
          <w:szCs w:val="24"/>
          <w:lang w:val="ru-RU" w:eastAsia="sr-Cyrl-CS"/>
        </w:rPr>
        <w:t>Карађорђе</w:t>
      </w:r>
      <w:r w:rsidR="00111EB0">
        <w:rPr>
          <w:bCs/>
          <w:szCs w:val="24"/>
          <w:lang w:val="ru-RU" w:eastAsia="sr-Cyrl-CS"/>
        </w:rPr>
        <w:t xml:space="preserve">» </w:t>
      </w:r>
      <w:r w:rsidR="006859F2">
        <w:rPr>
          <w:bCs/>
          <w:szCs w:val="24"/>
          <w:lang w:val="ru-RU" w:eastAsia="sr-Cyrl-CS"/>
        </w:rPr>
        <w:t xml:space="preserve">у </w:t>
      </w:r>
      <w:r w:rsidR="00DB03EF">
        <w:rPr>
          <w:bCs/>
          <w:szCs w:val="24"/>
          <w:lang w:val="ru-RU" w:eastAsia="sr-Cyrl-CS"/>
        </w:rPr>
        <w:t>Старом Селу</w:t>
      </w:r>
      <w:r w:rsidR="00F22A53">
        <w:rPr>
          <w:bCs/>
          <w:szCs w:val="24"/>
          <w:lang w:val="ru-RU" w:eastAsia="sr-Cyrl-CS"/>
        </w:rPr>
        <w:t>, Булевар ослобођења бб, Старо Село</w:t>
      </w:r>
      <w:r w:rsidR="00FA0C6F">
        <w:rPr>
          <w:bCs/>
          <w:szCs w:val="24"/>
          <w:lang w:val="ru-RU" w:eastAsia="sr-Cyrl-CS"/>
        </w:rPr>
        <w:t>.</w:t>
      </w:r>
    </w:p>
    <w:p w:rsidR="00CD46C2" w:rsidRPr="00180E8F" w:rsidRDefault="00CD46C2" w:rsidP="00452D3A">
      <w:pPr>
        <w:pStyle w:val="nabrajanjebold"/>
        <w:numPr>
          <w:ilvl w:val="0"/>
          <w:numId w:val="31"/>
        </w:numPr>
        <w:rPr>
          <w:rFonts w:cs="Calibri-Bold"/>
          <w:sz w:val="21"/>
          <w:szCs w:val="21"/>
        </w:rPr>
      </w:pPr>
      <w:r w:rsidRPr="00180E8F">
        <w:t>Обилазак локације за  извођење радова и увид у пројектну  документацију</w:t>
      </w:r>
    </w:p>
    <w:p w:rsidR="00CD46C2" w:rsidRDefault="00CD46C2" w:rsidP="00CD46C2">
      <w:pPr>
        <w:autoSpaceDE w:val="0"/>
        <w:autoSpaceDN w:val="0"/>
        <w:adjustRightInd w:val="0"/>
        <w:ind w:firstLine="708"/>
        <w:jc w:val="both"/>
        <w:rPr>
          <w:rFonts w:eastAsia="Calibri-Bold"/>
          <w:szCs w:val="24"/>
        </w:rPr>
      </w:pPr>
      <w:r>
        <w:rPr>
          <w:rFonts w:eastAsia="Calibri-Bold"/>
          <w:szCs w:val="24"/>
        </w:rPr>
        <w:t>Ради обезбеђивања услова за припрему прихватљивих понуда,  Наручилац ће омогућити о</w:t>
      </w:r>
      <w:r w:rsidRPr="00F44431">
        <w:rPr>
          <w:rFonts w:eastAsia="Calibri-Bold"/>
          <w:szCs w:val="24"/>
        </w:rPr>
        <w:t xml:space="preserve">билазак </w:t>
      </w:r>
      <w:r>
        <w:rPr>
          <w:rFonts w:eastAsia="Calibri-Bold"/>
          <w:szCs w:val="24"/>
        </w:rPr>
        <w:t>локације за  извођење радова и увид у пројектну  документацију за предметну јавну набавку</w:t>
      </w:r>
      <w:r w:rsidRPr="00F44431">
        <w:rPr>
          <w:rFonts w:eastAsia="Calibri-Bold"/>
          <w:szCs w:val="24"/>
        </w:rPr>
        <w:t>, али само уз претходну пријаву</w:t>
      </w:r>
      <w:r>
        <w:rPr>
          <w:rFonts w:eastAsia="Calibri-Bold"/>
          <w:szCs w:val="24"/>
        </w:rPr>
        <w:t xml:space="preserve">, која се подноси дан пре намераваног обиласка локације,  </w:t>
      </w:r>
      <w:r w:rsidRPr="00F44431">
        <w:rPr>
          <w:rFonts w:eastAsia="Calibri-Bold"/>
          <w:szCs w:val="24"/>
        </w:rPr>
        <w:t>на меморандуму</w:t>
      </w:r>
      <w:r>
        <w:rPr>
          <w:rFonts w:eastAsia="Calibri-Bold"/>
          <w:szCs w:val="24"/>
        </w:rPr>
        <w:t xml:space="preserve"> заинтересованог лица и која садржи податке о лицима овлашћеним за обилазак локације.</w:t>
      </w:r>
    </w:p>
    <w:p w:rsidR="00CD46C2" w:rsidRPr="00F44431" w:rsidRDefault="00CD46C2" w:rsidP="00CD46C2">
      <w:pPr>
        <w:autoSpaceDE w:val="0"/>
        <w:autoSpaceDN w:val="0"/>
        <w:adjustRightInd w:val="0"/>
        <w:ind w:firstLine="708"/>
        <w:jc w:val="both"/>
        <w:rPr>
          <w:rFonts w:eastAsia="Calibri-Bold"/>
          <w:szCs w:val="24"/>
        </w:rPr>
      </w:pPr>
      <w:r>
        <w:rPr>
          <w:rFonts w:eastAsia="Calibri-Bold"/>
          <w:szCs w:val="24"/>
        </w:rPr>
        <w:t xml:space="preserve">Заинтересована лица </w:t>
      </w:r>
      <w:r w:rsidRPr="00F44431">
        <w:rPr>
          <w:rFonts w:eastAsia="Calibri-Bold"/>
          <w:szCs w:val="24"/>
        </w:rPr>
        <w:t>достављају</w:t>
      </w:r>
      <w:r>
        <w:rPr>
          <w:rFonts w:eastAsia="Calibri-Bold"/>
          <w:szCs w:val="24"/>
        </w:rPr>
        <w:t xml:space="preserve"> п</w:t>
      </w:r>
      <w:r w:rsidRPr="00F44431">
        <w:rPr>
          <w:rFonts w:eastAsia="Calibri-Bold"/>
          <w:szCs w:val="24"/>
        </w:rPr>
        <w:t xml:space="preserve">ријаве на </w:t>
      </w:r>
      <w:r>
        <w:rPr>
          <w:rFonts w:eastAsia="Calibri-Bold"/>
          <w:szCs w:val="24"/>
        </w:rPr>
        <w:t>e-mail адресу Наручиоца</w:t>
      </w:r>
      <w:bookmarkStart w:id="4" w:name="Text21"/>
      <w:r w:rsidRPr="003F3E13">
        <w:rPr>
          <w:color w:val="000000"/>
          <w:szCs w:val="24"/>
        </w:rPr>
        <w:t>privredaler.vplana@gmail.com</w:t>
      </w:r>
      <w:bookmarkEnd w:id="4"/>
      <w:r>
        <w:rPr>
          <w:rFonts w:eastAsia="Calibri-Bold"/>
          <w:szCs w:val="24"/>
        </w:rPr>
        <w:t>, које  морају бити примљене од  Наручиоца  најкасније два</w:t>
      </w:r>
      <w:r w:rsidRPr="00F44431">
        <w:rPr>
          <w:rFonts w:eastAsia="Calibri-Bold"/>
          <w:szCs w:val="24"/>
        </w:rPr>
        <w:t xml:space="preserve"> дан</w:t>
      </w:r>
      <w:r>
        <w:rPr>
          <w:rFonts w:eastAsia="Calibri-Bold"/>
          <w:szCs w:val="24"/>
        </w:rPr>
        <w:t>а</w:t>
      </w:r>
      <w:r w:rsidRPr="00F44431">
        <w:rPr>
          <w:rFonts w:eastAsia="Calibri-Bold"/>
          <w:szCs w:val="24"/>
        </w:rPr>
        <w:t xml:space="preserve"> пре </w:t>
      </w:r>
      <w:r w:rsidRPr="00DC72CB">
        <w:rPr>
          <w:rFonts w:eastAsia="Calibri-Bold"/>
          <w:szCs w:val="24"/>
        </w:rPr>
        <w:t xml:space="preserve">истека </w:t>
      </w:r>
      <w:r w:rsidRPr="00F44431">
        <w:rPr>
          <w:rFonts w:eastAsia="Calibri-Bold"/>
          <w:szCs w:val="24"/>
        </w:rPr>
        <w:t xml:space="preserve">рока </w:t>
      </w:r>
      <w:r>
        <w:rPr>
          <w:rFonts w:eastAsia="Calibri-Bold"/>
          <w:szCs w:val="24"/>
        </w:rPr>
        <w:t xml:space="preserve">за пријем понуда.Обилазак локације није могућ </w:t>
      </w:r>
      <w:r w:rsidRPr="00DC72CB">
        <w:rPr>
          <w:rFonts w:eastAsia="Calibri-Bold"/>
          <w:szCs w:val="24"/>
        </w:rPr>
        <w:t>на дан истека рока за пријем понуда</w:t>
      </w:r>
      <w:r>
        <w:rPr>
          <w:rFonts w:eastAsia="Calibri-Bold"/>
          <w:szCs w:val="24"/>
        </w:rPr>
        <w:t xml:space="preserve">. </w:t>
      </w:r>
    </w:p>
    <w:p w:rsidR="00CD46C2" w:rsidRDefault="00CD46C2" w:rsidP="00CD46C2">
      <w:pPr>
        <w:autoSpaceDE w:val="0"/>
        <w:autoSpaceDN w:val="0"/>
        <w:adjustRightInd w:val="0"/>
        <w:ind w:firstLine="708"/>
        <w:rPr>
          <w:rFonts w:eastAsia="Calibri-Bold"/>
          <w:szCs w:val="24"/>
        </w:rPr>
      </w:pPr>
      <w:r w:rsidRPr="003F3E13">
        <w:rPr>
          <w:rFonts w:eastAsia="Calibri-Bold"/>
          <w:szCs w:val="24"/>
        </w:rPr>
        <w:t xml:space="preserve">Лице за контакт: </w:t>
      </w:r>
      <w:r w:rsidR="00AE12E5" w:rsidRPr="003F3E13">
        <w:rPr>
          <w:color w:val="000000"/>
          <w:szCs w:val="24"/>
        </w:rPr>
        <w:t>Миодраг Шкорић,</w:t>
      </w:r>
      <w:r w:rsidRPr="003F3E13">
        <w:rPr>
          <w:rFonts w:eastAsia="Calibri-Bold"/>
          <w:szCs w:val="24"/>
        </w:rPr>
        <w:t xml:space="preserve"> телефон</w:t>
      </w:r>
      <w:bookmarkStart w:id="5" w:name="Text23"/>
      <w:r w:rsidR="00AE12E5" w:rsidRPr="003F3E13">
        <w:rPr>
          <w:color w:val="000000"/>
          <w:szCs w:val="24"/>
        </w:rPr>
        <w:t>062/80-80-802</w:t>
      </w:r>
      <w:bookmarkEnd w:id="5"/>
      <w:r w:rsidRPr="003F3E13">
        <w:rPr>
          <w:rFonts w:eastAsia="Calibri-Bold"/>
          <w:szCs w:val="24"/>
        </w:rPr>
        <w:t>.</w:t>
      </w:r>
    </w:p>
    <w:p w:rsidR="00B54F8A" w:rsidRDefault="00CD46C2" w:rsidP="00B54F8A">
      <w:pPr>
        <w:autoSpaceDE w:val="0"/>
        <w:autoSpaceDN w:val="0"/>
        <w:adjustRightInd w:val="0"/>
        <w:ind w:firstLine="708"/>
        <w:jc w:val="both"/>
        <w:rPr>
          <w:rFonts w:eastAsia="Calibri-Bold"/>
          <w:szCs w:val="24"/>
        </w:rPr>
      </w:pPr>
      <w:r>
        <w:rPr>
          <w:rFonts w:eastAsia="Calibri-Bold"/>
          <w:szCs w:val="24"/>
        </w:rPr>
        <w:t>Сва заинтересована лица</w:t>
      </w:r>
      <w:r w:rsidR="00B54F8A">
        <w:rPr>
          <w:rFonts w:eastAsia="Calibri-Bold"/>
          <w:szCs w:val="24"/>
        </w:rPr>
        <w:t xml:space="preserve"> </w:t>
      </w:r>
      <w:r>
        <w:rPr>
          <w:rFonts w:eastAsia="Calibri-Bold"/>
          <w:szCs w:val="24"/>
        </w:rPr>
        <w:t>која нам</w:t>
      </w:r>
      <w:r w:rsidR="00E90B6B">
        <w:rPr>
          <w:rFonts w:eastAsia="Calibri-Bold"/>
          <w:szCs w:val="24"/>
        </w:rPr>
        <w:t xml:space="preserve">еравају да поднесу понуду </w:t>
      </w:r>
      <w:r w:rsidR="00E90B6B" w:rsidRPr="0034499A">
        <w:rPr>
          <w:rFonts w:eastAsia="Calibri-Bold"/>
          <w:b/>
          <w:szCs w:val="24"/>
        </w:rPr>
        <w:t>могу</w:t>
      </w:r>
      <w:r w:rsidR="00B54F8A">
        <w:rPr>
          <w:rFonts w:eastAsia="Calibri-Bold"/>
          <w:b/>
          <w:szCs w:val="24"/>
        </w:rPr>
        <w:t xml:space="preserve"> </w:t>
      </w:r>
      <w:r w:rsidRPr="00F44431">
        <w:rPr>
          <w:rFonts w:eastAsia="Calibri-Bold"/>
          <w:szCs w:val="24"/>
        </w:rPr>
        <w:t>да изврше обилазак</w:t>
      </w:r>
      <w:r>
        <w:rPr>
          <w:rFonts w:eastAsia="Calibri-Bold"/>
          <w:szCs w:val="24"/>
        </w:rPr>
        <w:t xml:space="preserve"> локације за  извођење  радова </w:t>
      </w:r>
      <w:r w:rsidRPr="00B83D57">
        <w:rPr>
          <w:rFonts w:eastAsia="Calibri-Bold"/>
          <w:bCs/>
          <w:szCs w:val="24"/>
        </w:rPr>
        <w:t xml:space="preserve">и увид у </w:t>
      </w:r>
      <w:r>
        <w:rPr>
          <w:rFonts w:eastAsia="Calibri-Bold"/>
          <w:bCs/>
          <w:szCs w:val="24"/>
        </w:rPr>
        <w:t xml:space="preserve">пројектну </w:t>
      </w:r>
      <w:r w:rsidRPr="00B83D57">
        <w:rPr>
          <w:rFonts w:eastAsia="Calibri-Bold"/>
          <w:bCs/>
          <w:szCs w:val="24"/>
        </w:rPr>
        <w:t>документацију</w:t>
      </w:r>
      <w:r w:rsidR="00E90B6B">
        <w:rPr>
          <w:rFonts w:eastAsia="Calibri-Bold"/>
          <w:szCs w:val="24"/>
        </w:rPr>
        <w:t>.</w:t>
      </w:r>
    </w:p>
    <w:p w:rsidR="00CD46C2" w:rsidRPr="00D57045" w:rsidRDefault="00CD46C2" w:rsidP="00CD46C2">
      <w:pPr>
        <w:pStyle w:val="Heading2"/>
        <w:rPr>
          <w:b w:val="0"/>
          <w:bCs w:val="0"/>
          <w:i w:val="0"/>
          <w:iCs w:val="0"/>
        </w:rPr>
      </w:pPr>
      <w:r w:rsidRPr="00D57045">
        <w:lastRenderedPageBreak/>
        <w:t>IV. ТЕХНИЧКА ДОКУМЕНТАЦИЈА И ПЛАНОВИ</w:t>
      </w:r>
    </w:p>
    <w:p w:rsidR="003C5EF6" w:rsidRDefault="003C5EF6" w:rsidP="003C5EF6">
      <w:pPr>
        <w:autoSpaceDE w:val="0"/>
        <w:autoSpaceDN w:val="0"/>
        <w:adjustRightInd w:val="0"/>
        <w:rPr>
          <w:rFonts w:eastAsia="Calibri"/>
          <w:szCs w:val="24"/>
          <w:lang w:eastAsia="sr-Latn-CS"/>
        </w:rPr>
      </w:pPr>
      <w:r>
        <w:rPr>
          <w:rFonts w:eastAsia="Calibri"/>
          <w:b/>
          <w:bCs/>
          <w:szCs w:val="24"/>
          <w:lang w:val="sr-Cyrl-CS" w:eastAsia="sr-Latn-CS"/>
        </w:rPr>
        <w:t xml:space="preserve">ПЗИ </w:t>
      </w:r>
      <w:r w:rsidRPr="0042415D">
        <w:rPr>
          <w:rFonts w:eastAsia="Calibri"/>
          <w:b/>
          <w:bCs/>
          <w:szCs w:val="24"/>
          <w:lang w:val="sr-Cyrl-CS" w:eastAsia="sr-Latn-CS"/>
        </w:rPr>
        <w:t>1 – ПРОЈЕКАТ АРХИТЕКТУРЕ</w:t>
      </w:r>
      <w:r w:rsidRPr="0042415D">
        <w:rPr>
          <w:rFonts w:eastAsia="Calibri"/>
          <w:b/>
          <w:bCs/>
          <w:szCs w:val="24"/>
          <w:lang w:eastAsia="sr-Latn-CS"/>
        </w:rPr>
        <w:t xml:space="preserve">, </w:t>
      </w:r>
      <w:r>
        <w:rPr>
          <w:rFonts w:eastAsia="Calibri"/>
          <w:szCs w:val="24"/>
          <w:lang w:val="sr-Cyrl-CS" w:eastAsia="sr-Latn-CS"/>
        </w:rPr>
        <w:t>"</w:t>
      </w:r>
      <w:r>
        <w:rPr>
          <w:rFonts w:eastAsia="Calibri"/>
          <w:szCs w:val="24"/>
          <w:lang w:eastAsia="sr-Latn-CS"/>
        </w:rPr>
        <w:t>ББ Архитект“ Мирјана Богдановић ПР</w:t>
      </w:r>
      <w:r w:rsidRPr="0042415D">
        <w:rPr>
          <w:rFonts w:eastAsia="Calibri"/>
          <w:szCs w:val="24"/>
          <w:lang w:val="sr-Cyrl-CS" w:eastAsia="sr-Latn-CS"/>
        </w:rPr>
        <w:t xml:space="preserve">, Велика Плана, </w:t>
      </w:r>
      <w:r w:rsidRPr="0042415D">
        <w:rPr>
          <w:rFonts w:eastAsia="Calibri"/>
          <w:szCs w:val="24"/>
          <w:lang w:val="sr-Latn-CS" w:eastAsia="sr-Latn-CS"/>
        </w:rPr>
        <w:t>Одговорни</w:t>
      </w:r>
      <w:r>
        <w:rPr>
          <w:rFonts w:eastAsia="Calibri"/>
          <w:szCs w:val="24"/>
          <w:lang w:val="sr-Latn-CS" w:eastAsia="sr-Latn-CS"/>
        </w:rPr>
        <w:t xml:space="preserve"> пројектант: </w:t>
      </w:r>
      <w:r>
        <w:rPr>
          <w:rFonts w:eastAsia="Calibri"/>
          <w:szCs w:val="24"/>
          <w:lang w:eastAsia="sr-Latn-CS"/>
        </w:rPr>
        <w:t>Иван Богдановић</w:t>
      </w:r>
      <w:r w:rsidRPr="0042415D">
        <w:rPr>
          <w:rFonts w:eastAsia="Calibri"/>
          <w:szCs w:val="24"/>
          <w:lang w:val="sr-Latn-CS" w:eastAsia="sr-Latn-CS"/>
        </w:rPr>
        <w:t>, д.и.а.</w:t>
      </w:r>
      <w:r>
        <w:rPr>
          <w:rFonts w:eastAsia="Calibri"/>
          <w:szCs w:val="24"/>
          <w:lang w:val="sr-Latn-CS" w:eastAsia="sr-Latn-CS"/>
        </w:rPr>
        <w:t xml:space="preserve">Број лиценце: 300 </w:t>
      </w:r>
      <w:r>
        <w:rPr>
          <w:rFonts w:eastAsia="Calibri"/>
          <w:szCs w:val="24"/>
          <w:lang w:eastAsia="sr-Latn-CS"/>
        </w:rPr>
        <w:t>М7291</w:t>
      </w:r>
      <w:r w:rsidRPr="0042415D">
        <w:rPr>
          <w:rFonts w:eastAsia="Calibri"/>
          <w:szCs w:val="24"/>
          <w:lang w:val="sr-Latn-CS" w:eastAsia="sr-Latn-CS"/>
        </w:rPr>
        <w:t>3</w:t>
      </w:r>
      <w:r w:rsidRPr="0042415D">
        <w:rPr>
          <w:rFonts w:eastAsia="Calibri"/>
          <w:szCs w:val="24"/>
          <w:lang w:eastAsia="sr-Latn-CS"/>
        </w:rPr>
        <w:t xml:space="preserve">, </w:t>
      </w:r>
      <w:r>
        <w:rPr>
          <w:rFonts w:eastAsia="Calibri"/>
          <w:szCs w:val="24"/>
          <w:lang w:eastAsia="sr-Latn-CS"/>
        </w:rPr>
        <w:t>04/20-1</w:t>
      </w:r>
      <w:r w:rsidRPr="0042415D">
        <w:rPr>
          <w:rFonts w:eastAsia="Calibri"/>
          <w:szCs w:val="24"/>
          <w:lang w:eastAsia="sr-Latn-CS"/>
        </w:rPr>
        <w:t>,</w:t>
      </w:r>
      <w:r>
        <w:rPr>
          <w:rFonts w:eastAsia="Calibri"/>
          <w:szCs w:val="24"/>
          <w:lang w:val="sr-Latn-CS" w:eastAsia="sr-Latn-CS"/>
        </w:rPr>
        <w:t xml:space="preserve"> Велика Плана, </w:t>
      </w:r>
      <w:r>
        <w:rPr>
          <w:rFonts w:eastAsia="Calibri"/>
          <w:szCs w:val="24"/>
          <w:lang w:eastAsia="sr-Latn-CS"/>
        </w:rPr>
        <w:t xml:space="preserve">март </w:t>
      </w:r>
      <w:r>
        <w:rPr>
          <w:rFonts w:eastAsia="Calibri"/>
          <w:szCs w:val="24"/>
          <w:lang w:val="sr-Latn-CS" w:eastAsia="sr-Latn-CS"/>
        </w:rPr>
        <w:t>20</w:t>
      </w:r>
      <w:r>
        <w:rPr>
          <w:rFonts w:eastAsia="Calibri"/>
          <w:szCs w:val="24"/>
          <w:lang w:eastAsia="sr-Latn-CS"/>
        </w:rPr>
        <w:t>20</w:t>
      </w:r>
      <w:r w:rsidRPr="0042415D">
        <w:rPr>
          <w:rFonts w:eastAsia="Calibri"/>
          <w:szCs w:val="24"/>
          <w:lang w:eastAsia="sr-Latn-CS"/>
        </w:rPr>
        <w:t>.</w:t>
      </w:r>
    </w:p>
    <w:p w:rsidR="003C5EF6" w:rsidRDefault="003C5EF6" w:rsidP="003C5EF6">
      <w:pPr>
        <w:autoSpaceDE w:val="0"/>
        <w:autoSpaceDN w:val="0"/>
        <w:adjustRightInd w:val="0"/>
        <w:rPr>
          <w:rFonts w:eastAsia="Calibri"/>
          <w:szCs w:val="24"/>
          <w:lang w:eastAsia="sr-Latn-CS"/>
        </w:rPr>
      </w:pPr>
      <w:r>
        <w:rPr>
          <w:rFonts w:eastAsia="Calibri"/>
          <w:b/>
          <w:bCs/>
          <w:szCs w:val="24"/>
          <w:lang w:val="sr-Cyrl-CS" w:eastAsia="sr-Latn-CS"/>
        </w:rPr>
        <w:t>ПЗИ 6 – ПРОЈЕКАТ МАШИНСКИХ ТЕРМОТЕХНИЧКИХ ИНСТАЛАЦИЈА</w:t>
      </w:r>
      <w:r w:rsidRPr="0042415D">
        <w:rPr>
          <w:rFonts w:eastAsia="Calibri"/>
          <w:b/>
          <w:bCs/>
          <w:szCs w:val="24"/>
          <w:lang w:eastAsia="sr-Latn-CS"/>
        </w:rPr>
        <w:t xml:space="preserve">, </w:t>
      </w:r>
      <w:r>
        <w:rPr>
          <w:rFonts w:eastAsia="Calibri"/>
          <w:szCs w:val="24"/>
          <w:lang w:val="sr-Cyrl-CS" w:eastAsia="sr-Latn-CS"/>
        </w:rPr>
        <w:t>Пројектни биро Хофман&amp;Кларк, Крагујевац</w:t>
      </w:r>
      <w:r w:rsidRPr="0042415D">
        <w:rPr>
          <w:rFonts w:eastAsia="Calibri"/>
          <w:szCs w:val="24"/>
          <w:lang w:val="sr-Cyrl-CS" w:eastAsia="sr-Latn-CS"/>
        </w:rPr>
        <w:t xml:space="preserve">, </w:t>
      </w:r>
      <w:r w:rsidRPr="0042415D">
        <w:rPr>
          <w:rFonts w:eastAsia="Calibri"/>
          <w:szCs w:val="24"/>
          <w:lang w:val="sr-Latn-CS" w:eastAsia="sr-Latn-CS"/>
        </w:rPr>
        <w:t>Одговорни</w:t>
      </w:r>
      <w:r>
        <w:rPr>
          <w:rFonts w:eastAsia="Calibri"/>
          <w:szCs w:val="24"/>
          <w:lang w:val="sr-Latn-CS" w:eastAsia="sr-Latn-CS"/>
        </w:rPr>
        <w:t xml:space="preserve"> пројектант: </w:t>
      </w:r>
      <w:r>
        <w:rPr>
          <w:rFonts w:eastAsia="Calibri"/>
          <w:szCs w:val="24"/>
          <w:lang w:eastAsia="sr-Latn-CS"/>
        </w:rPr>
        <w:t>Милан Крајишник</w:t>
      </w:r>
      <w:r>
        <w:rPr>
          <w:rFonts w:eastAsia="Calibri"/>
          <w:szCs w:val="24"/>
          <w:lang w:val="sr-Latn-CS" w:eastAsia="sr-Latn-CS"/>
        </w:rPr>
        <w:t>, д.</w:t>
      </w:r>
      <w:r>
        <w:rPr>
          <w:rFonts w:eastAsia="Calibri"/>
          <w:szCs w:val="24"/>
          <w:lang w:eastAsia="sr-Latn-CS"/>
        </w:rPr>
        <w:t>м</w:t>
      </w:r>
      <w:r>
        <w:rPr>
          <w:rFonts w:eastAsia="Calibri"/>
          <w:szCs w:val="24"/>
          <w:lang w:val="sr-Latn-CS" w:eastAsia="sr-Latn-CS"/>
        </w:rPr>
        <w:t>.</w:t>
      </w:r>
      <w:r>
        <w:rPr>
          <w:rFonts w:eastAsia="Calibri"/>
          <w:szCs w:val="24"/>
          <w:lang w:eastAsia="sr-Latn-CS"/>
        </w:rPr>
        <w:t>и</w:t>
      </w:r>
      <w:r w:rsidRPr="0042415D">
        <w:rPr>
          <w:rFonts w:eastAsia="Calibri"/>
          <w:szCs w:val="24"/>
          <w:lang w:val="sr-Latn-CS" w:eastAsia="sr-Latn-CS"/>
        </w:rPr>
        <w:t>.</w:t>
      </w:r>
      <w:r>
        <w:rPr>
          <w:rFonts w:eastAsia="Calibri"/>
          <w:szCs w:val="24"/>
          <w:lang w:val="sr-Latn-CS" w:eastAsia="sr-Latn-CS"/>
        </w:rPr>
        <w:t>Број лиценце: 3</w:t>
      </w:r>
      <w:r>
        <w:rPr>
          <w:rFonts w:eastAsia="Calibri"/>
          <w:szCs w:val="24"/>
          <w:lang w:eastAsia="sr-Latn-CS"/>
        </w:rPr>
        <w:t>3</w:t>
      </w:r>
      <w:r>
        <w:rPr>
          <w:rFonts w:eastAsia="Calibri"/>
          <w:szCs w:val="24"/>
          <w:lang w:val="sr-Latn-CS" w:eastAsia="sr-Latn-CS"/>
        </w:rPr>
        <w:t xml:space="preserve">0 </w:t>
      </w:r>
      <w:r>
        <w:rPr>
          <w:rFonts w:eastAsia="Calibri"/>
          <w:szCs w:val="24"/>
          <w:lang w:eastAsia="sr-Latn-CS"/>
        </w:rPr>
        <w:t>D22606</w:t>
      </w:r>
      <w:r w:rsidRPr="0042415D">
        <w:rPr>
          <w:rFonts w:eastAsia="Calibri"/>
          <w:szCs w:val="24"/>
          <w:lang w:eastAsia="sr-Latn-CS"/>
        </w:rPr>
        <w:t xml:space="preserve">, </w:t>
      </w:r>
      <w:r>
        <w:rPr>
          <w:rFonts w:eastAsia="Calibri"/>
          <w:szCs w:val="24"/>
          <w:lang w:eastAsia="sr-Latn-CS"/>
        </w:rPr>
        <w:t>број 604М19Р</w:t>
      </w:r>
      <w:r w:rsidRPr="0042415D">
        <w:rPr>
          <w:rFonts w:eastAsia="Calibri"/>
          <w:szCs w:val="24"/>
          <w:lang w:eastAsia="sr-Latn-CS"/>
        </w:rPr>
        <w:t>,</w:t>
      </w:r>
      <w:r>
        <w:rPr>
          <w:rFonts w:eastAsia="Calibri"/>
          <w:szCs w:val="24"/>
          <w:lang w:eastAsia="sr-Latn-CS"/>
        </w:rPr>
        <w:t>Крагујевац</w:t>
      </w:r>
      <w:r>
        <w:rPr>
          <w:rFonts w:eastAsia="Calibri"/>
          <w:szCs w:val="24"/>
          <w:lang w:val="sr-Latn-CS" w:eastAsia="sr-Latn-CS"/>
        </w:rPr>
        <w:t xml:space="preserve">, </w:t>
      </w:r>
      <w:r>
        <w:rPr>
          <w:rFonts w:eastAsia="Calibri"/>
          <w:szCs w:val="24"/>
          <w:lang w:eastAsia="sr-Latn-CS"/>
        </w:rPr>
        <w:t xml:space="preserve">март </w:t>
      </w:r>
      <w:r>
        <w:rPr>
          <w:rFonts w:eastAsia="Calibri"/>
          <w:szCs w:val="24"/>
          <w:lang w:val="sr-Latn-CS" w:eastAsia="sr-Latn-CS"/>
        </w:rPr>
        <w:t>20</w:t>
      </w:r>
      <w:r>
        <w:rPr>
          <w:rFonts w:eastAsia="Calibri"/>
          <w:szCs w:val="24"/>
          <w:lang w:eastAsia="sr-Latn-CS"/>
        </w:rPr>
        <w:t>19</w:t>
      </w:r>
      <w:r w:rsidRPr="0042415D">
        <w:rPr>
          <w:rFonts w:eastAsia="Calibri"/>
          <w:szCs w:val="24"/>
          <w:lang w:eastAsia="sr-Latn-CS"/>
        </w:rPr>
        <w:t>.</w:t>
      </w:r>
    </w:p>
    <w:p w:rsidR="00DB52A8" w:rsidRDefault="00DB52A8" w:rsidP="00DB52A8">
      <w:pPr>
        <w:autoSpaceDE w:val="0"/>
        <w:autoSpaceDN w:val="0"/>
        <w:adjustRightInd w:val="0"/>
        <w:rPr>
          <w:rFonts w:eastAsia="Calibri"/>
          <w:szCs w:val="24"/>
          <w:lang w:eastAsia="sr-Latn-CS"/>
        </w:rPr>
      </w:pPr>
      <w:r>
        <w:rPr>
          <w:rFonts w:eastAsia="Calibri"/>
          <w:b/>
          <w:bCs/>
          <w:szCs w:val="24"/>
          <w:lang w:val="sr-Cyrl-CS" w:eastAsia="sr-Latn-CS"/>
        </w:rPr>
        <w:t>ПЗИ 6 – ПРОЈЕКАТ УНУТРАШЊИХ ГАСНИХ ИНСТАЛАЦИЈА</w:t>
      </w:r>
      <w:r w:rsidRPr="0042415D">
        <w:rPr>
          <w:rFonts w:eastAsia="Calibri"/>
          <w:b/>
          <w:bCs/>
          <w:szCs w:val="24"/>
          <w:lang w:eastAsia="sr-Latn-CS"/>
        </w:rPr>
        <w:t xml:space="preserve">, </w:t>
      </w:r>
      <w:r>
        <w:rPr>
          <w:rFonts w:eastAsia="Calibri"/>
          <w:szCs w:val="24"/>
          <w:lang w:val="sr-Cyrl-CS" w:eastAsia="sr-Latn-CS"/>
        </w:rPr>
        <w:t>Пројектни биро Хофман&amp;Кларк, Крагујевац</w:t>
      </w:r>
      <w:r w:rsidRPr="0042415D">
        <w:rPr>
          <w:rFonts w:eastAsia="Calibri"/>
          <w:szCs w:val="24"/>
          <w:lang w:val="sr-Cyrl-CS" w:eastAsia="sr-Latn-CS"/>
        </w:rPr>
        <w:t xml:space="preserve">, </w:t>
      </w:r>
      <w:r w:rsidRPr="0042415D">
        <w:rPr>
          <w:rFonts w:eastAsia="Calibri"/>
          <w:szCs w:val="24"/>
          <w:lang w:val="sr-Latn-CS" w:eastAsia="sr-Latn-CS"/>
        </w:rPr>
        <w:t>Одговорни</w:t>
      </w:r>
      <w:r>
        <w:rPr>
          <w:rFonts w:eastAsia="Calibri"/>
          <w:szCs w:val="24"/>
          <w:lang w:val="sr-Latn-CS" w:eastAsia="sr-Latn-CS"/>
        </w:rPr>
        <w:t xml:space="preserve"> пројектант: </w:t>
      </w:r>
      <w:r>
        <w:rPr>
          <w:rFonts w:eastAsia="Calibri"/>
          <w:szCs w:val="24"/>
          <w:lang w:eastAsia="sr-Latn-CS"/>
        </w:rPr>
        <w:t>Милан Крајишник</w:t>
      </w:r>
      <w:r>
        <w:rPr>
          <w:rFonts w:eastAsia="Calibri"/>
          <w:szCs w:val="24"/>
          <w:lang w:val="sr-Latn-CS" w:eastAsia="sr-Latn-CS"/>
        </w:rPr>
        <w:t>, д.</w:t>
      </w:r>
      <w:r>
        <w:rPr>
          <w:rFonts w:eastAsia="Calibri"/>
          <w:szCs w:val="24"/>
          <w:lang w:eastAsia="sr-Latn-CS"/>
        </w:rPr>
        <w:t>м</w:t>
      </w:r>
      <w:r>
        <w:rPr>
          <w:rFonts w:eastAsia="Calibri"/>
          <w:szCs w:val="24"/>
          <w:lang w:val="sr-Latn-CS" w:eastAsia="sr-Latn-CS"/>
        </w:rPr>
        <w:t>.</w:t>
      </w:r>
      <w:r>
        <w:rPr>
          <w:rFonts w:eastAsia="Calibri"/>
          <w:szCs w:val="24"/>
          <w:lang w:eastAsia="sr-Latn-CS"/>
        </w:rPr>
        <w:t>и</w:t>
      </w:r>
      <w:r w:rsidRPr="0042415D">
        <w:rPr>
          <w:rFonts w:eastAsia="Calibri"/>
          <w:szCs w:val="24"/>
          <w:lang w:val="sr-Latn-CS" w:eastAsia="sr-Latn-CS"/>
        </w:rPr>
        <w:t>.</w:t>
      </w:r>
      <w:r>
        <w:rPr>
          <w:rFonts w:eastAsia="Calibri"/>
          <w:szCs w:val="24"/>
          <w:lang w:val="sr-Latn-CS" w:eastAsia="sr-Latn-CS"/>
        </w:rPr>
        <w:t>Број лиценце: 3</w:t>
      </w:r>
      <w:r>
        <w:rPr>
          <w:rFonts w:eastAsia="Calibri"/>
          <w:szCs w:val="24"/>
          <w:lang w:eastAsia="sr-Latn-CS"/>
        </w:rPr>
        <w:t>3</w:t>
      </w:r>
      <w:r>
        <w:rPr>
          <w:rFonts w:eastAsia="Calibri"/>
          <w:szCs w:val="24"/>
          <w:lang w:val="sr-Latn-CS" w:eastAsia="sr-Latn-CS"/>
        </w:rPr>
        <w:t xml:space="preserve">0 </w:t>
      </w:r>
      <w:r>
        <w:rPr>
          <w:rFonts w:eastAsia="Calibri"/>
          <w:szCs w:val="24"/>
          <w:lang w:eastAsia="sr-Latn-CS"/>
        </w:rPr>
        <w:t>D22606</w:t>
      </w:r>
      <w:r w:rsidRPr="0042415D">
        <w:rPr>
          <w:rFonts w:eastAsia="Calibri"/>
          <w:szCs w:val="24"/>
          <w:lang w:eastAsia="sr-Latn-CS"/>
        </w:rPr>
        <w:t xml:space="preserve">, </w:t>
      </w:r>
      <w:r>
        <w:rPr>
          <w:rFonts w:eastAsia="Calibri"/>
          <w:szCs w:val="24"/>
          <w:lang w:eastAsia="sr-Latn-CS"/>
        </w:rPr>
        <w:t>број 603М19Г</w:t>
      </w:r>
      <w:r w:rsidRPr="0042415D">
        <w:rPr>
          <w:rFonts w:eastAsia="Calibri"/>
          <w:szCs w:val="24"/>
          <w:lang w:eastAsia="sr-Latn-CS"/>
        </w:rPr>
        <w:t>,</w:t>
      </w:r>
      <w:r>
        <w:rPr>
          <w:rFonts w:eastAsia="Calibri"/>
          <w:szCs w:val="24"/>
          <w:lang w:eastAsia="sr-Latn-CS"/>
        </w:rPr>
        <w:t>Крагујевац</w:t>
      </w:r>
      <w:r>
        <w:rPr>
          <w:rFonts w:eastAsia="Calibri"/>
          <w:szCs w:val="24"/>
          <w:lang w:val="sr-Latn-CS" w:eastAsia="sr-Latn-CS"/>
        </w:rPr>
        <w:t xml:space="preserve">, </w:t>
      </w:r>
      <w:r>
        <w:rPr>
          <w:rFonts w:eastAsia="Calibri"/>
          <w:szCs w:val="24"/>
          <w:lang w:eastAsia="sr-Latn-CS"/>
        </w:rPr>
        <w:t xml:space="preserve">март </w:t>
      </w:r>
      <w:r>
        <w:rPr>
          <w:rFonts w:eastAsia="Calibri"/>
          <w:szCs w:val="24"/>
          <w:lang w:val="sr-Latn-CS" w:eastAsia="sr-Latn-CS"/>
        </w:rPr>
        <w:t>20</w:t>
      </w:r>
      <w:r>
        <w:rPr>
          <w:rFonts w:eastAsia="Calibri"/>
          <w:szCs w:val="24"/>
          <w:lang w:eastAsia="sr-Latn-CS"/>
        </w:rPr>
        <w:t>19</w:t>
      </w:r>
      <w:r w:rsidRPr="0042415D">
        <w:rPr>
          <w:rFonts w:eastAsia="Calibri"/>
          <w:szCs w:val="24"/>
          <w:lang w:eastAsia="sr-Latn-CS"/>
        </w:rPr>
        <w:t>.</w:t>
      </w:r>
    </w:p>
    <w:p w:rsidR="003C5EF6" w:rsidRPr="003C5EF6" w:rsidRDefault="003C5EF6" w:rsidP="003C5EF6">
      <w:pPr>
        <w:autoSpaceDE w:val="0"/>
        <w:autoSpaceDN w:val="0"/>
        <w:adjustRightInd w:val="0"/>
        <w:rPr>
          <w:rFonts w:eastAsia="Calibri"/>
          <w:szCs w:val="24"/>
          <w:lang w:eastAsia="sr-Latn-CS"/>
        </w:rPr>
      </w:pPr>
    </w:p>
    <w:p w:rsidR="00CD46C2" w:rsidRPr="004D6BEE" w:rsidRDefault="00CD46C2" w:rsidP="00CD46C2">
      <w:pPr>
        <w:rPr>
          <w:color w:val="000000"/>
          <w:szCs w:val="24"/>
        </w:rPr>
      </w:pPr>
    </w:p>
    <w:p w:rsidR="00274251" w:rsidRPr="006918DB" w:rsidRDefault="00274251" w:rsidP="00274251">
      <w:pPr>
        <w:autoSpaceDE w:val="0"/>
        <w:autoSpaceDN w:val="0"/>
        <w:adjustRightInd w:val="0"/>
        <w:jc w:val="both"/>
        <w:rPr>
          <w:rFonts w:eastAsia="Calibri"/>
          <w:sz w:val="22"/>
          <w:szCs w:val="22"/>
        </w:rPr>
      </w:pPr>
      <w:r w:rsidRPr="006918DB">
        <w:rPr>
          <w:rFonts w:eastAsia="Calibri"/>
          <w:sz w:val="22"/>
          <w:szCs w:val="22"/>
        </w:rPr>
        <w:t>ТЕХНИЧКИ ОПИС ГРАЂЕВИНСКИХ РАДОВА</w:t>
      </w:r>
    </w:p>
    <w:p w:rsidR="00274251" w:rsidRDefault="00274251" w:rsidP="00274251">
      <w:pPr>
        <w:autoSpaceDE w:val="0"/>
        <w:autoSpaceDN w:val="0"/>
        <w:adjustRightInd w:val="0"/>
        <w:jc w:val="both"/>
        <w:rPr>
          <w:rFonts w:eastAsia="Calibri"/>
          <w:sz w:val="22"/>
          <w:szCs w:val="22"/>
          <w:highlight w:val="yellow"/>
        </w:rPr>
      </w:pPr>
    </w:p>
    <w:p w:rsidR="00C71DA5" w:rsidRPr="00C71DA5" w:rsidRDefault="00C71DA5" w:rsidP="00C71DA5">
      <w:pPr>
        <w:autoSpaceDE w:val="0"/>
        <w:autoSpaceDN w:val="0"/>
        <w:adjustRightInd w:val="0"/>
        <w:rPr>
          <w:rFonts w:eastAsia="ArialNarrow"/>
          <w:szCs w:val="24"/>
        </w:rPr>
      </w:pPr>
      <w:r w:rsidRPr="00C71DA5">
        <w:rPr>
          <w:rFonts w:eastAsia="ArialNarrow"/>
          <w:szCs w:val="24"/>
        </w:rPr>
        <w:t>Зграда за основно образовање која је предмет инвестиционог одржавања налази</w:t>
      </w:r>
    </w:p>
    <w:p w:rsidR="00C71DA5" w:rsidRPr="00C71DA5" w:rsidRDefault="00C71DA5" w:rsidP="00C71DA5">
      <w:pPr>
        <w:autoSpaceDE w:val="0"/>
        <w:autoSpaceDN w:val="0"/>
        <w:adjustRightInd w:val="0"/>
        <w:rPr>
          <w:rFonts w:eastAsia="ArialNarrow"/>
          <w:szCs w:val="24"/>
        </w:rPr>
      </w:pPr>
      <w:r w:rsidRPr="00C71DA5">
        <w:rPr>
          <w:rFonts w:eastAsia="ArialNarrow"/>
          <w:szCs w:val="24"/>
        </w:rPr>
        <w:t>се у општини Велика Плана, у Старом Селу на катастарској парцели бр. 7687 КО Старо</w:t>
      </w:r>
    </w:p>
    <w:p w:rsidR="00C71DA5" w:rsidRPr="00C71DA5" w:rsidRDefault="00C71DA5" w:rsidP="00C71DA5">
      <w:pPr>
        <w:autoSpaceDE w:val="0"/>
        <w:autoSpaceDN w:val="0"/>
        <w:adjustRightInd w:val="0"/>
        <w:rPr>
          <w:rFonts w:eastAsia="ArialNarrow"/>
          <w:szCs w:val="24"/>
        </w:rPr>
      </w:pPr>
      <w:r w:rsidRPr="00C71DA5">
        <w:rPr>
          <w:rFonts w:eastAsia="ArialNarrow"/>
          <w:szCs w:val="24"/>
        </w:rPr>
        <w:t>Село.</w:t>
      </w:r>
    </w:p>
    <w:p w:rsidR="00C71DA5" w:rsidRPr="00C71DA5" w:rsidRDefault="00C71DA5" w:rsidP="00C71DA5">
      <w:pPr>
        <w:autoSpaceDE w:val="0"/>
        <w:autoSpaceDN w:val="0"/>
        <w:adjustRightInd w:val="0"/>
        <w:rPr>
          <w:rFonts w:eastAsia="ArialNarrow"/>
          <w:szCs w:val="24"/>
        </w:rPr>
      </w:pPr>
      <w:r w:rsidRPr="00C71DA5">
        <w:rPr>
          <w:rFonts w:eastAsia="ArialNarrow"/>
          <w:szCs w:val="24"/>
        </w:rPr>
        <w:t>Инвестиционо одржавање објекта се изводи у циљу побољшања енергетске</w:t>
      </w:r>
    </w:p>
    <w:p w:rsidR="00C71DA5" w:rsidRPr="00C71DA5" w:rsidRDefault="00C71DA5" w:rsidP="00C71DA5">
      <w:pPr>
        <w:autoSpaceDE w:val="0"/>
        <w:autoSpaceDN w:val="0"/>
        <w:adjustRightInd w:val="0"/>
        <w:rPr>
          <w:rFonts w:eastAsia="ArialNarrow"/>
          <w:szCs w:val="24"/>
        </w:rPr>
      </w:pPr>
      <w:r w:rsidRPr="00C71DA5">
        <w:rPr>
          <w:rFonts w:eastAsia="ArialNarrow"/>
          <w:szCs w:val="24"/>
        </w:rPr>
        <w:t>ефикасности објекта, односно изводе се радови на уградњи термоизолације објекта и</w:t>
      </w:r>
    </w:p>
    <w:p w:rsidR="00C71DA5" w:rsidRPr="00C71DA5" w:rsidRDefault="00C71DA5" w:rsidP="00C71DA5">
      <w:pPr>
        <w:autoSpaceDE w:val="0"/>
        <w:autoSpaceDN w:val="0"/>
        <w:adjustRightInd w:val="0"/>
        <w:rPr>
          <w:rFonts w:eastAsia="ArialNarrow"/>
          <w:szCs w:val="24"/>
        </w:rPr>
      </w:pPr>
      <w:r w:rsidRPr="00C71DA5">
        <w:rPr>
          <w:rFonts w:eastAsia="ArialNarrow"/>
          <w:szCs w:val="24"/>
        </w:rPr>
        <w:t>израде фасаде, као и замена столарије.</w:t>
      </w:r>
    </w:p>
    <w:p w:rsidR="00C71DA5" w:rsidRPr="00C71DA5" w:rsidRDefault="00C71DA5" w:rsidP="00C71DA5">
      <w:pPr>
        <w:autoSpaceDE w:val="0"/>
        <w:autoSpaceDN w:val="0"/>
        <w:adjustRightInd w:val="0"/>
        <w:rPr>
          <w:rFonts w:eastAsia="ArialNarrow"/>
          <w:szCs w:val="24"/>
        </w:rPr>
      </w:pPr>
      <w:r w:rsidRPr="00C71DA5">
        <w:rPr>
          <w:rFonts w:eastAsia="ArialNarrow"/>
          <w:szCs w:val="24"/>
        </w:rPr>
        <w:t>Зграда за основно образовање која је предмет инвестиционог одржавања има</w:t>
      </w:r>
    </w:p>
    <w:p w:rsidR="00C71DA5" w:rsidRPr="00C71DA5" w:rsidRDefault="00C71DA5" w:rsidP="00C71DA5">
      <w:pPr>
        <w:autoSpaceDE w:val="0"/>
        <w:autoSpaceDN w:val="0"/>
        <w:adjustRightInd w:val="0"/>
        <w:rPr>
          <w:rFonts w:eastAsia="ArialNarrow"/>
          <w:szCs w:val="24"/>
        </w:rPr>
      </w:pPr>
      <w:r w:rsidRPr="00C71DA5">
        <w:rPr>
          <w:rFonts w:eastAsia="ArialNarrow"/>
          <w:szCs w:val="24"/>
        </w:rPr>
        <w:t>површину 622,28 м2:</w:t>
      </w:r>
    </w:p>
    <w:p w:rsidR="00C71DA5" w:rsidRPr="00C71DA5" w:rsidRDefault="00C71DA5" w:rsidP="00C71DA5">
      <w:pPr>
        <w:autoSpaceDE w:val="0"/>
        <w:autoSpaceDN w:val="0"/>
        <w:adjustRightInd w:val="0"/>
        <w:rPr>
          <w:rFonts w:eastAsia="ArialNarrow"/>
          <w:i/>
          <w:iCs/>
          <w:szCs w:val="24"/>
        </w:rPr>
      </w:pPr>
      <w:r w:rsidRPr="00C71DA5">
        <w:rPr>
          <w:rFonts w:eastAsia="ArialNarrow"/>
          <w:i/>
          <w:iCs/>
          <w:szCs w:val="24"/>
        </w:rPr>
        <w:t>Архитектонска концепција</w:t>
      </w:r>
    </w:p>
    <w:p w:rsidR="00C71DA5" w:rsidRPr="00C71DA5" w:rsidRDefault="00C71DA5" w:rsidP="00C71DA5">
      <w:pPr>
        <w:autoSpaceDE w:val="0"/>
        <w:autoSpaceDN w:val="0"/>
        <w:adjustRightInd w:val="0"/>
        <w:rPr>
          <w:rFonts w:eastAsia="ArialNarrow"/>
          <w:szCs w:val="24"/>
        </w:rPr>
      </w:pPr>
      <w:r w:rsidRPr="00C71DA5">
        <w:rPr>
          <w:rFonts w:eastAsia="ArialNarrow"/>
          <w:szCs w:val="24"/>
        </w:rPr>
        <w:t>Објекат је ћириличног слова ,,Г,, димензија 41,33 х 9,94 м + 21,58 х 10,00 м.</w:t>
      </w:r>
    </w:p>
    <w:p w:rsidR="00C71DA5" w:rsidRPr="00C71DA5" w:rsidRDefault="00C71DA5" w:rsidP="00C71DA5">
      <w:pPr>
        <w:autoSpaceDE w:val="0"/>
        <w:autoSpaceDN w:val="0"/>
        <w:adjustRightInd w:val="0"/>
        <w:rPr>
          <w:rFonts w:eastAsia="ArialNarrow"/>
          <w:szCs w:val="24"/>
        </w:rPr>
      </w:pPr>
      <w:r w:rsidRPr="00C71DA5">
        <w:rPr>
          <w:rFonts w:eastAsia="ArialNarrow"/>
          <w:szCs w:val="24"/>
        </w:rPr>
        <w:t>Објекат је приземан са двоводним кровом над сваком целином. Остварена бруто</w:t>
      </w:r>
    </w:p>
    <w:p w:rsidR="00C71DA5" w:rsidRPr="00C71DA5" w:rsidRDefault="00C71DA5" w:rsidP="00C71DA5">
      <w:pPr>
        <w:autoSpaceDE w:val="0"/>
        <w:autoSpaceDN w:val="0"/>
        <w:adjustRightInd w:val="0"/>
        <w:rPr>
          <w:rFonts w:eastAsia="ArialNarrow"/>
          <w:szCs w:val="24"/>
        </w:rPr>
      </w:pPr>
      <w:r w:rsidRPr="00C71DA5">
        <w:rPr>
          <w:rFonts w:eastAsia="ArialNarrow"/>
          <w:szCs w:val="24"/>
        </w:rPr>
        <w:t>грађевинска површина износи 622,28 m2, односно нето површина 516,50 m2. Светла</w:t>
      </w:r>
    </w:p>
    <w:p w:rsidR="00C71DA5" w:rsidRPr="00C71DA5" w:rsidRDefault="00C71DA5" w:rsidP="00C71DA5">
      <w:pPr>
        <w:autoSpaceDE w:val="0"/>
        <w:autoSpaceDN w:val="0"/>
        <w:adjustRightInd w:val="0"/>
        <w:rPr>
          <w:rFonts w:eastAsia="ArialNarrow"/>
          <w:szCs w:val="24"/>
        </w:rPr>
      </w:pPr>
      <w:r w:rsidRPr="00C71DA5">
        <w:rPr>
          <w:rFonts w:eastAsia="ArialNarrow"/>
          <w:szCs w:val="24"/>
        </w:rPr>
        <w:t>висина унутар објекта је у левој ламели од улаза је 4,00 m а у десној ламели 3,60 m.</w:t>
      </w:r>
    </w:p>
    <w:p w:rsidR="00C71DA5" w:rsidRPr="00C71DA5" w:rsidRDefault="00C71DA5" w:rsidP="00C71DA5">
      <w:pPr>
        <w:autoSpaceDE w:val="0"/>
        <w:autoSpaceDN w:val="0"/>
        <w:adjustRightInd w:val="0"/>
        <w:rPr>
          <w:rFonts w:eastAsia="ArialNarrow"/>
          <w:szCs w:val="24"/>
        </w:rPr>
      </w:pPr>
      <w:r w:rsidRPr="00C71DA5">
        <w:rPr>
          <w:rFonts w:eastAsia="ArialNarrow"/>
          <w:szCs w:val="24"/>
        </w:rPr>
        <w:t>Школска зграда због старости ужива претходну заштиту, па је потребно посебно</w:t>
      </w:r>
    </w:p>
    <w:p w:rsidR="00C71DA5" w:rsidRPr="00C71DA5" w:rsidRDefault="00C71DA5" w:rsidP="00C71DA5">
      <w:pPr>
        <w:autoSpaceDE w:val="0"/>
        <w:autoSpaceDN w:val="0"/>
        <w:adjustRightInd w:val="0"/>
        <w:rPr>
          <w:rFonts w:eastAsia="ArialNarrow"/>
          <w:szCs w:val="24"/>
        </w:rPr>
      </w:pPr>
      <w:r w:rsidRPr="00C71DA5">
        <w:rPr>
          <w:rFonts w:eastAsia="ArialNarrow"/>
          <w:szCs w:val="24"/>
        </w:rPr>
        <w:t>водити рачуна приликом извођења радова инвестиционог одржавања објекта.</w:t>
      </w:r>
    </w:p>
    <w:p w:rsidR="00C71DA5" w:rsidRPr="00C71DA5" w:rsidRDefault="00C71DA5" w:rsidP="00C71DA5">
      <w:pPr>
        <w:autoSpaceDE w:val="0"/>
        <w:autoSpaceDN w:val="0"/>
        <w:adjustRightInd w:val="0"/>
        <w:rPr>
          <w:rFonts w:eastAsia="ArialNarrow"/>
          <w:szCs w:val="24"/>
        </w:rPr>
      </w:pPr>
      <w:r w:rsidRPr="00C71DA5">
        <w:rPr>
          <w:rFonts w:eastAsia="ArialNarrow"/>
          <w:szCs w:val="24"/>
        </w:rPr>
        <w:t>Кота нуле је на релативној висини +60 cm у односу на коту терена – односно</w:t>
      </w:r>
    </w:p>
    <w:p w:rsidR="00C71DA5" w:rsidRPr="00C71DA5" w:rsidRDefault="00C71DA5" w:rsidP="00C71DA5">
      <w:pPr>
        <w:autoSpaceDE w:val="0"/>
        <w:autoSpaceDN w:val="0"/>
        <w:adjustRightInd w:val="0"/>
        <w:rPr>
          <w:rFonts w:eastAsia="ArialNarrow"/>
          <w:szCs w:val="24"/>
        </w:rPr>
      </w:pPr>
      <w:r w:rsidRPr="00C71DA5">
        <w:rPr>
          <w:rFonts w:eastAsia="ArialNarrow"/>
          <w:szCs w:val="24"/>
        </w:rPr>
        <w:t>93,29 mnv.</w:t>
      </w:r>
    </w:p>
    <w:p w:rsidR="00C71DA5" w:rsidRPr="00C71DA5" w:rsidRDefault="00C71DA5" w:rsidP="00C71DA5">
      <w:pPr>
        <w:autoSpaceDE w:val="0"/>
        <w:autoSpaceDN w:val="0"/>
        <w:adjustRightInd w:val="0"/>
        <w:rPr>
          <w:rFonts w:eastAsia="ArialNarrow"/>
          <w:i/>
          <w:iCs/>
          <w:szCs w:val="24"/>
        </w:rPr>
      </w:pPr>
      <w:r w:rsidRPr="00C71DA5">
        <w:rPr>
          <w:rFonts w:eastAsia="ArialNarrow"/>
          <w:i/>
          <w:iCs/>
          <w:szCs w:val="24"/>
        </w:rPr>
        <w:t>Конструкција</w:t>
      </w:r>
    </w:p>
    <w:p w:rsidR="00C71DA5" w:rsidRPr="00C71DA5" w:rsidRDefault="00C71DA5" w:rsidP="00C71DA5">
      <w:pPr>
        <w:autoSpaceDE w:val="0"/>
        <w:autoSpaceDN w:val="0"/>
        <w:adjustRightInd w:val="0"/>
        <w:rPr>
          <w:rFonts w:eastAsia="ArialNarrow"/>
          <w:szCs w:val="24"/>
        </w:rPr>
      </w:pPr>
      <w:r w:rsidRPr="00C71DA5">
        <w:rPr>
          <w:rFonts w:eastAsia="ArialNarrow"/>
          <w:szCs w:val="24"/>
        </w:rPr>
        <w:t>Конструкција објекта је зидана циглом.</w:t>
      </w:r>
    </w:p>
    <w:p w:rsidR="00C71DA5" w:rsidRPr="00C71DA5" w:rsidRDefault="00C71DA5" w:rsidP="00C71DA5">
      <w:pPr>
        <w:autoSpaceDE w:val="0"/>
        <w:autoSpaceDN w:val="0"/>
        <w:adjustRightInd w:val="0"/>
        <w:rPr>
          <w:rFonts w:eastAsia="ArialNarrow"/>
          <w:szCs w:val="24"/>
        </w:rPr>
      </w:pPr>
      <w:r w:rsidRPr="00C71DA5">
        <w:rPr>
          <w:rFonts w:eastAsia="ArialNarrow"/>
          <w:szCs w:val="24"/>
        </w:rPr>
        <w:t>Објекат је решен као двоводна кровна конструкција и дрвеном кровном</w:t>
      </w:r>
    </w:p>
    <w:p w:rsidR="00C71DA5" w:rsidRPr="00C71DA5" w:rsidRDefault="00C71DA5" w:rsidP="00C71DA5">
      <w:pPr>
        <w:autoSpaceDE w:val="0"/>
        <w:autoSpaceDN w:val="0"/>
        <w:adjustRightInd w:val="0"/>
        <w:rPr>
          <w:rFonts w:eastAsia="ArialNarrow"/>
          <w:szCs w:val="24"/>
        </w:rPr>
      </w:pPr>
      <w:r w:rsidRPr="00C71DA5">
        <w:rPr>
          <w:rFonts w:eastAsia="ArialNarrow"/>
          <w:szCs w:val="24"/>
        </w:rPr>
        <w:t>конструкцијом. Приликом извођења радова инвестиционог одржавања не мења се</w:t>
      </w:r>
    </w:p>
    <w:p w:rsidR="00C71DA5" w:rsidRPr="00C71DA5" w:rsidRDefault="00C71DA5" w:rsidP="00C71DA5">
      <w:pPr>
        <w:autoSpaceDE w:val="0"/>
        <w:autoSpaceDN w:val="0"/>
        <w:adjustRightInd w:val="0"/>
        <w:rPr>
          <w:rFonts w:eastAsia="ArialNarrow"/>
          <w:szCs w:val="24"/>
        </w:rPr>
      </w:pPr>
      <w:r w:rsidRPr="00C71DA5">
        <w:rPr>
          <w:rFonts w:eastAsia="ArialNarrow"/>
          <w:szCs w:val="24"/>
        </w:rPr>
        <w:t>постојећа кровна конструкција нити елементи крова.</w:t>
      </w:r>
    </w:p>
    <w:p w:rsidR="00C71DA5" w:rsidRPr="00C71DA5" w:rsidRDefault="00C71DA5" w:rsidP="00C71DA5">
      <w:pPr>
        <w:autoSpaceDE w:val="0"/>
        <w:autoSpaceDN w:val="0"/>
        <w:adjustRightInd w:val="0"/>
        <w:rPr>
          <w:rFonts w:eastAsia="ArialNarrow"/>
          <w:i/>
          <w:iCs/>
          <w:szCs w:val="24"/>
        </w:rPr>
      </w:pPr>
      <w:r w:rsidRPr="00C71DA5">
        <w:rPr>
          <w:rFonts w:eastAsia="ArialNarrow"/>
          <w:i/>
          <w:iCs/>
          <w:szCs w:val="24"/>
        </w:rPr>
        <w:t>Фундирање</w:t>
      </w:r>
    </w:p>
    <w:p w:rsidR="00C71DA5" w:rsidRPr="00C71DA5" w:rsidRDefault="00C71DA5" w:rsidP="00C71DA5">
      <w:pPr>
        <w:autoSpaceDE w:val="0"/>
        <w:autoSpaceDN w:val="0"/>
        <w:adjustRightInd w:val="0"/>
        <w:rPr>
          <w:rFonts w:eastAsia="ArialNarrow"/>
          <w:szCs w:val="24"/>
        </w:rPr>
      </w:pPr>
      <w:r w:rsidRPr="00C71DA5">
        <w:rPr>
          <w:rFonts w:eastAsia="ArialNarrow"/>
          <w:szCs w:val="24"/>
        </w:rPr>
        <w:t>Објекат је темељен на армирано бетонским тракастим темељима и темељним</w:t>
      </w:r>
    </w:p>
    <w:p w:rsidR="00C71DA5" w:rsidRPr="00C71DA5" w:rsidRDefault="00C71DA5" w:rsidP="00C71DA5">
      <w:pPr>
        <w:autoSpaceDE w:val="0"/>
        <w:autoSpaceDN w:val="0"/>
        <w:adjustRightInd w:val="0"/>
        <w:rPr>
          <w:rFonts w:eastAsia="ArialNarrow"/>
          <w:szCs w:val="24"/>
        </w:rPr>
      </w:pPr>
      <w:r w:rsidRPr="00C71DA5">
        <w:rPr>
          <w:rFonts w:eastAsia="ArialNarrow"/>
          <w:szCs w:val="24"/>
        </w:rPr>
        <w:t>гредама. Темељи су тракасти од бетона и камена док је под бетонски. Плоча на тлу је</w:t>
      </w:r>
    </w:p>
    <w:p w:rsidR="00C71DA5" w:rsidRPr="00C71DA5" w:rsidRDefault="00C71DA5" w:rsidP="00C71DA5">
      <w:pPr>
        <w:autoSpaceDE w:val="0"/>
        <w:autoSpaceDN w:val="0"/>
        <w:adjustRightInd w:val="0"/>
        <w:rPr>
          <w:rFonts w:eastAsia="ArialNarrow"/>
          <w:szCs w:val="24"/>
        </w:rPr>
      </w:pPr>
      <w:r w:rsidRPr="00C71DA5">
        <w:rPr>
          <w:rFonts w:eastAsia="ArialNarrow"/>
          <w:szCs w:val="24"/>
        </w:rPr>
        <w:t>армирано бетонска дебљине 15 cm.</w:t>
      </w:r>
    </w:p>
    <w:p w:rsidR="00C71DA5" w:rsidRPr="00C71DA5" w:rsidRDefault="00C71DA5" w:rsidP="00C71DA5">
      <w:pPr>
        <w:autoSpaceDE w:val="0"/>
        <w:autoSpaceDN w:val="0"/>
        <w:adjustRightInd w:val="0"/>
        <w:rPr>
          <w:rFonts w:eastAsia="ArialNarrow"/>
          <w:i/>
          <w:iCs/>
          <w:szCs w:val="24"/>
        </w:rPr>
      </w:pPr>
      <w:r w:rsidRPr="00C71DA5">
        <w:rPr>
          <w:rFonts w:eastAsia="ArialNarrow"/>
          <w:i/>
          <w:iCs/>
          <w:szCs w:val="24"/>
        </w:rPr>
        <w:t>Фасадни зидови</w:t>
      </w:r>
    </w:p>
    <w:p w:rsidR="00C71DA5" w:rsidRPr="00C71DA5" w:rsidRDefault="00C71DA5" w:rsidP="00C71DA5">
      <w:pPr>
        <w:autoSpaceDE w:val="0"/>
        <w:autoSpaceDN w:val="0"/>
        <w:adjustRightInd w:val="0"/>
        <w:rPr>
          <w:rFonts w:eastAsia="ArialNarrow"/>
          <w:szCs w:val="24"/>
        </w:rPr>
      </w:pPr>
      <w:r w:rsidRPr="00C71DA5">
        <w:rPr>
          <w:rFonts w:eastAsia="ArialNarrow"/>
          <w:szCs w:val="24"/>
        </w:rPr>
        <w:t>Фасадни зидови су предмет инвестиционог одржавања у смислу уградње</w:t>
      </w:r>
    </w:p>
    <w:p w:rsidR="00C71DA5" w:rsidRPr="00C71DA5" w:rsidRDefault="00C71DA5" w:rsidP="00C71DA5">
      <w:pPr>
        <w:autoSpaceDE w:val="0"/>
        <w:autoSpaceDN w:val="0"/>
        <w:adjustRightInd w:val="0"/>
        <w:rPr>
          <w:rFonts w:eastAsia="ArialNarrow"/>
          <w:szCs w:val="24"/>
        </w:rPr>
      </w:pPr>
      <w:r w:rsidRPr="00C71DA5">
        <w:rPr>
          <w:rFonts w:eastAsia="ArialNarrow"/>
          <w:szCs w:val="24"/>
        </w:rPr>
        <w:t>термоизолације са спољне стране и израде нове фасаде. На спољни зид уграђују се:</w:t>
      </w:r>
    </w:p>
    <w:p w:rsidR="00C71DA5" w:rsidRPr="00C71DA5" w:rsidRDefault="00C71DA5" w:rsidP="00C71DA5">
      <w:pPr>
        <w:autoSpaceDE w:val="0"/>
        <w:autoSpaceDN w:val="0"/>
        <w:adjustRightInd w:val="0"/>
        <w:rPr>
          <w:rFonts w:eastAsia="ArialNarrow"/>
          <w:szCs w:val="24"/>
        </w:rPr>
      </w:pPr>
      <w:r w:rsidRPr="00C71DA5">
        <w:rPr>
          <w:rFonts w:eastAsia="ArialNarrow"/>
          <w:szCs w:val="24"/>
        </w:rPr>
        <w:t>- лепљиви малтер d = 0,5 cm</w:t>
      </w:r>
    </w:p>
    <w:p w:rsidR="00C71DA5" w:rsidRPr="00C71DA5" w:rsidRDefault="00C71DA5" w:rsidP="00C71DA5">
      <w:pPr>
        <w:autoSpaceDE w:val="0"/>
        <w:autoSpaceDN w:val="0"/>
        <w:adjustRightInd w:val="0"/>
        <w:rPr>
          <w:rFonts w:eastAsia="ArialNarrow"/>
          <w:szCs w:val="24"/>
        </w:rPr>
      </w:pPr>
      <w:r w:rsidRPr="00C71DA5">
        <w:rPr>
          <w:rFonts w:eastAsia="ArialNarrow"/>
          <w:szCs w:val="24"/>
        </w:rPr>
        <w:t>- камена вуна КР ФАС d = 12 cm</w:t>
      </w:r>
    </w:p>
    <w:p w:rsidR="00C71DA5" w:rsidRPr="00C71DA5" w:rsidRDefault="00C71DA5" w:rsidP="00C71DA5">
      <w:pPr>
        <w:autoSpaceDE w:val="0"/>
        <w:autoSpaceDN w:val="0"/>
        <w:adjustRightInd w:val="0"/>
        <w:rPr>
          <w:rFonts w:eastAsia="ArialNarrow"/>
          <w:szCs w:val="24"/>
        </w:rPr>
      </w:pPr>
      <w:r w:rsidRPr="00C71DA5">
        <w:rPr>
          <w:rFonts w:eastAsia="ArialNarrow"/>
          <w:szCs w:val="24"/>
        </w:rPr>
        <w:t>- лепљиви малтер са стакленом мржицом d = 0,5 cm</w:t>
      </w:r>
    </w:p>
    <w:p w:rsidR="00C71DA5" w:rsidRPr="00C71DA5" w:rsidRDefault="00C71DA5" w:rsidP="00C71DA5">
      <w:pPr>
        <w:autoSpaceDE w:val="0"/>
        <w:autoSpaceDN w:val="0"/>
        <w:adjustRightInd w:val="0"/>
        <w:rPr>
          <w:rFonts w:eastAsia="ArialNarrow"/>
          <w:szCs w:val="24"/>
        </w:rPr>
      </w:pPr>
      <w:r w:rsidRPr="00C71DA5">
        <w:rPr>
          <w:rFonts w:eastAsia="ArialNarrow"/>
          <w:szCs w:val="24"/>
        </w:rPr>
        <w:t>- минерални малтер као завршни слој d = 0,3 cm.</w:t>
      </w:r>
    </w:p>
    <w:p w:rsidR="00C71DA5" w:rsidRPr="00C71DA5" w:rsidRDefault="00C71DA5" w:rsidP="00C71DA5">
      <w:pPr>
        <w:autoSpaceDE w:val="0"/>
        <w:autoSpaceDN w:val="0"/>
        <w:adjustRightInd w:val="0"/>
        <w:rPr>
          <w:rFonts w:eastAsia="ArialNarrow"/>
          <w:szCs w:val="24"/>
        </w:rPr>
      </w:pPr>
      <w:r w:rsidRPr="00C71DA5">
        <w:rPr>
          <w:rFonts w:eastAsia="ArialNarrow"/>
          <w:szCs w:val="24"/>
        </w:rPr>
        <w:t>Боја фасаде се утврђује у сагласности са инвеститором и постојећом</w:t>
      </w:r>
    </w:p>
    <w:p w:rsidR="00C71DA5" w:rsidRPr="00C71DA5" w:rsidRDefault="00C71DA5" w:rsidP="00C71DA5">
      <w:pPr>
        <w:autoSpaceDE w:val="0"/>
        <w:autoSpaceDN w:val="0"/>
        <w:adjustRightInd w:val="0"/>
        <w:rPr>
          <w:rFonts w:eastAsia="ArialNarrow"/>
          <w:szCs w:val="24"/>
        </w:rPr>
      </w:pPr>
      <w:r w:rsidRPr="00C71DA5">
        <w:rPr>
          <w:rFonts w:eastAsia="ArialNarrow"/>
          <w:szCs w:val="24"/>
        </w:rPr>
        <w:t>архитектуром објекта.</w:t>
      </w:r>
    </w:p>
    <w:p w:rsidR="00C71DA5" w:rsidRPr="00C71DA5" w:rsidRDefault="00C71DA5" w:rsidP="00C71DA5">
      <w:pPr>
        <w:autoSpaceDE w:val="0"/>
        <w:autoSpaceDN w:val="0"/>
        <w:adjustRightInd w:val="0"/>
        <w:rPr>
          <w:rFonts w:eastAsia="ArialNarrow"/>
          <w:i/>
          <w:iCs/>
          <w:szCs w:val="24"/>
        </w:rPr>
      </w:pPr>
      <w:r w:rsidRPr="00C71DA5">
        <w:rPr>
          <w:rFonts w:eastAsia="ArialNarrow"/>
          <w:i/>
          <w:iCs/>
          <w:szCs w:val="24"/>
        </w:rPr>
        <w:t>Таваница</w:t>
      </w:r>
    </w:p>
    <w:p w:rsidR="00C71DA5" w:rsidRPr="00C71DA5" w:rsidRDefault="00C71DA5" w:rsidP="00C71DA5">
      <w:pPr>
        <w:autoSpaceDE w:val="0"/>
        <w:autoSpaceDN w:val="0"/>
        <w:adjustRightInd w:val="0"/>
        <w:rPr>
          <w:rFonts w:eastAsia="ArialNarrow"/>
          <w:szCs w:val="24"/>
        </w:rPr>
      </w:pPr>
      <w:r w:rsidRPr="00C71DA5">
        <w:rPr>
          <w:rFonts w:eastAsia="ArialNarrow"/>
          <w:szCs w:val="24"/>
        </w:rPr>
        <w:lastRenderedPageBreak/>
        <w:t>Таваница је предмет инвестиционог одржавања у смислу уградње термоизолације</w:t>
      </w:r>
    </w:p>
    <w:p w:rsidR="00C71DA5" w:rsidRPr="00C71DA5" w:rsidRDefault="00C71DA5" w:rsidP="00C71DA5">
      <w:pPr>
        <w:autoSpaceDE w:val="0"/>
        <w:autoSpaceDN w:val="0"/>
        <w:adjustRightInd w:val="0"/>
        <w:rPr>
          <w:rFonts w:eastAsia="ArialNarrow"/>
          <w:szCs w:val="24"/>
        </w:rPr>
      </w:pPr>
      <w:r w:rsidRPr="00C71DA5">
        <w:rPr>
          <w:rFonts w:eastAsia="ArialNarrow"/>
          <w:szCs w:val="24"/>
        </w:rPr>
        <w:t>са горње стране таванске конструкције, без промене других елемената таванске</w:t>
      </w:r>
    </w:p>
    <w:p w:rsidR="00C71DA5" w:rsidRPr="00C71DA5" w:rsidRDefault="00C71DA5" w:rsidP="00C71DA5">
      <w:pPr>
        <w:autoSpaceDE w:val="0"/>
        <w:autoSpaceDN w:val="0"/>
        <w:adjustRightInd w:val="0"/>
        <w:rPr>
          <w:rFonts w:eastAsia="ArialNarrow"/>
          <w:szCs w:val="24"/>
        </w:rPr>
      </w:pPr>
      <w:r w:rsidRPr="00C71DA5">
        <w:rPr>
          <w:rFonts w:eastAsia="ArialNarrow"/>
          <w:szCs w:val="24"/>
        </w:rPr>
        <w:t>конструкције. На таванску кострукцију поставља се:</w:t>
      </w:r>
    </w:p>
    <w:p w:rsidR="00C71DA5" w:rsidRPr="00C71DA5" w:rsidRDefault="00C71DA5" w:rsidP="00C71DA5">
      <w:pPr>
        <w:autoSpaceDE w:val="0"/>
        <w:autoSpaceDN w:val="0"/>
        <w:adjustRightInd w:val="0"/>
        <w:rPr>
          <w:rFonts w:eastAsia="ArialNarrow"/>
          <w:szCs w:val="24"/>
        </w:rPr>
      </w:pPr>
      <w:r w:rsidRPr="00C71DA5">
        <w:rPr>
          <w:rFonts w:eastAsia="ArialNarrow"/>
          <w:szCs w:val="24"/>
        </w:rPr>
        <w:t>- SECO паропропусна фолија d = 0,5 cm</w:t>
      </w:r>
    </w:p>
    <w:p w:rsidR="00C71DA5" w:rsidRPr="00C71DA5" w:rsidRDefault="00C71DA5" w:rsidP="00C71DA5">
      <w:pPr>
        <w:autoSpaceDE w:val="0"/>
        <w:autoSpaceDN w:val="0"/>
        <w:adjustRightInd w:val="0"/>
        <w:rPr>
          <w:rFonts w:eastAsia="ArialNarrow"/>
          <w:szCs w:val="24"/>
        </w:rPr>
      </w:pPr>
      <w:r w:rsidRPr="00C71DA5">
        <w:rPr>
          <w:rFonts w:eastAsia="ArialNarrow"/>
          <w:szCs w:val="24"/>
        </w:rPr>
        <w:t>- камена вуна 30 d = 12 cm</w:t>
      </w:r>
    </w:p>
    <w:p w:rsidR="00C71DA5" w:rsidRPr="00C71DA5" w:rsidRDefault="00C71DA5" w:rsidP="00C71DA5">
      <w:pPr>
        <w:autoSpaceDE w:val="0"/>
        <w:autoSpaceDN w:val="0"/>
        <w:adjustRightInd w:val="0"/>
        <w:rPr>
          <w:rFonts w:eastAsia="ArialNarrow"/>
          <w:szCs w:val="24"/>
        </w:rPr>
      </w:pPr>
      <w:r w:rsidRPr="00C71DA5">
        <w:rPr>
          <w:rFonts w:eastAsia="ArialNarrow"/>
          <w:szCs w:val="24"/>
        </w:rPr>
        <w:t>- SЕСО паропропусна фолија d= 0,04 cm.</w:t>
      </w:r>
    </w:p>
    <w:p w:rsidR="00C71DA5" w:rsidRPr="00C71DA5" w:rsidRDefault="00C71DA5" w:rsidP="00C71DA5">
      <w:pPr>
        <w:autoSpaceDE w:val="0"/>
        <w:autoSpaceDN w:val="0"/>
        <w:adjustRightInd w:val="0"/>
        <w:rPr>
          <w:rFonts w:eastAsia="ArialNarrow"/>
          <w:i/>
          <w:iCs/>
          <w:szCs w:val="24"/>
        </w:rPr>
      </w:pPr>
      <w:r w:rsidRPr="00C71DA5">
        <w:rPr>
          <w:rFonts w:eastAsia="ArialNarrow"/>
          <w:i/>
          <w:iCs/>
          <w:szCs w:val="24"/>
        </w:rPr>
        <w:t>Кров</w:t>
      </w:r>
    </w:p>
    <w:p w:rsidR="00C71DA5" w:rsidRPr="00C71DA5" w:rsidRDefault="00C71DA5" w:rsidP="00C71DA5">
      <w:pPr>
        <w:autoSpaceDE w:val="0"/>
        <w:autoSpaceDN w:val="0"/>
        <w:adjustRightInd w:val="0"/>
        <w:rPr>
          <w:rFonts w:eastAsia="ArialNarrow"/>
          <w:szCs w:val="24"/>
        </w:rPr>
      </w:pPr>
      <w:r w:rsidRPr="00C71DA5">
        <w:rPr>
          <w:rFonts w:eastAsia="ArialNarrow"/>
          <w:szCs w:val="24"/>
        </w:rPr>
        <w:t>Објекат је решен као двоводна кровна конструкција и дрвеном кровном</w:t>
      </w:r>
    </w:p>
    <w:p w:rsidR="00C71DA5" w:rsidRPr="00C71DA5" w:rsidRDefault="00C71DA5" w:rsidP="00C71DA5">
      <w:pPr>
        <w:autoSpaceDE w:val="0"/>
        <w:autoSpaceDN w:val="0"/>
        <w:adjustRightInd w:val="0"/>
        <w:rPr>
          <w:rFonts w:eastAsia="ArialNarrow"/>
          <w:szCs w:val="24"/>
        </w:rPr>
      </w:pPr>
      <w:r w:rsidRPr="00C71DA5">
        <w:rPr>
          <w:rFonts w:eastAsia="ArialNarrow"/>
          <w:szCs w:val="24"/>
        </w:rPr>
        <w:t>конструкцијом. Приликом извођења радова инвестиционог одржавања не мења се</w:t>
      </w:r>
    </w:p>
    <w:p w:rsidR="00C71DA5" w:rsidRPr="00C71DA5" w:rsidRDefault="00C71DA5" w:rsidP="00C71DA5">
      <w:pPr>
        <w:autoSpaceDE w:val="0"/>
        <w:autoSpaceDN w:val="0"/>
        <w:adjustRightInd w:val="0"/>
        <w:rPr>
          <w:rFonts w:eastAsia="ArialNarrow"/>
          <w:szCs w:val="24"/>
        </w:rPr>
      </w:pPr>
      <w:r w:rsidRPr="00C71DA5">
        <w:rPr>
          <w:rFonts w:eastAsia="ArialNarrow"/>
          <w:szCs w:val="24"/>
        </w:rPr>
        <w:t>постојећа кровна конструкција нити елементи крова.</w:t>
      </w:r>
    </w:p>
    <w:p w:rsidR="00C71DA5" w:rsidRPr="00C71DA5" w:rsidRDefault="00C71DA5" w:rsidP="00C71DA5">
      <w:pPr>
        <w:autoSpaceDE w:val="0"/>
        <w:autoSpaceDN w:val="0"/>
        <w:adjustRightInd w:val="0"/>
        <w:rPr>
          <w:rFonts w:eastAsia="ArialNarrow"/>
          <w:szCs w:val="24"/>
        </w:rPr>
      </w:pPr>
      <w:r w:rsidRPr="00C71DA5">
        <w:rPr>
          <w:rFonts w:eastAsia="ArialNarrow"/>
          <w:szCs w:val="24"/>
        </w:rPr>
        <w:t>Приликом извођења радова инвестиционог одржавања не мења се постојећа кровна</w:t>
      </w:r>
    </w:p>
    <w:p w:rsidR="00C71DA5" w:rsidRPr="00C71DA5" w:rsidRDefault="00C71DA5" w:rsidP="00C71DA5">
      <w:pPr>
        <w:autoSpaceDE w:val="0"/>
        <w:autoSpaceDN w:val="0"/>
        <w:adjustRightInd w:val="0"/>
        <w:rPr>
          <w:rFonts w:eastAsia="ArialNarrow"/>
          <w:szCs w:val="24"/>
        </w:rPr>
      </w:pPr>
      <w:r w:rsidRPr="00C71DA5">
        <w:rPr>
          <w:rFonts w:eastAsia="ArialNarrow"/>
          <w:szCs w:val="24"/>
        </w:rPr>
        <w:t>конструкција осим црепа. Нагиб кровних равни 27°. Кровни покривач ће поново бити цреп</w:t>
      </w:r>
    </w:p>
    <w:p w:rsidR="00C71DA5" w:rsidRPr="00C71DA5" w:rsidRDefault="00C71DA5" w:rsidP="00C71DA5">
      <w:pPr>
        <w:autoSpaceDE w:val="0"/>
        <w:autoSpaceDN w:val="0"/>
        <w:adjustRightInd w:val="0"/>
        <w:rPr>
          <w:rFonts w:eastAsia="ArialNarrow"/>
          <w:szCs w:val="24"/>
        </w:rPr>
      </w:pPr>
      <w:r w:rsidRPr="00C71DA5">
        <w:rPr>
          <w:rFonts w:eastAsia="ArialNarrow"/>
          <w:szCs w:val="24"/>
        </w:rPr>
        <w:t>који се поставља на постојећу кровну конструкцију.</w:t>
      </w:r>
    </w:p>
    <w:p w:rsidR="00C71DA5" w:rsidRPr="00C71DA5" w:rsidRDefault="00C71DA5" w:rsidP="00C71DA5">
      <w:pPr>
        <w:autoSpaceDE w:val="0"/>
        <w:autoSpaceDN w:val="0"/>
        <w:adjustRightInd w:val="0"/>
        <w:rPr>
          <w:rFonts w:eastAsia="ArialNarrow"/>
          <w:i/>
          <w:iCs/>
          <w:szCs w:val="24"/>
        </w:rPr>
      </w:pPr>
      <w:r w:rsidRPr="00C71DA5">
        <w:rPr>
          <w:rFonts w:eastAsia="ArialNarrow"/>
          <w:i/>
          <w:iCs/>
          <w:szCs w:val="24"/>
        </w:rPr>
        <w:t>Одводњавање</w:t>
      </w:r>
    </w:p>
    <w:p w:rsidR="00C71DA5" w:rsidRPr="00C71DA5" w:rsidRDefault="00C71DA5" w:rsidP="00C71DA5">
      <w:pPr>
        <w:autoSpaceDE w:val="0"/>
        <w:autoSpaceDN w:val="0"/>
        <w:adjustRightInd w:val="0"/>
        <w:rPr>
          <w:rFonts w:eastAsia="ArialNarrow"/>
          <w:szCs w:val="24"/>
        </w:rPr>
      </w:pPr>
      <w:r w:rsidRPr="00C71DA5">
        <w:rPr>
          <w:rFonts w:eastAsia="ArialNarrow"/>
          <w:szCs w:val="24"/>
        </w:rPr>
        <w:t>Одводњавање се врши системом хоризонталних и вертикалних олука којима се</w:t>
      </w:r>
    </w:p>
    <w:p w:rsidR="00C71DA5" w:rsidRPr="00C71DA5" w:rsidRDefault="00C71DA5" w:rsidP="00C71DA5">
      <w:pPr>
        <w:autoSpaceDE w:val="0"/>
        <w:autoSpaceDN w:val="0"/>
        <w:adjustRightInd w:val="0"/>
        <w:rPr>
          <w:rFonts w:eastAsia="ArialNarrow"/>
          <w:szCs w:val="24"/>
        </w:rPr>
      </w:pPr>
      <w:r w:rsidRPr="00C71DA5">
        <w:rPr>
          <w:rFonts w:eastAsia="ArialNarrow"/>
          <w:szCs w:val="24"/>
        </w:rPr>
        <w:t>атмосферска вода излива у зелене површине. Планираним инвестиционим одржавањем</w:t>
      </w:r>
    </w:p>
    <w:p w:rsidR="00C71DA5" w:rsidRPr="00C71DA5" w:rsidRDefault="00C71DA5" w:rsidP="00C71DA5">
      <w:pPr>
        <w:autoSpaceDE w:val="0"/>
        <w:autoSpaceDN w:val="0"/>
        <w:adjustRightInd w:val="0"/>
        <w:rPr>
          <w:rFonts w:eastAsia="ArialNarrow"/>
          <w:szCs w:val="24"/>
        </w:rPr>
      </w:pPr>
      <w:r w:rsidRPr="00C71DA5">
        <w:rPr>
          <w:rFonts w:eastAsia="ArialNarrow"/>
          <w:szCs w:val="24"/>
        </w:rPr>
        <w:t>предвиђена је демонтажа олука пре извођења радова и након тога поновна монтажа</w:t>
      </w:r>
    </w:p>
    <w:p w:rsidR="00C71DA5" w:rsidRPr="00C71DA5" w:rsidRDefault="00C71DA5" w:rsidP="00C71DA5">
      <w:pPr>
        <w:autoSpaceDE w:val="0"/>
        <w:autoSpaceDN w:val="0"/>
        <w:adjustRightInd w:val="0"/>
        <w:rPr>
          <w:rFonts w:eastAsia="ArialNarrow"/>
          <w:szCs w:val="24"/>
        </w:rPr>
      </w:pPr>
      <w:r w:rsidRPr="00C71DA5">
        <w:rPr>
          <w:rFonts w:eastAsia="ArialNarrow"/>
          <w:szCs w:val="24"/>
        </w:rPr>
        <w:t>олука и евентуална замена дотрајалих олучних елемената.</w:t>
      </w:r>
    </w:p>
    <w:p w:rsidR="00C71DA5" w:rsidRPr="00C71DA5" w:rsidRDefault="00C71DA5" w:rsidP="00C71DA5">
      <w:pPr>
        <w:autoSpaceDE w:val="0"/>
        <w:autoSpaceDN w:val="0"/>
        <w:adjustRightInd w:val="0"/>
        <w:rPr>
          <w:rFonts w:eastAsia="ArialNarrow"/>
          <w:i/>
          <w:iCs/>
          <w:szCs w:val="24"/>
        </w:rPr>
      </w:pPr>
      <w:r w:rsidRPr="00C71DA5">
        <w:rPr>
          <w:rFonts w:eastAsia="ArialNarrow"/>
          <w:i/>
          <w:iCs/>
          <w:szCs w:val="24"/>
        </w:rPr>
        <w:t>Термоизолација објекта</w:t>
      </w:r>
    </w:p>
    <w:p w:rsidR="00C71DA5" w:rsidRPr="00C71DA5" w:rsidRDefault="00C71DA5" w:rsidP="00C71DA5">
      <w:pPr>
        <w:autoSpaceDE w:val="0"/>
        <w:autoSpaceDN w:val="0"/>
        <w:adjustRightInd w:val="0"/>
        <w:rPr>
          <w:rFonts w:eastAsia="ArialNarrow"/>
          <w:szCs w:val="24"/>
        </w:rPr>
      </w:pPr>
      <w:r w:rsidRPr="00C71DA5">
        <w:rPr>
          <w:rFonts w:eastAsia="ArialNarrow"/>
          <w:szCs w:val="24"/>
        </w:rPr>
        <w:t>Због намене објекта (школска зграда) инвестиционо одржавање објекта се изводи</w:t>
      </w:r>
    </w:p>
    <w:p w:rsidR="00C71DA5" w:rsidRPr="00C71DA5" w:rsidRDefault="00C71DA5" w:rsidP="00C71DA5">
      <w:pPr>
        <w:autoSpaceDE w:val="0"/>
        <w:autoSpaceDN w:val="0"/>
        <w:adjustRightInd w:val="0"/>
        <w:rPr>
          <w:rFonts w:eastAsia="ArialNarrow"/>
          <w:szCs w:val="24"/>
        </w:rPr>
      </w:pPr>
      <w:r w:rsidRPr="00C71DA5">
        <w:rPr>
          <w:rFonts w:eastAsia="ArialNarrow"/>
          <w:szCs w:val="24"/>
        </w:rPr>
        <w:t>ради побољшања топлотне заштите, повећања енергетске ефикасности и смањења</w:t>
      </w:r>
    </w:p>
    <w:p w:rsidR="00C71DA5" w:rsidRPr="00C71DA5" w:rsidRDefault="00C71DA5" w:rsidP="00C71DA5">
      <w:pPr>
        <w:autoSpaceDE w:val="0"/>
        <w:autoSpaceDN w:val="0"/>
        <w:adjustRightInd w:val="0"/>
        <w:rPr>
          <w:rFonts w:eastAsia="ArialNarrow"/>
          <w:szCs w:val="24"/>
        </w:rPr>
      </w:pPr>
      <w:r w:rsidRPr="00C71DA5">
        <w:rPr>
          <w:rFonts w:eastAsia="ArialNarrow"/>
          <w:szCs w:val="24"/>
        </w:rPr>
        <w:t>трошкова енергената. Елаборат енергетске ефикасности је урађен у форми посебне</w:t>
      </w:r>
    </w:p>
    <w:p w:rsidR="00C71DA5" w:rsidRPr="00C71DA5" w:rsidRDefault="00C71DA5" w:rsidP="00C71DA5">
      <w:pPr>
        <w:autoSpaceDE w:val="0"/>
        <w:autoSpaceDN w:val="0"/>
        <w:adjustRightInd w:val="0"/>
        <w:rPr>
          <w:rFonts w:eastAsia="ArialNarrow"/>
          <w:szCs w:val="24"/>
        </w:rPr>
      </w:pPr>
      <w:r w:rsidRPr="00C71DA5">
        <w:rPr>
          <w:rFonts w:eastAsia="ArialNarrow"/>
          <w:szCs w:val="24"/>
        </w:rPr>
        <w:t>техничке документације.</w:t>
      </w:r>
    </w:p>
    <w:p w:rsidR="00C71DA5" w:rsidRPr="00C71DA5" w:rsidRDefault="00C71DA5" w:rsidP="00C71DA5">
      <w:pPr>
        <w:autoSpaceDE w:val="0"/>
        <w:autoSpaceDN w:val="0"/>
        <w:adjustRightInd w:val="0"/>
        <w:rPr>
          <w:rFonts w:eastAsia="ArialNarrow"/>
          <w:i/>
          <w:iCs/>
          <w:szCs w:val="24"/>
        </w:rPr>
      </w:pPr>
      <w:r w:rsidRPr="00C71DA5">
        <w:rPr>
          <w:rFonts w:eastAsia="ArialNarrow"/>
          <w:i/>
          <w:iCs/>
          <w:szCs w:val="24"/>
        </w:rPr>
        <w:t>Под</w:t>
      </w:r>
    </w:p>
    <w:p w:rsidR="00C71DA5" w:rsidRPr="00C71DA5" w:rsidRDefault="00C71DA5" w:rsidP="00C71DA5">
      <w:pPr>
        <w:autoSpaceDE w:val="0"/>
        <w:autoSpaceDN w:val="0"/>
        <w:adjustRightInd w:val="0"/>
        <w:rPr>
          <w:rFonts w:eastAsia="ArialNarrow"/>
          <w:szCs w:val="24"/>
        </w:rPr>
      </w:pPr>
      <w:r w:rsidRPr="00C71DA5">
        <w:rPr>
          <w:rFonts w:eastAsia="ArialNarrow"/>
          <w:szCs w:val="24"/>
        </w:rPr>
        <w:t>Завршна обрада пода је лакоармирана бетонска плоча са цементном кошуљицом</w:t>
      </w:r>
    </w:p>
    <w:p w:rsidR="00C71DA5" w:rsidRPr="00C71DA5" w:rsidRDefault="00C71DA5" w:rsidP="00C71DA5">
      <w:pPr>
        <w:autoSpaceDE w:val="0"/>
        <w:autoSpaceDN w:val="0"/>
        <w:adjustRightInd w:val="0"/>
        <w:rPr>
          <w:rFonts w:eastAsia="ArialNarrow"/>
          <w:szCs w:val="24"/>
        </w:rPr>
      </w:pPr>
      <w:r w:rsidRPr="00C71DA5">
        <w:rPr>
          <w:rFonts w:eastAsia="ArialNarrow"/>
          <w:szCs w:val="24"/>
        </w:rPr>
        <w:t>и подном облогом – паркет, бродски под, керамичке плочице, терацо или виназ. Овом</w:t>
      </w:r>
    </w:p>
    <w:p w:rsidR="00C71DA5" w:rsidRPr="00C71DA5" w:rsidRDefault="00C71DA5" w:rsidP="00C71DA5">
      <w:pPr>
        <w:autoSpaceDE w:val="0"/>
        <w:autoSpaceDN w:val="0"/>
        <w:adjustRightInd w:val="0"/>
        <w:rPr>
          <w:rFonts w:eastAsia="ArialNarrow"/>
          <w:szCs w:val="24"/>
        </w:rPr>
      </w:pPr>
      <w:r w:rsidRPr="00C71DA5">
        <w:rPr>
          <w:rFonts w:eastAsia="ArialNarrow"/>
          <w:szCs w:val="24"/>
        </w:rPr>
        <w:t>приликом се не предвиђају радови на подовима и подној конструкцији.</w:t>
      </w:r>
    </w:p>
    <w:p w:rsidR="00C71DA5" w:rsidRPr="00C71DA5" w:rsidRDefault="00C71DA5" w:rsidP="00C71DA5">
      <w:pPr>
        <w:autoSpaceDE w:val="0"/>
        <w:autoSpaceDN w:val="0"/>
        <w:adjustRightInd w:val="0"/>
        <w:rPr>
          <w:rFonts w:eastAsia="ArialNarrow"/>
          <w:i/>
          <w:iCs/>
          <w:szCs w:val="24"/>
        </w:rPr>
      </w:pPr>
      <w:r w:rsidRPr="00C71DA5">
        <w:rPr>
          <w:rFonts w:eastAsia="ArialNarrow"/>
          <w:i/>
          <w:iCs/>
          <w:szCs w:val="24"/>
        </w:rPr>
        <w:t>Хидроизолација</w:t>
      </w:r>
    </w:p>
    <w:p w:rsidR="00C71DA5" w:rsidRPr="00C71DA5" w:rsidRDefault="00C71DA5" w:rsidP="00C71DA5">
      <w:pPr>
        <w:autoSpaceDE w:val="0"/>
        <w:autoSpaceDN w:val="0"/>
        <w:adjustRightInd w:val="0"/>
        <w:rPr>
          <w:rFonts w:eastAsia="ArialNarrow"/>
          <w:szCs w:val="24"/>
        </w:rPr>
      </w:pPr>
      <w:r w:rsidRPr="00C71DA5">
        <w:rPr>
          <w:rFonts w:eastAsia="ArialNarrow"/>
          <w:szCs w:val="24"/>
        </w:rPr>
        <w:t>Плоча на тлу је хидроизолована са доње стране.</w:t>
      </w:r>
    </w:p>
    <w:p w:rsidR="00C71DA5" w:rsidRPr="00C71DA5" w:rsidRDefault="00C71DA5" w:rsidP="00C71DA5">
      <w:pPr>
        <w:autoSpaceDE w:val="0"/>
        <w:autoSpaceDN w:val="0"/>
        <w:adjustRightInd w:val="0"/>
        <w:rPr>
          <w:rFonts w:eastAsia="ArialNarrow"/>
          <w:i/>
          <w:iCs/>
          <w:szCs w:val="24"/>
        </w:rPr>
      </w:pPr>
      <w:r w:rsidRPr="00C71DA5">
        <w:rPr>
          <w:rFonts w:eastAsia="ArialNarrow"/>
          <w:i/>
          <w:iCs/>
          <w:szCs w:val="24"/>
        </w:rPr>
        <w:t>Прозори</w:t>
      </w:r>
    </w:p>
    <w:p w:rsidR="00C71DA5" w:rsidRPr="00C71DA5" w:rsidRDefault="00C71DA5" w:rsidP="00C71DA5">
      <w:pPr>
        <w:autoSpaceDE w:val="0"/>
        <w:autoSpaceDN w:val="0"/>
        <w:adjustRightInd w:val="0"/>
        <w:rPr>
          <w:rFonts w:eastAsia="ArialNarrow"/>
          <w:szCs w:val="24"/>
        </w:rPr>
      </w:pPr>
      <w:r w:rsidRPr="00C71DA5">
        <w:rPr>
          <w:rFonts w:eastAsia="ArialNarrow"/>
          <w:szCs w:val="24"/>
        </w:rPr>
        <w:t>Замена фасадних прозора је предмет инвестиционог одржавања објекта. Прозори</w:t>
      </w:r>
    </w:p>
    <w:p w:rsidR="00C71DA5" w:rsidRPr="00C71DA5" w:rsidRDefault="00C71DA5" w:rsidP="00C71DA5">
      <w:pPr>
        <w:autoSpaceDE w:val="0"/>
        <w:autoSpaceDN w:val="0"/>
        <w:adjustRightInd w:val="0"/>
        <w:rPr>
          <w:rFonts w:eastAsia="ArialNarrow"/>
          <w:szCs w:val="24"/>
        </w:rPr>
      </w:pPr>
      <w:r w:rsidRPr="00C71DA5">
        <w:rPr>
          <w:rFonts w:eastAsia="ArialNarrow"/>
          <w:szCs w:val="24"/>
        </w:rPr>
        <w:t>су од Ал профила, шестокоморни, са дуплим стаклом и одговарајућим енергетским</w:t>
      </w:r>
    </w:p>
    <w:p w:rsidR="00C71DA5" w:rsidRPr="00C71DA5" w:rsidRDefault="00C71DA5" w:rsidP="00C71DA5">
      <w:pPr>
        <w:autoSpaceDE w:val="0"/>
        <w:autoSpaceDN w:val="0"/>
        <w:adjustRightInd w:val="0"/>
        <w:rPr>
          <w:rFonts w:eastAsia="ArialNarrow"/>
          <w:szCs w:val="24"/>
        </w:rPr>
      </w:pPr>
      <w:r w:rsidRPr="00C71DA5">
        <w:rPr>
          <w:rFonts w:eastAsia="ArialNarrow"/>
          <w:szCs w:val="24"/>
        </w:rPr>
        <w:t>карактеристикама. Крила треба снабдети свим потребним оковима за правилно</w:t>
      </w:r>
    </w:p>
    <w:p w:rsidR="00C71DA5" w:rsidRPr="00C71DA5" w:rsidRDefault="00C71DA5" w:rsidP="00C71DA5">
      <w:pPr>
        <w:autoSpaceDE w:val="0"/>
        <w:autoSpaceDN w:val="0"/>
        <w:adjustRightInd w:val="0"/>
        <w:rPr>
          <w:rFonts w:eastAsia="ArialNarrow"/>
          <w:szCs w:val="24"/>
        </w:rPr>
      </w:pPr>
      <w:r w:rsidRPr="00C71DA5">
        <w:rPr>
          <w:rFonts w:eastAsia="ArialNarrow"/>
          <w:szCs w:val="24"/>
        </w:rPr>
        <w:t>функционисање.</w:t>
      </w:r>
    </w:p>
    <w:p w:rsidR="00C71DA5" w:rsidRPr="00C71DA5" w:rsidRDefault="00C71DA5" w:rsidP="00C71DA5">
      <w:pPr>
        <w:autoSpaceDE w:val="0"/>
        <w:autoSpaceDN w:val="0"/>
        <w:adjustRightInd w:val="0"/>
        <w:rPr>
          <w:rFonts w:eastAsia="ArialNarrow"/>
          <w:i/>
          <w:iCs/>
          <w:szCs w:val="24"/>
        </w:rPr>
      </w:pPr>
      <w:r w:rsidRPr="00C71DA5">
        <w:rPr>
          <w:rFonts w:eastAsia="ArialNarrow"/>
          <w:i/>
          <w:iCs/>
          <w:szCs w:val="24"/>
        </w:rPr>
        <w:t>Врата</w:t>
      </w:r>
    </w:p>
    <w:p w:rsidR="00C71DA5" w:rsidRPr="00C71DA5" w:rsidRDefault="00C71DA5" w:rsidP="00C71DA5">
      <w:pPr>
        <w:autoSpaceDE w:val="0"/>
        <w:autoSpaceDN w:val="0"/>
        <w:adjustRightInd w:val="0"/>
        <w:rPr>
          <w:rFonts w:eastAsia="ArialNarrow"/>
          <w:szCs w:val="24"/>
        </w:rPr>
      </w:pPr>
      <w:r w:rsidRPr="00C71DA5">
        <w:rPr>
          <w:rFonts w:eastAsia="ArialNarrow"/>
          <w:szCs w:val="24"/>
        </w:rPr>
        <w:t>Унутрашња улазна врата у просторије су од дрвених или АлПВЦ профила и нису</w:t>
      </w:r>
    </w:p>
    <w:p w:rsidR="00C71DA5" w:rsidRPr="00C71DA5" w:rsidRDefault="00C71DA5" w:rsidP="00C71DA5">
      <w:pPr>
        <w:autoSpaceDE w:val="0"/>
        <w:autoSpaceDN w:val="0"/>
        <w:adjustRightInd w:val="0"/>
        <w:rPr>
          <w:rFonts w:eastAsia="ArialNarrow"/>
          <w:szCs w:val="24"/>
        </w:rPr>
      </w:pPr>
      <w:r w:rsidRPr="00C71DA5">
        <w:rPr>
          <w:rFonts w:eastAsia="ArialNarrow"/>
          <w:szCs w:val="24"/>
        </w:rPr>
        <w:t>предмет инвестиционог одржавања. Улазна врата у објекат су предмет замене. Врста</w:t>
      </w:r>
    </w:p>
    <w:p w:rsidR="00C71DA5" w:rsidRPr="00C71DA5" w:rsidRDefault="00C71DA5" w:rsidP="00C71DA5">
      <w:pPr>
        <w:autoSpaceDE w:val="0"/>
        <w:autoSpaceDN w:val="0"/>
        <w:adjustRightInd w:val="0"/>
        <w:rPr>
          <w:rFonts w:eastAsia="ArialNarrow"/>
          <w:szCs w:val="24"/>
        </w:rPr>
      </w:pPr>
      <w:r w:rsidRPr="00C71DA5">
        <w:rPr>
          <w:rFonts w:eastAsia="ArialNarrow"/>
          <w:szCs w:val="24"/>
        </w:rPr>
        <w:t>материјала и енергетске карактеристике су исте као код фасадних прозора.</w:t>
      </w:r>
    </w:p>
    <w:p w:rsidR="00C71DA5" w:rsidRPr="00C71DA5" w:rsidRDefault="00C71DA5" w:rsidP="00C71DA5">
      <w:pPr>
        <w:autoSpaceDE w:val="0"/>
        <w:autoSpaceDN w:val="0"/>
        <w:adjustRightInd w:val="0"/>
        <w:rPr>
          <w:rFonts w:eastAsia="ArialNarrow"/>
          <w:i/>
          <w:iCs/>
          <w:szCs w:val="24"/>
        </w:rPr>
      </w:pPr>
      <w:r w:rsidRPr="00C71DA5">
        <w:rPr>
          <w:rFonts w:eastAsia="ArialNarrow"/>
          <w:i/>
          <w:iCs/>
          <w:szCs w:val="24"/>
        </w:rPr>
        <w:t>Инсталације</w:t>
      </w:r>
    </w:p>
    <w:p w:rsidR="00C71DA5" w:rsidRPr="00C71DA5" w:rsidRDefault="00C71DA5" w:rsidP="00C71DA5">
      <w:pPr>
        <w:autoSpaceDE w:val="0"/>
        <w:autoSpaceDN w:val="0"/>
        <w:adjustRightInd w:val="0"/>
        <w:rPr>
          <w:rFonts w:eastAsia="ArialNarrow"/>
          <w:szCs w:val="24"/>
        </w:rPr>
      </w:pPr>
      <w:r w:rsidRPr="00C71DA5">
        <w:rPr>
          <w:rFonts w:eastAsia="ArialNarrow"/>
          <w:szCs w:val="24"/>
        </w:rPr>
        <w:t>У објекту се не планира замена постојећих инсталација водовода и канализације.</w:t>
      </w:r>
    </w:p>
    <w:p w:rsidR="00C71DA5" w:rsidRPr="00C71DA5" w:rsidRDefault="00C71DA5" w:rsidP="00C71DA5">
      <w:pPr>
        <w:autoSpaceDE w:val="0"/>
        <w:autoSpaceDN w:val="0"/>
        <w:adjustRightInd w:val="0"/>
        <w:rPr>
          <w:rFonts w:eastAsia="ArialNarrow"/>
          <w:szCs w:val="24"/>
        </w:rPr>
      </w:pPr>
      <w:r w:rsidRPr="00C71DA5">
        <w:rPr>
          <w:rFonts w:eastAsia="ArialNarrow"/>
          <w:szCs w:val="24"/>
        </w:rPr>
        <w:t xml:space="preserve">У објекту се </w:t>
      </w:r>
      <w:r w:rsidR="003A1122">
        <w:rPr>
          <w:rFonts w:eastAsia="ArialNarrow"/>
          <w:szCs w:val="24"/>
        </w:rPr>
        <w:t xml:space="preserve">не </w:t>
      </w:r>
      <w:r w:rsidRPr="00C71DA5">
        <w:rPr>
          <w:rFonts w:eastAsia="ArialNarrow"/>
          <w:szCs w:val="24"/>
        </w:rPr>
        <w:t>планира замена постојећих електроинсталација.</w:t>
      </w:r>
    </w:p>
    <w:p w:rsidR="00C71DA5" w:rsidRDefault="00C71DA5" w:rsidP="00C71DA5">
      <w:pPr>
        <w:autoSpaceDE w:val="0"/>
        <w:autoSpaceDN w:val="0"/>
        <w:adjustRightInd w:val="0"/>
        <w:jc w:val="both"/>
        <w:rPr>
          <w:rFonts w:eastAsia="ArialNarrow"/>
          <w:szCs w:val="24"/>
        </w:rPr>
      </w:pPr>
      <w:r w:rsidRPr="00C71DA5">
        <w:rPr>
          <w:rFonts w:eastAsia="ArialNarrow"/>
          <w:szCs w:val="24"/>
        </w:rPr>
        <w:t>Ближи опис радова дат је у предмеру и предрачуну радова</w:t>
      </w:r>
      <w:r>
        <w:rPr>
          <w:rFonts w:eastAsia="ArialNarrow"/>
          <w:szCs w:val="24"/>
        </w:rPr>
        <w:t>.</w:t>
      </w:r>
    </w:p>
    <w:p w:rsidR="003A1122" w:rsidRDefault="003A1122" w:rsidP="00C71DA5">
      <w:pPr>
        <w:autoSpaceDE w:val="0"/>
        <w:autoSpaceDN w:val="0"/>
        <w:adjustRightInd w:val="0"/>
        <w:jc w:val="both"/>
        <w:rPr>
          <w:rFonts w:eastAsia="ArialNarrow"/>
          <w:szCs w:val="24"/>
        </w:rPr>
      </w:pPr>
    </w:p>
    <w:p w:rsidR="0006407C" w:rsidRDefault="003271B9" w:rsidP="00C71DA5">
      <w:pPr>
        <w:autoSpaceDE w:val="0"/>
        <w:autoSpaceDN w:val="0"/>
        <w:adjustRightInd w:val="0"/>
        <w:jc w:val="both"/>
        <w:rPr>
          <w:rFonts w:eastAsia="ArialNarrow"/>
          <w:szCs w:val="24"/>
        </w:rPr>
      </w:pPr>
      <w:r>
        <w:rPr>
          <w:rFonts w:eastAsia="ArialNarrow"/>
          <w:noProof/>
          <w:szCs w:val="24"/>
        </w:rPr>
        <w:lastRenderedPageBreak/>
        <w:drawing>
          <wp:inline distT="0" distB="0" distL="0" distR="0">
            <wp:extent cx="3530600" cy="503301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530600" cy="5033010"/>
                    </a:xfrm>
                    <a:prstGeom prst="rect">
                      <a:avLst/>
                    </a:prstGeom>
                    <a:noFill/>
                    <a:ln w="9525">
                      <a:noFill/>
                      <a:miter lim="800000"/>
                      <a:headEnd/>
                      <a:tailEnd/>
                    </a:ln>
                  </pic:spPr>
                </pic:pic>
              </a:graphicData>
            </a:graphic>
          </wp:inline>
        </w:drawing>
      </w:r>
    </w:p>
    <w:p w:rsidR="0006407C" w:rsidRDefault="0006407C" w:rsidP="00C71DA5">
      <w:pPr>
        <w:autoSpaceDE w:val="0"/>
        <w:autoSpaceDN w:val="0"/>
        <w:adjustRightInd w:val="0"/>
        <w:jc w:val="both"/>
        <w:rPr>
          <w:rFonts w:eastAsia="ArialNarrow"/>
          <w:szCs w:val="24"/>
        </w:rPr>
      </w:pPr>
    </w:p>
    <w:p w:rsidR="0006407C" w:rsidRDefault="003271B9" w:rsidP="00C71DA5">
      <w:pPr>
        <w:autoSpaceDE w:val="0"/>
        <w:autoSpaceDN w:val="0"/>
        <w:adjustRightInd w:val="0"/>
        <w:jc w:val="both"/>
        <w:rPr>
          <w:rFonts w:eastAsia="ArialNarrow"/>
          <w:szCs w:val="24"/>
        </w:rPr>
      </w:pPr>
      <w:r>
        <w:rPr>
          <w:rFonts w:eastAsia="ArialNarrow"/>
          <w:noProof/>
          <w:szCs w:val="24"/>
        </w:rPr>
        <w:lastRenderedPageBreak/>
        <w:drawing>
          <wp:inline distT="0" distB="0" distL="0" distR="0">
            <wp:extent cx="6297295" cy="4285615"/>
            <wp:effectExtent l="1905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297295" cy="4285615"/>
                    </a:xfrm>
                    <a:prstGeom prst="rect">
                      <a:avLst/>
                    </a:prstGeom>
                    <a:noFill/>
                    <a:ln w="9525">
                      <a:noFill/>
                      <a:miter lim="800000"/>
                      <a:headEnd/>
                      <a:tailEnd/>
                    </a:ln>
                  </pic:spPr>
                </pic:pic>
              </a:graphicData>
            </a:graphic>
          </wp:inline>
        </w:drawing>
      </w:r>
    </w:p>
    <w:p w:rsidR="0006407C" w:rsidRDefault="0006407C" w:rsidP="00C71DA5">
      <w:pPr>
        <w:autoSpaceDE w:val="0"/>
        <w:autoSpaceDN w:val="0"/>
        <w:adjustRightInd w:val="0"/>
        <w:jc w:val="both"/>
        <w:rPr>
          <w:rFonts w:eastAsia="ArialNarrow"/>
          <w:szCs w:val="24"/>
        </w:rPr>
      </w:pPr>
    </w:p>
    <w:p w:rsidR="0006407C" w:rsidRDefault="003271B9" w:rsidP="00C71DA5">
      <w:pPr>
        <w:autoSpaceDE w:val="0"/>
        <w:autoSpaceDN w:val="0"/>
        <w:adjustRightInd w:val="0"/>
        <w:jc w:val="both"/>
        <w:rPr>
          <w:rFonts w:eastAsia="ArialNarrow"/>
          <w:szCs w:val="24"/>
        </w:rPr>
      </w:pPr>
      <w:r>
        <w:rPr>
          <w:rFonts w:eastAsia="ArialNarrow"/>
          <w:noProof/>
          <w:szCs w:val="24"/>
        </w:rPr>
        <w:drawing>
          <wp:inline distT="0" distB="0" distL="0" distR="0">
            <wp:extent cx="5398770" cy="38322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398770" cy="3832225"/>
                    </a:xfrm>
                    <a:prstGeom prst="rect">
                      <a:avLst/>
                    </a:prstGeom>
                    <a:noFill/>
                    <a:ln w="9525">
                      <a:noFill/>
                      <a:miter lim="800000"/>
                      <a:headEnd/>
                      <a:tailEnd/>
                    </a:ln>
                  </pic:spPr>
                </pic:pic>
              </a:graphicData>
            </a:graphic>
          </wp:inline>
        </w:drawing>
      </w:r>
    </w:p>
    <w:p w:rsidR="0006407C" w:rsidRDefault="0006407C" w:rsidP="00C71DA5">
      <w:pPr>
        <w:autoSpaceDE w:val="0"/>
        <w:autoSpaceDN w:val="0"/>
        <w:adjustRightInd w:val="0"/>
        <w:jc w:val="both"/>
        <w:rPr>
          <w:rFonts w:eastAsia="ArialNarrow"/>
          <w:szCs w:val="24"/>
        </w:rPr>
      </w:pPr>
    </w:p>
    <w:p w:rsidR="0006407C" w:rsidRDefault="003271B9" w:rsidP="00C71DA5">
      <w:pPr>
        <w:autoSpaceDE w:val="0"/>
        <w:autoSpaceDN w:val="0"/>
        <w:adjustRightInd w:val="0"/>
        <w:jc w:val="both"/>
        <w:rPr>
          <w:rFonts w:eastAsia="ArialNarrow"/>
          <w:szCs w:val="24"/>
        </w:rPr>
      </w:pPr>
      <w:r>
        <w:rPr>
          <w:rFonts w:eastAsia="ArialNarrow"/>
          <w:noProof/>
          <w:szCs w:val="24"/>
        </w:rPr>
        <w:lastRenderedPageBreak/>
        <w:drawing>
          <wp:inline distT="0" distB="0" distL="0" distR="0">
            <wp:extent cx="2734945" cy="3880485"/>
            <wp:effectExtent l="1905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734945" cy="3880485"/>
                    </a:xfrm>
                    <a:prstGeom prst="rect">
                      <a:avLst/>
                    </a:prstGeom>
                    <a:noFill/>
                    <a:ln w="9525">
                      <a:noFill/>
                      <a:miter lim="800000"/>
                      <a:headEnd/>
                      <a:tailEnd/>
                    </a:ln>
                  </pic:spPr>
                </pic:pic>
              </a:graphicData>
            </a:graphic>
          </wp:inline>
        </w:drawing>
      </w:r>
      <w:r>
        <w:rPr>
          <w:rFonts w:eastAsia="ArialNarrow"/>
          <w:noProof/>
          <w:szCs w:val="24"/>
        </w:rPr>
        <w:drawing>
          <wp:inline distT="0" distB="0" distL="0" distR="0">
            <wp:extent cx="2616200" cy="37687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616200" cy="3768725"/>
                    </a:xfrm>
                    <a:prstGeom prst="rect">
                      <a:avLst/>
                    </a:prstGeom>
                    <a:noFill/>
                    <a:ln w="9525">
                      <a:noFill/>
                      <a:miter lim="800000"/>
                      <a:headEnd/>
                      <a:tailEnd/>
                    </a:ln>
                  </pic:spPr>
                </pic:pic>
              </a:graphicData>
            </a:graphic>
          </wp:inline>
        </w:drawing>
      </w:r>
    </w:p>
    <w:p w:rsidR="0006407C" w:rsidRDefault="0006407C" w:rsidP="00C71DA5">
      <w:pPr>
        <w:autoSpaceDE w:val="0"/>
        <w:autoSpaceDN w:val="0"/>
        <w:adjustRightInd w:val="0"/>
        <w:jc w:val="both"/>
        <w:rPr>
          <w:rFonts w:eastAsia="ArialNarrow"/>
          <w:szCs w:val="24"/>
        </w:rPr>
      </w:pPr>
    </w:p>
    <w:p w:rsidR="0006407C" w:rsidRDefault="003271B9" w:rsidP="00C71DA5">
      <w:pPr>
        <w:autoSpaceDE w:val="0"/>
        <w:autoSpaceDN w:val="0"/>
        <w:adjustRightInd w:val="0"/>
        <w:jc w:val="both"/>
        <w:rPr>
          <w:rFonts w:eastAsia="ArialNarrow"/>
          <w:szCs w:val="24"/>
        </w:rPr>
      </w:pPr>
      <w:r>
        <w:rPr>
          <w:rFonts w:eastAsia="ArialNarrow"/>
          <w:noProof/>
          <w:szCs w:val="24"/>
        </w:rPr>
        <w:drawing>
          <wp:inline distT="0" distB="0" distL="0" distR="0">
            <wp:extent cx="2655570" cy="37846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655570" cy="3784600"/>
                    </a:xfrm>
                    <a:prstGeom prst="rect">
                      <a:avLst/>
                    </a:prstGeom>
                    <a:noFill/>
                    <a:ln w="9525">
                      <a:noFill/>
                      <a:miter lim="800000"/>
                      <a:headEnd/>
                      <a:tailEnd/>
                    </a:ln>
                  </pic:spPr>
                </pic:pic>
              </a:graphicData>
            </a:graphic>
          </wp:inline>
        </w:drawing>
      </w:r>
      <w:r>
        <w:rPr>
          <w:rFonts w:eastAsia="ArialNarrow"/>
          <w:noProof/>
          <w:szCs w:val="24"/>
        </w:rPr>
        <w:drawing>
          <wp:inline distT="0" distB="0" distL="0" distR="0">
            <wp:extent cx="2695575" cy="386461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695575" cy="3864610"/>
                    </a:xfrm>
                    <a:prstGeom prst="rect">
                      <a:avLst/>
                    </a:prstGeom>
                    <a:noFill/>
                    <a:ln w="9525">
                      <a:noFill/>
                      <a:miter lim="800000"/>
                      <a:headEnd/>
                      <a:tailEnd/>
                    </a:ln>
                  </pic:spPr>
                </pic:pic>
              </a:graphicData>
            </a:graphic>
          </wp:inline>
        </w:drawing>
      </w:r>
    </w:p>
    <w:p w:rsidR="003A1122" w:rsidRPr="003A1122" w:rsidRDefault="003A1122" w:rsidP="00C71DA5">
      <w:pPr>
        <w:autoSpaceDE w:val="0"/>
        <w:autoSpaceDN w:val="0"/>
        <w:adjustRightInd w:val="0"/>
        <w:jc w:val="both"/>
        <w:rPr>
          <w:rFonts w:eastAsia="ArialNarrow"/>
          <w:szCs w:val="24"/>
        </w:rPr>
      </w:pPr>
    </w:p>
    <w:p w:rsidR="003A1122" w:rsidRDefault="003A1122" w:rsidP="00C71DA5">
      <w:pPr>
        <w:autoSpaceDE w:val="0"/>
        <w:autoSpaceDN w:val="0"/>
        <w:adjustRightInd w:val="0"/>
        <w:jc w:val="both"/>
        <w:rPr>
          <w:rFonts w:eastAsia="ArialNarrow"/>
          <w:szCs w:val="24"/>
        </w:rPr>
      </w:pPr>
    </w:p>
    <w:p w:rsidR="003A1122" w:rsidRPr="00DB03EF" w:rsidRDefault="003A1122" w:rsidP="003A1122">
      <w:pPr>
        <w:autoSpaceDE w:val="0"/>
        <w:autoSpaceDN w:val="0"/>
        <w:adjustRightInd w:val="0"/>
        <w:jc w:val="both"/>
        <w:rPr>
          <w:rFonts w:eastAsia="Calibri"/>
          <w:sz w:val="22"/>
          <w:szCs w:val="22"/>
          <w:highlight w:val="yellow"/>
        </w:rPr>
      </w:pPr>
      <w:r w:rsidRPr="006918DB">
        <w:rPr>
          <w:rFonts w:eastAsia="Calibri"/>
          <w:sz w:val="22"/>
          <w:szCs w:val="22"/>
        </w:rPr>
        <w:t>ТЕХНИЧКИ ОПИС  РАДОВА НА ТЕРМОТЕХНИЧКИМ ИНСТАЛАЦИЈАМА</w:t>
      </w:r>
    </w:p>
    <w:p w:rsidR="003A1122" w:rsidRDefault="003A1122" w:rsidP="00C71DA5">
      <w:pPr>
        <w:autoSpaceDE w:val="0"/>
        <w:autoSpaceDN w:val="0"/>
        <w:adjustRightInd w:val="0"/>
        <w:jc w:val="both"/>
        <w:rPr>
          <w:rFonts w:eastAsia="ArialNarrow"/>
          <w:szCs w:val="24"/>
        </w:rPr>
      </w:pP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Projekat mašinskih instalacija (instalacija radijatorskog grejanja) za izvođenje radova za</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objekat O.Š."Karađorđe"- Bulevar oslobođenja bb-K.P.7687, K.O.Staro Selo, urađen je prema</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lastRenderedPageBreak/>
        <w:t>važećim propisima i standardima za ovu vrstu instalacija.</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U školi postoji sistem radijatorskog grejanja, sa livenim člankastim radijatorima i kotlom na</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čvrsto gorivo kao izvorom energije.</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Posle energetske sanacije objekta toplotni gubici su mnogostruko manji, tako da</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predimenzionisan, dotrajao sistem i neadekvetan sa ekološke strane (velika potrošnja</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energenta, velika emisija CO</w:t>
      </w:r>
      <w:r>
        <w:rPr>
          <w:rFonts w:ascii="Swis721CnBT" w:eastAsia="Calibri" w:hAnsi="Swis721CnBT" w:cs="Swis721CnBT"/>
          <w:sz w:val="13"/>
          <w:szCs w:val="13"/>
        </w:rPr>
        <w:t>2</w:t>
      </w:r>
      <w:r>
        <w:rPr>
          <w:rFonts w:ascii="Swis721CnBT" w:eastAsia="Calibri" w:hAnsi="Swis721CnBT" w:cs="Swis721CnBT"/>
          <w:sz w:val="23"/>
          <w:szCs w:val="23"/>
        </w:rPr>
        <w:t>), ukazuju na neophodnost njegove zamene novim.</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Za predmetni objekat projektovana je instalacija radijatorskog grejanja, sa gasnim generatorom</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kao izvorom toplotne energije.Unutrašnja gasna instalacija je deo posebne projektne</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dokumentacije.</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Na osnovu proračuna toplotnih gubitaka usvojeni su odgovarajući aluminijumski člankasti</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radijatori i raspoređeni na optimalnom mestu u prostoriji.Na svim radijatorima postaviti</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termostatske ventile sa termostatskim glavama u antivandal izvedbi.</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U podrumskom prostoru smestiti podstanicu sa svim elementima neophodnim za pravilan i</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bezbedan rad sistema grejanja: cirkulaciona pumpa tip NMT SMART 32/80-180, proizvod IMP,</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ekspanziona posuda V=50l i odgovarajuća merna i zaporna armatura.</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Cevni razvod voditi ispod plafona podruma, a zatim vertikalno (dve vertikale) do prizemlja.U</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prostoru škole horizontalni cevni razvod voditi ispod plafona prizemlja, a zatim vertikalnim</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razvodom napajati sva grejna tela u objektu.</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Cevni razvod izvesti sa čeličnim cevima.U podrumskom prostoru cevni razvod izolovati</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mineralnom vunom u oblozi od aluminijumskog lima.</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Postojeća grejna tela i cevni razvod u potpunosti demontirati i u skladu sa projektnom</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dokumentacijom postaviti nove radijatore i izvesti nov cevni razvod.</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Sav potreban materijal, merna i zaporna armatura, dati su predmerom i pradračunom radova.</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Predviđeno je da se topla voda koja se proizvede u gasnom genaratoru, i koja je namenjena za</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radijatorsko grejanje, koji je postavljen na fasadi objekta kuhinja i snage je 70kW do podstanice</w:t>
      </w:r>
    </w:p>
    <w:p w:rsidR="003A1122" w:rsidRP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koja se nalazi u okviru škole transportuje novim toplovodom koji je od predizolovanih cevi.</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Takođe je za potrebe proizvodnje sanitarne tople vode predviđen sistem sa jednim fasadnim</w:t>
      </w:r>
    </w:p>
    <w:p w:rsidR="003A1122" w:rsidRDefault="003A1122" w:rsidP="003A1122">
      <w:pPr>
        <w:autoSpaceDE w:val="0"/>
        <w:autoSpaceDN w:val="0"/>
        <w:adjustRightInd w:val="0"/>
        <w:rPr>
          <w:rFonts w:ascii="Swis721CnBT" w:eastAsia="Calibri" w:hAnsi="Swis721CnBT" w:cs="Swis721CnBT"/>
          <w:sz w:val="23"/>
          <w:szCs w:val="23"/>
        </w:rPr>
      </w:pPr>
      <w:r>
        <w:rPr>
          <w:rFonts w:ascii="Swis721CnBT" w:eastAsia="Calibri" w:hAnsi="Swis721CnBT" w:cs="Swis721CnBT"/>
          <w:sz w:val="23"/>
          <w:szCs w:val="23"/>
        </w:rPr>
        <w:t>kombi bojlerom snage 48kW koji je smešten u zgradi kuhinje sa svom pratećom opremom.</w:t>
      </w:r>
    </w:p>
    <w:p w:rsidR="003A1122" w:rsidRDefault="003A1122" w:rsidP="003A1122">
      <w:pPr>
        <w:autoSpaceDE w:val="0"/>
        <w:autoSpaceDN w:val="0"/>
        <w:adjustRightInd w:val="0"/>
        <w:rPr>
          <w:rFonts w:ascii="Swis721CnBT,Bold" w:eastAsia="Calibri" w:hAnsi="Swis721CnBT,Bold" w:cs="Swis721CnBT,Bold"/>
          <w:b/>
          <w:bCs/>
          <w:sz w:val="23"/>
          <w:szCs w:val="23"/>
        </w:rPr>
      </w:pPr>
      <w:r>
        <w:rPr>
          <w:rFonts w:ascii="Swis721CnBT,Bold" w:eastAsia="Calibri" w:hAnsi="Swis721CnBT,Bold" w:cs="Swis721CnBT,Bold"/>
          <w:b/>
          <w:bCs/>
          <w:sz w:val="23"/>
          <w:szCs w:val="23"/>
        </w:rPr>
        <w:t>− − − − − − − − − − − − − − − −</w:t>
      </w:r>
    </w:p>
    <w:p w:rsidR="003A1122" w:rsidRDefault="003A1122" w:rsidP="003A1122">
      <w:pPr>
        <w:autoSpaceDE w:val="0"/>
        <w:autoSpaceDN w:val="0"/>
        <w:adjustRightInd w:val="0"/>
        <w:rPr>
          <w:rFonts w:ascii="Swis721CnBT,BoldItalic" w:eastAsia="Calibri" w:hAnsi="Swis721CnBT,BoldItalic" w:cs="Swis721CnBT,BoldItalic"/>
          <w:b/>
          <w:bCs/>
          <w:i/>
          <w:iCs/>
          <w:sz w:val="21"/>
          <w:szCs w:val="21"/>
        </w:rPr>
      </w:pPr>
      <w:r>
        <w:rPr>
          <w:rFonts w:ascii="Swis721CnBT,BoldItalic" w:eastAsia="Calibri" w:hAnsi="Swis721CnBT,BoldItalic" w:cs="Swis721CnBT,BoldItalic"/>
          <w:b/>
          <w:bCs/>
          <w:i/>
          <w:iCs/>
          <w:sz w:val="21"/>
          <w:szCs w:val="21"/>
        </w:rPr>
        <w:t>NAPOMENA:</w:t>
      </w:r>
    </w:p>
    <w:p w:rsidR="003A1122" w:rsidRDefault="003A1122" w:rsidP="003A1122">
      <w:pPr>
        <w:autoSpaceDE w:val="0"/>
        <w:autoSpaceDN w:val="0"/>
        <w:adjustRightInd w:val="0"/>
        <w:rPr>
          <w:rFonts w:ascii="Swis721CnBT,Italic" w:eastAsia="Calibri" w:hAnsi="Swis721CnBT,Italic" w:cs="Swis721CnBT,Italic"/>
          <w:i/>
          <w:iCs/>
          <w:sz w:val="21"/>
          <w:szCs w:val="21"/>
        </w:rPr>
      </w:pPr>
      <w:r>
        <w:rPr>
          <w:rFonts w:ascii="Swis721CnBT,Italic" w:eastAsia="Calibri" w:hAnsi="Swis721CnBT,Italic" w:cs="Swis721CnBT,Italic"/>
          <w:i/>
          <w:iCs/>
          <w:sz w:val="21"/>
          <w:szCs w:val="21"/>
        </w:rPr>
        <w:t>Sve ostalo potrebno za izvođenje instalacije po ovom projektu, sastavni je deo projekta i može se videti</w:t>
      </w:r>
    </w:p>
    <w:p w:rsidR="003A1122" w:rsidRDefault="003A1122" w:rsidP="003A1122">
      <w:pPr>
        <w:autoSpaceDE w:val="0"/>
        <w:autoSpaceDN w:val="0"/>
        <w:adjustRightInd w:val="0"/>
        <w:rPr>
          <w:rFonts w:ascii="Swis721CnBT,Italic" w:eastAsia="Calibri" w:hAnsi="Swis721CnBT,Italic" w:cs="Swis721CnBT,Italic"/>
          <w:i/>
          <w:iCs/>
          <w:sz w:val="21"/>
          <w:szCs w:val="21"/>
        </w:rPr>
      </w:pPr>
      <w:r>
        <w:rPr>
          <w:rFonts w:ascii="Swis721CnBT,Italic" w:eastAsia="Calibri" w:hAnsi="Swis721CnBT,Italic" w:cs="Swis721CnBT,Italic"/>
          <w:i/>
          <w:iCs/>
          <w:sz w:val="21"/>
          <w:szCs w:val="21"/>
        </w:rPr>
        <w:t>iz istog.</w:t>
      </w:r>
    </w:p>
    <w:p w:rsidR="003A1122" w:rsidRDefault="003A1122" w:rsidP="003A1122">
      <w:pPr>
        <w:autoSpaceDE w:val="0"/>
        <w:autoSpaceDN w:val="0"/>
        <w:adjustRightInd w:val="0"/>
        <w:rPr>
          <w:rFonts w:ascii="Swis721CnBT,Italic" w:eastAsia="Calibri" w:hAnsi="Swis721CnBT,Italic" w:cs="Swis721CnBT,Italic"/>
          <w:i/>
          <w:iCs/>
          <w:sz w:val="21"/>
          <w:szCs w:val="21"/>
        </w:rPr>
      </w:pPr>
      <w:r>
        <w:rPr>
          <w:rFonts w:ascii="Swis721CnBT,Italic" w:eastAsia="Calibri" w:hAnsi="Swis721CnBT,Italic" w:cs="Swis721CnBT,Italic"/>
          <w:i/>
          <w:iCs/>
          <w:sz w:val="21"/>
          <w:szCs w:val="21"/>
        </w:rPr>
        <w:t>Pri izvođenju instalacije Izvođač radova je dužan da se pridržava važećih propisa i preporuka za ovakve</w:t>
      </w:r>
    </w:p>
    <w:p w:rsidR="003A1122" w:rsidRDefault="003A1122" w:rsidP="003A1122">
      <w:pPr>
        <w:autoSpaceDE w:val="0"/>
        <w:autoSpaceDN w:val="0"/>
        <w:adjustRightInd w:val="0"/>
        <w:rPr>
          <w:rFonts w:ascii="Swis721CnBT,Italic" w:eastAsia="Calibri" w:hAnsi="Swis721CnBT,Italic" w:cs="Swis721CnBT,Italic"/>
          <w:i/>
          <w:iCs/>
          <w:sz w:val="21"/>
          <w:szCs w:val="21"/>
        </w:rPr>
      </w:pPr>
      <w:r>
        <w:rPr>
          <w:rFonts w:ascii="Swis721CnBT,Italic" w:eastAsia="Calibri" w:hAnsi="Swis721CnBT,Italic" w:cs="Swis721CnBT,Italic"/>
          <w:i/>
          <w:iCs/>
          <w:sz w:val="21"/>
          <w:szCs w:val="21"/>
        </w:rPr>
        <w:t>instalacije i da na dovoljno stručan način realizuje ovaj projekat i dovede sve instalacije u funkciju, poštujući pritom projekat kao i sva druga pravila koja se odnose na materijal i opremu ugrađenu pri izvođenju radova naovoj instalaciji i po ovom projektu.</w:t>
      </w:r>
    </w:p>
    <w:p w:rsidR="005F4557" w:rsidRDefault="005F4557" w:rsidP="003A1122">
      <w:pPr>
        <w:autoSpaceDE w:val="0"/>
        <w:autoSpaceDN w:val="0"/>
        <w:adjustRightInd w:val="0"/>
        <w:rPr>
          <w:rFonts w:ascii="Swis721CnBT,Italic" w:eastAsia="Calibri" w:hAnsi="Swis721CnBT,Italic" w:cs="Swis721CnBT,Italic"/>
          <w:i/>
          <w:iCs/>
          <w:sz w:val="21"/>
          <w:szCs w:val="21"/>
        </w:rPr>
      </w:pPr>
    </w:p>
    <w:p w:rsidR="005F4557" w:rsidRPr="005F4557" w:rsidRDefault="003271B9" w:rsidP="003A1122">
      <w:pPr>
        <w:autoSpaceDE w:val="0"/>
        <w:autoSpaceDN w:val="0"/>
        <w:adjustRightInd w:val="0"/>
        <w:rPr>
          <w:rFonts w:ascii="Swis721CnBT,Italic" w:eastAsia="Calibri" w:hAnsi="Swis721CnBT,Italic" w:cs="Swis721CnBT,Italic"/>
          <w:iCs/>
          <w:sz w:val="21"/>
          <w:szCs w:val="21"/>
        </w:rPr>
      </w:pPr>
      <w:r>
        <w:rPr>
          <w:rFonts w:ascii="Swis721CnBT,Italic" w:eastAsia="Calibri" w:hAnsi="Swis721CnBT,Italic" w:cs="Swis721CnBT,Italic"/>
          <w:iCs/>
          <w:noProof/>
          <w:sz w:val="21"/>
          <w:szCs w:val="21"/>
        </w:rPr>
        <w:lastRenderedPageBreak/>
        <w:drawing>
          <wp:inline distT="0" distB="0" distL="0" distR="0">
            <wp:extent cx="4222115" cy="3077210"/>
            <wp:effectExtent l="1905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222115" cy="3077210"/>
                    </a:xfrm>
                    <a:prstGeom prst="rect">
                      <a:avLst/>
                    </a:prstGeom>
                    <a:noFill/>
                    <a:ln w="9525">
                      <a:noFill/>
                      <a:miter lim="800000"/>
                      <a:headEnd/>
                      <a:tailEnd/>
                    </a:ln>
                  </pic:spPr>
                </pic:pic>
              </a:graphicData>
            </a:graphic>
          </wp:inline>
        </w:drawing>
      </w:r>
    </w:p>
    <w:p w:rsidR="005F4557" w:rsidRDefault="005F4557" w:rsidP="003A1122">
      <w:pPr>
        <w:autoSpaceDE w:val="0"/>
        <w:autoSpaceDN w:val="0"/>
        <w:adjustRightInd w:val="0"/>
        <w:rPr>
          <w:rFonts w:ascii="Swis721CnBT,Italic" w:eastAsia="Calibri" w:hAnsi="Swis721CnBT,Italic" w:cs="Swis721CnBT,Italic"/>
          <w:i/>
          <w:iCs/>
          <w:sz w:val="21"/>
          <w:szCs w:val="21"/>
        </w:rPr>
      </w:pPr>
    </w:p>
    <w:p w:rsidR="005F4557" w:rsidRDefault="003271B9" w:rsidP="003A1122">
      <w:pPr>
        <w:autoSpaceDE w:val="0"/>
        <w:autoSpaceDN w:val="0"/>
        <w:adjustRightInd w:val="0"/>
        <w:rPr>
          <w:rFonts w:ascii="Swis721CnBT,Italic" w:eastAsia="Calibri" w:hAnsi="Swis721CnBT,Italic" w:cs="Swis721CnBT,Italic"/>
          <w:iCs/>
          <w:sz w:val="21"/>
          <w:szCs w:val="21"/>
        </w:rPr>
      </w:pPr>
      <w:r>
        <w:rPr>
          <w:rFonts w:ascii="Swis721CnBT,Italic" w:eastAsia="Calibri" w:hAnsi="Swis721CnBT,Italic" w:cs="Swis721CnBT,Italic"/>
          <w:iCs/>
          <w:noProof/>
          <w:sz w:val="21"/>
          <w:szCs w:val="21"/>
        </w:rPr>
        <w:drawing>
          <wp:inline distT="0" distB="0" distL="0" distR="0">
            <wp:extent cx="6297295" cy="2417445"/>
            <wp:effectExtent l="1905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6297295" cy="2417445"/>
                    </a:xfrm>
                    <a:prstGeom prst="rect">
                      <a:avLst/>
                    </a:prstGeom>
                    <a:noFill/>
                    <a:ln w="9525">
                      <a:noFill/>
                      <a:miter lim="800000"/>
                      <a:headEnd/>
                      <a:tailEnd/>
                    </a:ln>
                  </pic:spPr>
                </pic:pic>
              </a:graphicData>
            </a:graphic>
          </wp:inline>
        </w:drawing>
      </w:r>
    </w:p>
    <w:p w:rsidR="005F4557" w:rsidRDefault="005F4557" w:rsidP="003A1122">
      <w:pPr>
        <w:autoSpaceDE w:val="0"/>
        <w:autoSpaceDN w:val="0"/>
        <w:adjustRightInd w:val="0"/>
        <w:rPr>
          <w:rFonts w:ascii="Swis721CnBT,Italic" w:eastAsia="Calibri" w:hAnsi="Swis721CnBT,Italic" w:cs="Swis721CnBT,Italic"/>
          <w:iCs/>
          <w:sz w:val="21"/>
          <w:szCs w:val="21"/>
        </w:rPr>
      </w:pPr>
    </w:p>
    <w:p w:rsidR="005F4557" w:rsidRDefault="005F4557" w:rsidP="003A1122">
      <w:pPr>
        <w:autoSpaceDE w:val="0"/>
        <w:autoSpaceDN w:val="0"/>
        <w:adjustRightInd w:val="0"/>
        <w:rPr>
          <w:rFonts w:ascii="Swis721CnBT,Italic" w:eastAsia="Calibri" w:hAnsi="Swis721CnBT,Italic" w:cs="Swis721CnBT,Italic"/>
          <w:iCs/>
          <w:sz w:val="21"/>
          <w:szCs w:val="21"/>
        </w:rPr>
      </w:pPr>
    </w:p>
    <w:p w:rsidR="005F4557" w:rsidRDefault="003271B9" w:rsidP="003A1122">
      <w:pPr>
        <w:autoSpaceDE w:val="0"/>
        <w:autoSpaceDN w:val="0"/>
        <w:adjustRightInd w:val="0"/>
        <w:rPr>
          <w:rFonts w:ascii="Swis721CnBT,Italic" w:eastAsia="Calibri" w:hAnsi="Swis721CnBT,Italic" w:cs="Swis721CnBT,Italic"/>
          <w:iCs/>
          <w:sz w:val="21"/>
          <w:szCs w:val="21"/>
        </w:rPr>
      </w:pPr>
      <w:r>
        <w:rPr>
          <w:rFonts w:ascii="Swis721CnBT,Italic" w:eastAsia="Calibri" w:hAnsi="Swis721CnBT,Italic" w:cs="Swis721CnBT,Italic"/>
          <w:iCs/>
          <w:noProof/>
          <w:sz w:val="21"/>
          <w:szCs w:val="21"/>
        </w:rPr>
        <w:drawing>
          <wp:inline distT="0" distB="0" distL="0" distR="0">
            <wp:extent cx="4253865" cy="124015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253865" cy="1240155"/>
                    </a:xfrm>
                    <a:prstGeom prst="rect">
                      <a:avLst/>
                    </a:prstGeom>
                    <a:noFill/>
                    <a:ln w="9525">
                      <a:noFill/>
                      <a:miter lim="800000"/>
                      <a:headEnd/>
                      <a:tailEnd/>
                    </a:ln>
                  </pic:spPr>
                </pic:pic>
              </a:graphicData>
            </a:graphic>
          </wp:inline>
        </w:drawing>
      </w:r>
    </w:p>
    <w:p w:rsidR="005F4557" w:rsidRDefault="005F4557" w:rsidP="003A1122">
      <w:pPr>
        <w:autoSpaceDE w:val="0"/>
        <w:autoSpaceDN w:val="0"/>
        <w:adjustRightInd w:val="0"/>
        <w:rPr>
          <w:rFonts w:ascii="Swis721CnBT,Italic" w:eastAsia="Calibri" w:hAnsi="Swis721CnBT,Italic" w:cs="Swis721CnBT,Italic"/>
          <w:iCs/>
          <w:sz w:val="21"/>
          <w:szCs w:val="21"/>
        </w:rPr>
      </w:pPr>
    </w:p>
    <w:p w:rsidR="005F4557" w:rsidRDefault="003271B9" w:rsidP="003A1122">
      <w:pPr>
        <w:autoSpaceDE w:val="0"/>
        <w:autoSpaceDN w:val="0"/>
        <w:adjustRightInd w:val="0"/>
        <w:rPr>
          <w:rFonts w:ascii="Swis721CnBT,Italic" w:eastAsia="Calibri" w:hAnsi="Swis721CnBT,Italic" w:cs="Swis721CnBT,Italic"/>
          <w:iCs/>
          <w:sz w:val="21"/>
          <w:szCs w:val="21"/>
        </w:rPr>
      </w:pPr>
      <w:r>
        <w:rPr>
          <w:rFonts w:ascii="Swis721CnBT,Italic" w:eastAsia="Calibri" w:hAnsi="Swis721CnBT,Italic" w:cs="Swis721CnBT,Italic"/>
          <w:iCs/>
          <w:noProof/>
          <w:sz w:val="21"/>
          <w:szCs w:val="21"/>
        </w:rPr>
        <w:lastRenderedPageBreak/>
        <w:drawing>
          <wp:inline distT="0" distB="0" distL="0" distR="0">
            <wp:extent cx="4222115" cy="3077210"/>
            <wp:effectExtent l="1905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4222115" cy="3077210"/>
                    </a:xfrm>
                    <a:prstGeom prst="rect">
                      <a:avLst/>
                    </a:prstGeom>
                    <a:noFill/>
                    <a:ln w="9525">
                      <a:noFill/>
                      <a:miter lim="800000"/>
                      <a:headEnd/>
                      <a:tailEnd/>
                    </a:ln>
                  </pic:spPr>
                </pic:pic>
              </a:graphicData>
            </a:graphic>
          </wp:inline>
        </w:drawing>
      </w:r>
    </w:p>
    <w:p w:rsidR="005F4557" w:rsidRDefault="005F4557" w:rsidP="003A1122">
      <w:pPr>
        <w:autoSpaceDE w:val="0"/>
        <w:autoSpaceDN w:val="0"/>
        <w:adjustRightInd w:val="0"/>
        <w:rPr>
          <w:rFonts w:ascii="Swis721CnBT,Italic" w:eastAsia="Calibri" w:hAnsi="Swis721CnBT,Italic" w:cs="Swis721CnBT,Italic"/>
          <w:iCs/>
          <w:sz w:val="21"/>
          <w:szCs w:val="21"/>
        </w:rPr>
      </w:pPr>
    </w:p>
    <w:p w:rsidR="005F4557" w:rsidRDefault="003271B9" w:rsidP="003A1122">
      <w:pPr>
        <w:autoSpaceDE w:val="0"/>
        <w:autoSpaceDN w:val="0"/>
        <w:adjustRightInd w:val="0"/>
        <w:rPr>
          <w:rFonts w:ascii="Swis721CnBT,Italic" w:eastAsia="Calibri" w:hAnsi="Swis721CnBT,Italic" w:cs="Swis721CnBT,Italic"/>
          <w:iCs/>
          <w:sz w:val="21"/>
          <w:szCs w:val="21"/>
        </w:rPr>
      </w:pPr>
      <w:r>
        <w:rPr>
          <w:rFonts w:ascii="Swis721CnBT,Italic" w:eastAsia="Calibri" w:hAnsi="Swis721CnBT,Italic" w:cs="Swis721CnBT,Italic"/>
          <w:iCs/>
          <w:noProof/>
          <w:sz w:val="21"/>
          <w:szCs w:val="21"/>
        </w:rPr>
        <w:drawing>
          <wp:inline distT="0" distB="0" distL="0" distR="0">
            <wp:extent cx="1741170" cy="125603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1741170" cy="1256030"/>
                    </a:xfrm>
                    <a:prstGeom prst="rect">
                      <a:avLst/>
                    </a:prstGeom>
                    <a:noFill/>
                    <a:ln w="9525">
                      <a:noFill/>
                      <a:miter lim="800000"/>
                      <a:headEnd/>
                      <a:tailEnd/>
                    </a:ln>
                  </pic:spPr>
                </pic:pic>
              </a:graphicData>
            </a:graphic>
          </wp:inline>
        </w:drawing>
      </w:r>
    </w:p>
    <w:p w:rsidR="005F4557" w:rsidRDefault="005F4557" w:rsidP="003A1122">
      <w:pPr>
        <w:autoSpaceDE w:val="0"/>
        <w:autoSpaceDN w:val="0"/>
        <w:adjustRightInd w:val="0"/>
        <w:rPr>
          <w:rFonts w:ascii="Swis721CnBT,Italic" w:eastAsia="Calibri" w:hAnsi="Swis721CnBT,Italic" w:cs="Swis721CnBT,Italic"/>
          <w:iCs/>
          <w:sz w:val="21"/>
          <w:szCs w:val="21"/>
        </w:rPr>
      </w:pPr>
    </w:p>
    <w:p w:rsidR="005F4557" w:rsidRDefault="003271B9" w:rsidP="003A1122">
      <w:pPr>
        <w:autoSpaceDE w:val="0"/>
        <w:autoSpaceDN w:val="0"/>
        <w:adjustRightInd w:val="0"/>
        <w:rPr>
          <w:rFonts w:ascii="Swis721CnBT,Italic" w:eastAsia="Calibri" w:hAnsi="Swis721CnBT,Italic" w:cs="Swis721CnBT,Italic"/>
          <w:iCs/>
          <w:sz w:val="21"/>
          <w:szCs w:val="21"/>
        </w:rPr>
      </w:pPr>
      <w:r>
        <w:rPr>
          <w:rFonts w:ascii="Swis721CnBT,Italic" w:eastAsia="Calibri" w:hAnsi="Swis721CnBT,Italic" w:cs="Swis721CnBT,Italic"/>
          <w:iCs/>
          <w:noProof/>
          <w:sz w:val="21"/>
          <w:szCs w:val="21"/>
        </w:rPr>
        <w:drawing>
          <wp:inline distT="0" distB="0" distL="0" distR="0">
            <wp:extent cx="1701800" cy="12166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1701800" cy="1216660"/>
                    </a:xfrm>
                    <a:prstGeom prst="rect">
                      <a:avLst/>
                    </a:prstGeom>
                    <a:noFill/>
                    <a:ln w="9525">
                      <a:noFill/>
                      <a:miter lim="800000"/>
                      <a:headEnd/>
                      <a:tailEnd/>
                    </a:ln>
                  </pic:spPr>
                </pic:pic>
              </a:graphicData>
            </a:graphic>
          </wp:inline>
        </w:drawing>
      </w:r>
    </w:p>
    <w:p w:rsidR="005F4557" w:rsidRDefault="005F4557" w:rsidP="003A1122">
      <w:pPr>
        <w:autoSpaceDE w:val="0"/>
        <w:autoSpaceDN w:val="0"/>
        <w:adjustRightInd w:val="0"/>
        <w:rPr>
          <w:rFonts w:ascii="Swis721CnBT,Italic" w:eastAsia="Calibri" w:hAnsi="Swis721CnBT,Italic" w:cs="Swis721CnBT,Italic"/>
          <w:iCs/>
          <w:sz w:val="21"/>
          <w:szCs w:val="21"/>
        </w:rPr>
      </w:pPr>
    </w:p>
    <w:p w:rsidR="005F4557" w:rsidRPr="005F4557" w:rsidRDefault="005F4557" w:rsidP="003A1122">
      <w:pPr>
        <w:autoSpaceDE w:val="0"/>
        <w:autoSpaceDN w:val="0"/>
        <w:adjustRightInd w:val="0"/>
        <w:rPr>
          <w:rFonts w:ascii="Swis721CnBT,Italic" w:eastAsia="Calibri" w:hAnsi="Swis721CnBT,Italic" w:cs="Swis721CnBT,Italic"/>
          <w:iCs/>
          <w:sz w:val="21"/>
          <w:szCs w:val="21"/>
        </w:rPr>
      </w:pPr>
    </w:p>
    <w:p w:rsidR="00C71DA5" w:rsidRDefault="00C71DA5" w:rsidP="00C71DA5">
      <w:pPr>
        <w:autoSpaceDE w:val="0"/>
        <w:autoSpaceDN w:val="0"/>
        <w:adjustRightInd w:val="0"/>
        <w:jc w:val="both"/>
        <w:rPr>
          <w:rFonts w:eastAsia="ArialNarrow"/>
          <w:szCs w:val="24"/>
        </w:rPr>
      </w:pPr>
    </w:p>
    <w:p w:rsidR="003A1122" w:rsidRPr="006918DB" w:rsidRDefault="003A1122" w:rsidP="003A1122">
      <w:pPr>
        <w:autoSpaceDE w:val="0"/>
        <w:autoSpaceDN w:val="0"/>
        <w:adjustRightInd w:val="0"/>
        <w:jc w:val="both"/>
        <w:rPr>
          <w:rFonts w:eastAsia="Calibri"/>
          <w:sz w:val="22"/>
          <w:szCs w:val="22"/>
        </w:rPr>
      </w:pPr>
      <w:r w:rsidRPr="006918DB">
        <w:rPr>
          <w:rFonts w:eastAsia="Calibri"/>
          <w:sz w:val="22"/>
          <w:szCs w:val="22"/>
        </w:rPr>
        <w:t>ТЕХНИЧКИ ОПИС  РАДОВА НА УНУТРАШЊОЈ ГАСНОЈ ИНСТАЛАЦИЈИ</w:t>
      </w:r>
    </w:p>
    <w:p w:rsidR="003A1122" w:rsidRDefault="003A1122" w:rsidP="00160569">
      <w:pPr>
        <w:autoSpaceDE w:val="0"/>
        <w:autoSpaceDN w:val="0"/>
        <w:adjustRightInd w:val="0"/>
        <w:rPr>
          <w:rFonts w:ascii="Swis721CnBT" w:eastAsia="Calibri" w:hAnsi="Swis721CnBT" w:cs="Swis721CnBT"/>
          <w:sz w:val="21"/>
          <w:szCs w:val="21"/>
        </w:rPr>
      </w:pPr>
    </w:p>
    <w:p w:rsidR="00160569" w:rsidRDefault="00160569" w:rsidP="00160569">
      <w:pPr>
        <w:autoSpaceDE w:val="0"/>
        <w:autoSpaceDN w:val="0"/>
        <w:adjustRightInd w:val="0"/>
        <w:rPr>
          <w:rFonts w:ascii="Swis721CnBT" w:eastAsia="Calibri" w:hAnsi="Swis721CnBT" w:cs="Swis721CnBT"/>
          <w:sz w:val="21"/>
          <w:szCs w:val="21"/>
        </w:rPr>
      </w:pPr>
      <w:r>
        <w:rPr>
          <w:rFonts w:ascii="Swis721CnBT" w:eastAsia="Calibri" w:hAnsi="Swis721CnBT" w:cs="Swis721CnBT"/>
          <w:sz w:val="21"/>
          <w:szCs w:val="21"/>
        </w:rPr>
        <w:t>Projektom unutrašnje gasne instalacije predviđena je gasna instalacija od mesta priključ</w:t>
      </w:r>
      <w:r w:rsidR="003A1122">
        <w:rPr>
          <w:rFonts w:ascii="Swis721CnBT" w:eastAsia="Calibri" w:hAnsi="Swis721CnBT" w:cs="Swis721CnBT"/>
          <w:sz w:val="21"/>
          <w:szCs w:val="21"/>
        </w:rPr>
        <w:t>enja na mernoregulacioni</w:t>
      </w:r>
      <w:r>
        <w:rPr>
          <w:rFonts w:ascii="Swis721CnBT" w:eastAsia="Calibri" w:hAnsi="Swis721CnBT" w:cs="Swis721CnBT"/>
          <w:sz w:val="21"/>
          <w:szCs w:val="21"/>
        </w:rPr>
        <w:t>set, pa do svakog gasnog aparata u objektu, uključujući gasnu slavinu ispred svakog od njih. Kućni priključ</w:t>
      </w:r>
      <w:r w:rsidR="003A1122">
        <w:rPr>
          <w:rFonts w:ascii="Swis721CnBT" w:eastAsia="Calibri" w:hAnsi="Swis721CnBT" w:cs="Swis721CnBT"/>
          <w:sz w:val="21"/>
          <w:szCs w:val="21"/>
        </w:rPr>
        <w:t>ak</w:t>
      </w:r>
      <w:r>
        <w:rPr>
          <w:rFonts w:ascii="Swis721CnBT" w:eastAsia="Calibri" w:hAnsi="Swis721CnBT" w:cs="Swis721CnBT"/>
          <w:sz w:val="21"/>
          <w:szCs w:val="21"/>
        </w:rPr>
        <w:t>na distributivnu gasnu mrežu, pritiska 4bara, izvodi se posredstvom kućnog merno-r</w:t>
      </w:r>
      <w:r w:rsidR="003A1122">
        <w:rPr>
          <w:rFonts w:ascii="Swis721CnBT" w:eastAsia="Calibri" w:hAnsi="Swis721CnBT" w:cs="Swis721CnBT"/>
          <w:sz w:val="21"/>
          <w:szCs w:val="21"/>
        </w:rPr>
        <w:t>egulacionog seta (KMRS), gde se</w:t>
      </w:r>
      <w:r>
        <w:rPr>
          <w:rFonts w:ascii="Swis721CnBT" w:eastAsia="Calibri" w:hAnsi="Swis721CnBT" w:cs="Swis721CnBT"/>
          <w:sz w:val="21"/>
          <w:szCs w:val="21"/>
        </w:rPr>
        <w:t>pritisak gasa iz distributivne mreže smanjuje na 0.02÷0.03bara. Set se postavlja na fasadu kuće ili na slobodno stojeć</w:t>
      </w:r>
      <w:r w:rsidR="003A1122">
        <w:rPr>
          <w:rFonts w:ascii="Swis721CnBT" w:eastAsia="Calibri" w:hAnsi="Swis721CnBT" w:cs="Swis721CnBT"/>
          <w:sz w:val="21"/>
          <w:szCs w:val="21"/>
        </w:rPr>
        <w:t>i</w:t>
      </w:r>
      <w:r>
        <w:rPr>
          <w:rFonts w:ascii="Swis721CnBT" w:eastAsia="Calibri" w:hAnsi="Swis721CnBT" w:cs="Swis721CnBT"/>
          <w:sz w:val="21"/>
          <w:szCs w:val="21"/>
        </w:rPr>
        <w:t>stub.</w:t>
      </w:r>
    </w:p>
    <w:p w:rsidR="00160569" w:rsidRDefault="00160569" w:rsidP="00160569">
      <w:pPr>
        <w:autoSpaceDE w:val="0"/>
        <w:autoSpaceDN w:val="0"/>
        <w:adjustRightInd w:val="0"/>
        <w:rPr>
          <w:rFonts w:ascii="Swis721CnBT" w:eastAsia="Calibri" w:hAnsi="Swis721CnBT" w:cs="Swis721CnBT"/>
          <w:sz w:val="21"/>
          <w:szCs w:val="21"/>
        </w:rPr>
      </w:pPr>
      <w:r>
        <w:rPr>
          <w:rFonts w:ascii="Swis721CnBT" w:eastAsia="Calibri" w:hAnsi="Swis721CnBT" w:cs="Swis721CnBT"/>
          <w:sz w:val="21"/>
          <w:szCs w:val="21"/>
        </w:rPr>
        <w:t>Unutrašnja gasna instalacija se izvodi bakarnim cevima (SRPS C.D5. 500) koje su</w:t>
      </w:r>
      <w:r w:rsidR="003A1122">
        <w:rPr>
          <w:rFonts w:ascii="Swis721CnBT" w:eastAsia="Calibri" w:hAnsi="Swis721CnBT" w:cs="Swis721CnBT"/>
          <w:sz w:val="21"/>
          <w:szCs w:val="21"/>
        </w:rPr>
        <w:t xml:space="preserve"> spojene fitinzima za kapilarno</w:t>
      </w:r>
      <w:r>
        <w:rPr>
          <w:rFonts w:ascii="Swis721CnBT" w:eastAsia="Calibri" w:hAnsi="Swis721CnBT" w:cs="Swis721CnBT"/>
          <w:sz w:val="21"/>
          <w:szCs w:val="21"/>
        </w:rPr>
        <w:t xml:space="preserve">tvrdo lemljenje (SRPS C.D5. 500). Cevi se postavljaju po fasadi, vidno, sa skretanjima pod uglom od 90°. </w:t>
      </w:r>
      <w:r w:rsidR="003A1122">
        <w:rPr>
          <w:rFonts w:ascii="Swis721CnBT" w:eastAsia="Calibri" w:hAnsi="Swis721CnBT" w:cs="Swis721CnBT"/>
          <w:sz w:val="21"/>
          <w:szCs w:val="21"/>
        </w:rPr>
        <w:t>U izuzetnim</w:t>
      </w:r>
      <w:r>
        <w:rPr>
          <w:rFonts w:ascii="Swis721CnBT" w:eastAsia="Calibri" w:hAnsi="Swis721CnBT" w:cs="Swis721CnBT"/>
          <w:sz w:val="21"/>
          <w:szCs w:val="21"/>
        </w:rPr>
        <w:t>slučajevima razvod cevi se može voditi i po tavanu ili ispod plafona. Oslanjanje i pričvršć</w:t>
      </w:r>
      <w:r w:rsidR="003A1122">
        <w:rPr>
          <w:rFonts w:ascii="Swis721CnBT" w:eastAsia="Calibri" w:hAnsi="Swis721CnBT" w:cs="Swis721CnBT"/>
          <w:sz w:val="21"/>
          <w:szCs w:val="21"/>
        </w:rPr>
        <w:t>ivanje cevi izvodi se metalnim</w:t>
      </w:r>
      <w:r>
        <w:rPr>
          <w:rFonts w:ascii="Swis721CnBT" w:eastAsia="Calibri" w:hAnsi="Swis721CnBT" w:cs="Swis721CnBT"/>
          <w:sz w:val="21"/>
          <w:szCs w:val="21"/>
        </w:rPr>
        <w:t>šelnama sa izolatorom. Pri prolasku kroz zid gasovod se štiti čaurom i elastičnim umetkom kao š</w:t>
      </w:r>
      <w:r w:rsidR="003A1122">
        <w:rPr>
          <w:rFonts w:ascii="Swis721CnBT" w:eastAsia="Calibri" w:hAnsi="Swis721CnBT" w:cs="Swis721CnBT"/>
          <w:sz w:val="21"/>
          <w:szCs w:val="21"/>
        </w:rPr>
        <w:t>to je prikazano u</w:t>
      </w:r>
      <w:r>
        <w:rPr>
          <w:rFonts w:ascii="Swis721CnBT" w:eastAsia="Calibri" w:hAnsi="Swis721CnBT" w:cs="Swis721CnBT"/>
          <w:sz w:val="21"/>
          <w:szCs w:val="21"/>
        </w:rPr>
        <w:t>detalju. Gas se cevima dovodi do svih potrošača u objektu koji su predviđeni od stra</w:t>
      </w:r>
      <w:r w:rsidR="003A1122">
        <w:rPr>
          <w:rFonts w:ascii="Swis721CnBT" w:eastAsia="Calibri" w:hAnsi="Swis721CnBT" w:cs="Swis721CnBT"/>
          <w:sz w:val="21"/>
          <w:szCs w:val="21"/>
        </w:rPr>
        <w:t>ne investitora, a ispred svakog</w:t>
      </w:r>
      <w:r>
        <w:rPr>
          <w:rFonts w:ascii="Swis721CnBT" w:eastAsia="Calibri" w:hAnsi="Swis721CnBT" w:cs="Swis721CnBT"/>
          <w:sz w:val="21"/>
          <w:szCs w:val="21"/>
        </w:rPr>
        <w:t>gasnog potrošača ugrađuje se ručna gasna slavina. Za priključak gasnih potrošača na g</w:t>
      </w:r>
      <w:r w:rsidR="003A1122">
        <w:rPr>
          <w:rFonts w:ascii="Swis721CnBT" w:eastAsia="Calibri" w:hAnsi="Swis721CnBT" w:cs="Swis721CnBT"/>
          <w:sz w:val="21"/>
          <w:szCs w:val="21"/>
        </w:rPr>
        <w:t>asnu slavinu koriste se metalna</w:t>
      </w:r>
      <w:r>
        <w:rPr>
          <w:rFonts w:ascii="Swis721CnBT" w:eastAsia="Calibri" w:hAnsi="Swis721CnBT" w:cs="Swis721CnBT"/>
          <w:sz w:val="21"/>
          <w:szCs w:val="21"/>
        </w:rPr>
        <w:t>savitljiva creva (JUS M.E3.530, 531).</w:t>
      </w:r>
    </w:p>
    <w:p w:rsidR="00160569" w:rsidRDefault="00160569" w:rsidP="00160569">
      <w:pPr>
        <w:autoSpaceDE w:val="0"/>
        <w:autoSpaceDN w:val="0"/>
        <w:adjustRightInd w:val="0"/>
        <w:rPr>
          <w:rFonts w:ascii="Swis721CnBT" w:eastAsia="Calibri" w:hAnsi="Swis721CnBT" w:cs="Swis721CnBT"/>
          <w:sz w:val="21"/>
          <w:szCs w:val="21"/>
        </w:rPr>
      </w:pPr>
      <w:r>
        <w:rPr>
          <w:rFonts w:ascii="Swis721CnBT" w:eastAsia="Calibri" w:hAnsi="Swis721CnBT" w:cs="Swis721CnBT"/>
          <w:sz w:val="21"/>
          <w:szCs w:val="21"/>
        </w:rPr>
        <w:t>Gasni aparati sa električnim uređajima se napajaju zasebnim kablom PPY 3x1.5mm², a osiguravaju se</w:t>
      </w:r>
    </w:p>
    <w:p w:rsidR="00160569" w:rsidRDefault="00160569" w:rsidP="00160569">
      <w:pPr>
        <w:autoSpaceDE w:val="0"/>
        <w:autoSpaceDN w:val="0"/>
        <w:adjustRightInd w:val="0"/>
        <w:rPr>
          <w:rFonts w:ascii="Swis721CnBT" w:eastAsia="Calibri" w:hAnsi="Swis721CnBT" w:cs="Swis721CnBT"/>
          <w:sz w:val="21"/>
          <w:szCs w:val="21"/>
        </w:rPr>
      </w:pPr>
      <w:r>
        <w:rPr>
          <w:rFonts w:ascii="Swis721CnBT" w:eastAsia="Calibri" w:hAnsi="Swis721CnBT" w:cs="Swis721CnBT"/>
          <w:sz w:val="21"/>
          <w:szCs w:val="21"/>
        </w:rPr>
        <w:t>osiguračima od 10A. Radi sprečavanja pojave previsokih napona dodira na instalacijam</w:t>
      </w:r>
      <w:r w:rsidR="003A1122">
        <w:rPr>
          <w:rFonts w:ascii="Swis721CnBT" w:eastAsia="Calibri" w:hAnsi="Swis721CnBT" w:cs="Swis721CnBT"/>
          <w:sz w:val="21"/>
          <w:szCs w:val="21"/>
        </w:rPr>
        <w:t>a objekta sprovedene su mere za</w:t>
      </w:r>
      <w:r>
        <w:rPr>
          <w:rFonts w:ascii="Swis721CnBT" w:eastAsia="Calibri" w:hAnsi="Swis721CnBT" w:cs="Swis721CnBT"/>
          <w:sz w:val="21"/>
          <w:szCs w:val="21"/>
        </w:rPr>
        <w:t xml:space="preserve">izjednačavanje potencijala preko sabirnice. Ukoliko sabirnica za izjednačavanje </w:t>
      </w:r>
      <w:r>
        <w:rPr>
          <w:rFonts w:ascii="Swis721CnBT" w:eastAsia="Calibri" w:hAnsi="Swis721CnBT" w:cs="Swis721CnBT"/>
          <w:sz w:val="21"/>
          <w:szCs w:val="21"/>
        </w:rPr>
        <w:lastRenderedPageBreak/>
        <w:t>pote</w:t>
      </w:r>
      <w:r w:rsidR="003A1122">
        <w:rPr>
          <w:rFonts w:ascii="Swis721CnBT" w:eastAsia="Calibri" w:hAnsi="Swis721CnBT" w:cs="Swis721CnBT"/>
          <w:sz w:val="21"/>
          <w:szCs w:val="21"/>
        </w:rPr>
        <w:t>ncijala nije dostupna izvodi se</w:t>
      </w:r>
      <w:r>
        <w:rPr>
          <w:rFonts w:ascii="Swis721CnBT" w:eastAsia="Calibri" w:hAnsi="Swis721CnBT" w:cs="Swis721CnBT"/>
          <w:sz w:val="21"/>
          <w:szCs w:val="21"/>
        </w:rPr>
        <w:t>zasebno uzemljenje gasne instalacije adekvatnim uzemljivačima, odnosno povezivanjem metalnih masa.</w:t>
      </w:r>
    </w:p>
    <w:p w:rsidR="00C71DA5" w:rsidRDefault="00160569" w:rsidP="003A1122">
      <w:pPr>
        <w:autoSpaceDE w:val="0"/>
        <w:autoSpaceDN w:val="0"/>
        <w:adjustRightInd w:val="0"/>
        <w:rPr>
          <w:rFonts w:ascii="Swis721CnBT" w:eastAsia="Calibri" w:hAnsi="Swis721CnBT" w:cs="Swis721CnBT"/>
          <w:sz w:val="21"/>
          <w:szCs w:val="21"/>
        </w:rPr>
      </w:pPr>
      <w:r>
        <w:rPr>
          <w:rFonts w:ascii="Swis721CnBT" w:eastAsia="Calibri" w:hAnsi="Swis721CnBT" w:cs="Swis721CnBT"/>
          <w:sz w:val="21"/>
          <w:szCs w:val="21"/>
        </w:rPr>
        <w:t>Zavisno od vrste gasnih potrošača kao i mesta njihovog postavljanja, projektom je predviđen odgovarajući nač</w:t>
      </w:r>
      <w:r w:rsidR="003A1122">
        <w:rPr>
          <w:rFonts w:ascii="Swis721CnBT" w:eastAsia="Calibri" w:hAnsi="Swis721CnBT" w:cs="Swis721CnBT"/>
          <w:sz w:val="21"/>
          <w:szCs w:val="21"/>
        </w:rPr>
        <w:t>in</w:t>
      </w:r>
      <w:r>
        <w:rPr>
          <w:rFonts w:ascii="Swis721CnBT" w:eastAsia="Calibri" w:hAnsi="Swis721CnBT" w:cs="Swis721CnBT"/>
          <w:sz w:val="21"/>
          <w:szCs w:val="21"/>
        </w:rPr>
        <w:t>odvođenja produkata sagorevanja i provetravanja prostorija, što je precizno dato u delu proračuna.</w:t>
      </w:r>
    </w:p>
    <w:p w:rsidR="005F4557" w:rsidRDefault="005F4557" w:rsidP="003A1122">
      <w:pPr>
        <w:autoSpaceDE w:val="0"/>
        <w:autoSpaceDN w:val="0"/>
        <w:adjustRightInd w:val="0"/>
        <w:rPr>
          <w:rFonts w:ascii="Swis721CnBT" w:eastAsia="Calibri" w:hAnsi="Swis721CnBT" w:cs="Swis721CnBT"/>
          <w:sz w:val="21"/>
          <w:szCs w:val="21"/>
        </w:rPr>
      </w:pPr>
    </w:p>
    <w:p w:rsidR="005F4557" w:rsidRDefault="003271B9" w:rsidP="003A1122">
      <w:pPr>
        <w:autoSpaceDE w:val="0"/>
        <w:autoSpaceDN w:val="0"/>
        <w:adjustRightInd w:val="0"/>
        <w:rPr>
          <w:rFonts w:ascii="Swis721CnBT" w:eastAsia="Calibri" w:hAnsi="Swis721CnBT" w:cs="Swis721CnBT"/>
          <w:sz w:val="21"/>
          <w:szCs w:val="21"/>
        </w:rPr>
      </w:pPr>
      <w:r>
        <w:rPr>
          <w:rFonts w:ascii="Swis721CnBT" w:eastAsia="Calibri" w:hAnsi="Swis721CnBT" w:cs="Swis721CnBT"/>
          <w:noProof/>
          <w:sz w:val="21"/>
          <w:szCs w:val="21"/>
        </w:rPr>
        <w:drawing>
          <wp:inline distT="0" distB="0" distL="0" distR="0">
            <wp:extent cx="6297295" cy="4572000"/>
            <wp:effectExtent l="1905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6297295" cy="4572000"/>
                    </a:xfrm>
                    <a:prstGeom prst="rect">
                      <a:avLst/>
                    </a:prstGeom>
                    <a:noFill/>
                    <a:ln w="9525">
                      <a:noFill/>
                      <a:miter lim="800000"/>
                      <a:headEnd/>
                      <a:tailEnd/>
                    </a:ln>
                  </pic:spPr>
                </pic:pic>
              </a:graphicData>
            </a:graphic>
          </wp:inline>
        </w:drawing>
      </w:r>
    </w:p>
    <w:p w:rsidR="005F4557" w:rsidRDefault="005F4557" w:rsidP="003A1122">
      <w:pPr>
        <w:autoSpaceDE w:val="0"/>
        <w:autoSpaceDN w:val="0"/>
        <w:adjustRightInd w:val="0"/>
        <w:rPr>
          <w:rFonts w:ascii="Swis721CnBT" w:eastAsia="Calibri" w:hAnsi="Swis721CnBT" w:cs="Swis721CnBT"/>
          <w:sz w:val="21"/>
          <w:szCs w:val="21"/>
        </w:rPr>
      </w:pPr>
    </w:p>
    <w:p w:rsidR="005F4557" w:rsidRDefault="005F4557" w:rsidP="003A1122">
      <w:pPr>
        <w:autoSpaceDE w:val="0"/>
        <w:autoSpaceDN w:val="0"/>
        <w:adjustRightInd w:val="0"/>
        <w:rPr>
          <w:rFonts w:ascii="Swis721CnBT" w:eastAsia="Calibri" w:hAnsi="Swis721CnBT" w:cs="Swis721CnBT"/>
          <w:sz w:val="21"/>
          <w:szCs w:val="21"/>
        </w:rPr>
      </w:pPr>
    </w:p>
    <w:p w:rsidR="005F4557" w:rsidRDefault="003271B9" w:rsidP="003A1122">
      <w:pPr>
        <w:autoSpaceDE w:val="0"/>
        <w:autoSpaceDN w:val="0"/>
        <w:adjustRightInd w:val="0"/>
        <w:rPr>
          <w:rFonts w:ascii="Swis721CnBT" w:eastAsia="Calibri" w:hAnsi="Swis721CnBT" w:cs="Swis721CnBT"/>
          <w:sz w:val="21"/>
          <w:szCs w:val="21"/>
        </w:rPr>
      </w:pPr>
      <w:r>
        <w:rPr>
          <w:rFonts w:ascii="Swis721CnBT" w:eastAsia="Calibri" w:hAnsi="Swis721CnBT" w:cs="Swis721CnBT"/>
          <w:noProof/>
          <w:sz w:val="21"/>
          <w:szCs w:val="21"/>
        </w:rPr>
        <w:lastRenderedPageBreak/>
        <w:drawing>
          <wp:inline distT="0" distB="0" distL="0" distR="0">
            <wp:extent cx="2465070" cy="393573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2465070" cy="3935730"/>
                    </a:xfrm>
                    <a:prstGeom prst="rect">
                      <a:avLst/>
                    </a:prstGeom>
                    <a:noFill/>
                    <a:ln w="9525">
                      <a:noFill/>
                      <a:miter lim="800000"/>
                      <a:headEnd/>
                      <a:tailEnd/>
                    </a:ln>
                  </pic:spPr>
                </pic:pic>
              </a:graphicData>
            </a:graphic>
          </wp:inline>
        </w:drawing>
      </w:r>
    </w:p>
    <w:p w:rsidR="005F4557" w:rsidRPr="003A1122" w:rsidRDefault="005F4557" w:rsidP="003A1122">
      <w:pPr>
        <w:autoSpaceDE w:val="0"/>
        <w:autoSpaceDN w:val="0"/>
        <w:adjustRightInd w:val="0"/>
        <w:rPr>
          <w:rFonts w:ascii="Swis721CnBT" w:eastAsia="Calibri" w:hAnsi="Swis721CnBT" w:cs="Swis721CnBT"/>
          <w:sz w:val="21"/>
          <w:szCs w:val="21"/>
        </w:rPr>
      </w:pPr>
    </w:p>
    <w:p w:rsidR="00CD46C2" w:rsidRPr="00D57045" w:rsidRDefault="00CD46C2" w:rsidP="00CD46C2">
      <w:pPr>
        <w:pStyle w:val="Heading2"/>
        <w:rPr>
          <w:b w:val="0"/>
          <w:bCs w:val="0"/>
          <w:i w:val="0"/>
          <w:iCs w:val="0"/>
        </w:rPr>
      </w:pPr>
      <w:r w:rsidRPr="00D57045">
        <w:lastRenderedPageBreak/>
        <w:t>V. УСЛОВИ ЗА УЧЕШЋЕ У ПОСТУПКУ ЈАВНЕ НАБАВКЕ ИЗ ЧЛ.   75. И 76. ЗАКОНА О ЈАВНИМ НАБАВКАМА И УПУТСТВО КАКО СЕ ДОКАЗУЈЕ ИСПУЊЕНОСТ ТИХ УСЛОВА</w:t>
      </w:r>
    </w:p>
    <w:p w:rsidR="00CD46C2" w:rsidRDefault="00CD46C2" w:rsidP="00CD46C2">
      <w:pPr>
        <w:autoSpaceDE w:val="0"/>
        <w:autoSpaceDN w:val="0"/>
        <w:adjustRightInd w:val="0"/>
        <w:ind w:firstLine="708"/>
        <w:jc w:val="both"/>
        <w:rPr>
          <w:rFonts w:eastAsia="Calibri-Bold"/>
          <w:b/>
          <w:bCs/>
          <w:color w:val="000000"/>
          <w:szCs w:val="24"/>
        </w:rPr>
      </w:pPr>
      <w:r>
        <w:rPr>
          <w:rFonts w:eastAsia="Calibri-Bold"/>
          <w:b/>
          <w:bCs/>
          <w:color w:val="000000"/>
          <w:szCs w:val="24"/>
        </w:rPr>
        <w:t>1.</w:t>
      </w:r>
      <w:r w:rsidRPr="00614002">
        <w:rPr>
          <w:rFonts w:eastAsia="Calibri-Bold"/>
          <w:b/>
          <w:bCs/>
          <w:color w:val="000000"/>
          <w:szCs w:val="24"/>
        </w:rPr>
        <w:t xml:space="preserve">ОБАВЕЗНИ УСЛОВИ </w:t>
      </w:r>
    </w:p>
    <w:p w:rsidR="00CD46C2" w:rsidRDefault="00CD46C2" w:rsidP="00CD46C2">
      <w:pPr>
        <w:autoSpaceDE w:val="0"/>
        <w:autoSpaceDN w:val="0"/>
        <w:adjustRightInd w:val="0"/>
        <w:ind w:firstLine="708"/>
        <w:jc w:val="both"/>
        <w:rPr>
          <w:rFonts w:eastAsia="Calibri-Bold"/>
          <w:b/>
          <w:bCs/>
          <w:color w:val="000000"/>
          <w:szCs w:val="24"/>
        </w:rPr>
      </w:pPr>
    </w:p>
    <w:p w:rsidR="00CD46C2" w:rsidRDefault="00CD46C2" w:rsidP="00CD46C2">
      <w:pPr>
        <w:autoSpaceDE w:val="0"/>
        <w:autoSpaceDN w:val="0"/>
        <w:adjustRightInd w:val="0"/>
        <w:ind w:firstLine="708"/>
        <w:jc w:val="both"/>
        <w:rPr>
          <w:rFonts w:eastAsia="Calibri-Bold"/>
          <w:b/>
          <w:bCs/>
          <w:i/>
          <w:color w:val="000000"/>
          <w:szCs w:val="24"/>
          <w:u w:val="single"/>
        </w:rPr>
      </w:pPr>
      <w:r w:rsidRPr="00F46B58">
        <w:rPr>
          <w:rFonts w:eastAsia="Calibri-Bold"/>
          <w:b/>
          <w:bCs/>
          <w:i/>
          <w:color w:val="000000"/>
          <w:szCs w:val="24"/>
          <w:u w:val="single"/>
        </w:rPr>
        <w:t>Право на учешће у поступку јавне набавке имају понуђачи који испуњавају ОБАВЕЗНЕ УСЛОВЕ за учешће у поступку јавне набавке, који су прописани чланом 75. Закона о јавним набавкама (у даљем тексту: Закон).</w:t>
      </w:r>
      <w:r>
        <w:rPr>
          <w:rFonts w:eastAsia="Calibri-Bold"/>
          <w:b/>
          <w:bCs/>
          <w:i/>
          <w:color w:val="000000"/>
          <w:szCs w:val="24"/>
          <w:u w:val="single"/>
        </w:rPr>
        <w:t>Обавезни услови су:</w:t>
      </w:r>
    </w:p>
    <w:p w:rsidR="00CD46C2" w:rsidRPr="00644855" w:rsidRDefault="00CD46C2" w:rsidP="00CD46C2">
      <w:pPr>
        <w:autoSpaceDE w:val="0"/>
        <w:autoSpaceDN w:val="0"/>
        <w:adjustRightInd w:val="0"/>
        <w:jc w:val="both"/>
        <w:rPr>
          <w:rFonts w:eastAsia="Calibri-Bold"/>
          <w:b/>
          <w:bCs/>
          <w:i/>
          <w:color w:val="000000"/>
          <w:szCs w:val="24"/>
          <w:u w:val="single"/>
        </w:rPr>
      </w:pPr>
    </w:p>
    <w:p w:rsidR="00CD46C2" w:rsidRPr="00DC71A4" w:rsidRDefault="00CD46C2" w:rsidP="00CD46C2">
      <w:pPr>
        <w:numPr>
          <w:ilvl w:val="0"/>
          <w:numId w:val="6"/>
        </w:numPr>
        <w:autoSpaceDE w:val="0"/>
        <w:autoSpaceDN w:val="0"/>
        <w:adjustRightInd w:val="0"/>
        <w:ind w:left="0" w:firstLine="993"/>
        <w:rPr>
          <w:rFonts w:eastAsia="Calibri-Bold"/>
          <w:b/>
          <w:i/>
          <w:color w:val="000000"/>
          <w:szCs w:val="24"/>
          <w:u w:val="single"/>
        </w:rPr>
      </w:pPr>
      <w:r w:rsidRPr="00DC71A4">
        <w:rPr>
          <w:rFonts w:eastAsia="Calibri-Bold"/>
          <w:b/>
          <w:bCs/>
          <w:color w:val="000000"/>
          <w:szCs w:val="24"/>
        </w:rPr>
        <w:t xml:space="preserve">Услов: </w:t>
      </w:r>
      <w:r w:rsidRPr="00DC71A4">
        <w:rPr>
          <w:rFonts w:eastAsia="Calibri-Bold"/>
          <w:color w:val="000000"/>
          <w:szCs w:val="24"/>
        </w:rPr>
        <w:t xml:space="preserve">Понуђач у поступку јавне набавке мора да докаже  </w:t>
      </w:r>
      <w:r w:rsidRPr="00DC71A4">
        <w:rPr>
          <w:rFonts w:eastAsia="Calibri-Bold"/>
          <w:b/>
          <w:i/>
          <w:color w:val="000000"/>
          <w:szCs w:val="24"/>
          <w:u w:val="single"/>
        </w:rPr>
        <w:t>да је регистрован код надлежног органа, односно уписан у одговарајући регистар (члан 75. став 1. тачка 1) Закона).</w:t>
      </w:r>
    </w:p>
    <w:p w:rsidR="00CD46C2" w:rsidRPr="002D26A3" w:rsidRDefault="00CD46C2" w:rsidP="00CD46C2">
      <w:pPr>
        <w:autoSpaceDE w:val="0"/>
        <w:autoSpaceDN w:val="0"/>
        <w:adjustRightInd w:val="0"/>
        <w:ind w:left="1668"/>
        <w:rPr>
          <w:rFonts w:eastAsia="Calibri-Bold"/>
          <w:b/>
          <w:i/>
          <w:color w:val="000000"/>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tblPr>
      <w:tblGrid>
        <w:gridCol w:w="1803"/>
        <w:gridCol w:w="8086"/>
      </w:tblGrid>
      <w:tr w:rsidR="00CD46C2" w:rsidRPr="007B7D18" w:rsidTr="006A605E">
        <w:tc>
          <w:tcPr>
            <w:tcW w:w="9889" w:type="dxa"/>
            <w:gridSpan w:val="2"/>
            <w:shd w:val="clear" w:color="auto" w:fill="auto"/>
          </w:tcPr>
          <w:p w:rsidR="00CD46C2" w:rsidRPr="00810316" w:rsidRDefault="00CD46C2" w:rsidP="006A605E">
            <w:pPr>
              <w:rPr>
                <w:rFonts w:eastAsia="Calibri-Bold"/>
                <w:b/>
                <w:bCs/>
                <w:color w:val="000000"/>
                <w:sz w:val="22"/>
                <w:szCs w:val="24"/>
              </w:rPr>
            </w:pPr>
            <w:r w:rsidRPr="00810316">
              <w:rPr>
                <w:rFonts w:eastAsia="Calibri-Bold"/>
                <w:b/>
                <w:bCs/>
                <w:color w:val="000000"/>
                <w:sz w:val="22"/>
                <w:szCs w:val="24"/>
              </w:rPr>
              <w:t>Доказ:</w:t>
            </w:r>
          </w:p>
        </w:tc>
      </w:tr>
      <w:tr w:rsidR="00CD46C2" w:rsidRPr="000C5695" w:rsidTr="006A605E">
        <w:tc>
          <w:tcPr>
            <w:tcW w:w="1803" w:type="dxa"/>
            <w:shd w:val="clear" w:color="auto" w:fill="auto"/>
            <w:vAlign w:val="center"/>
          </w:tcPr>
          <w:p w:rsidR="00CD46C2" w:rsidRPr="00810316" w:rsidRDefault="00CD46C2" w:rsidP="006A605E">
            <w:pPr>
              <w:autoSpaceDE w:val="0"/>
              <w:autoSpaceDN w:val="0"/>
              <w:adjustRightInd w:val="0"/>
              <w:rPr>
                <w:rFonts w:eastAsia="Calibri-Bold"/>
                <w:color w:val="000000"/>
                <w:sz w:val="22"/>
                <w:szCs w:val="24"/>
              </w:rPr>
            </w:pPr>
            <w:r w:rsidRPr="00810316">
              <w:rPr>
                <w:rFonts w:eastAsia="Calibri-Bold"/>
                <w:bCs/>
                <w:sz w:val="22"/>
                <w:szCs w:val="24"/>
              </w:rPr>
              <w:t>Правно лице</w:t>
            </w:r>
            <w:r w:rsidRPr="00810316">
              <w:rPr>
                <w:rFonts w:eastAsia="Calibri-Bold"/>
                <w:b/>
                <w:bCs/>
                <w:color w:val="000000"/>
                <w:sz w:val="22"/>
                <w:szCs w:val="24"/>
              </w:rPr>
              <w:t>:</w:t>
            </w:r>
          </w:p>
        </w:tc>
        <w:tc>
          <w:tcPr>
            <w:tcW w:w="8086" w:type="dxa"/>
            <w:shd w:val="clear" w:color="auto" w:fill="auto"/>
          </w:tcPr>
          <w:p w:rsidR="00CD46C2" w:rsidRPr="00810316" w:rsidRDefault="00CD46C2" w:rsidP="006A605E">
            <w:pPr>
              <w:autoSpaceDE w:val="0"/>
              <w:autoSpaceDN w:val="0"/>
              <w:adjustRightInd w:val="0"/>
              <w:rPr>
                <w:rFonts w:eastAsia="Calibri-Bold"/>
                <w:color w:val="000000"/>
                <w:sz w:val="22"/>
                <w:szCs w:val="24"/>
              </w:rPr>
            </w:pPr>
            <w:r w:rsidRPr="00810316">
              <w:rPr>
                <w:rFonts w:eastAsia="Calibri-Bold"/>
                <w:color w:val="000000"/>
                <w:sz w:val="22"/>
                <w:szCs w:val="24"/>
              </w:rPr>
              <w:t>Извод из регистра Агенције за привредне регистре, односно извод из регистра надлежног Привредног суда.</w:t>
            </w:r>
          </w:p>
        </w:tc>
      </w:tr>
      <w:tr w:rsidR="00CD46C2" w:rsidRPr="000C5695" w:rsidTr="006A605E">
        <w:tc>
          <w:tcPr>
            <w:tcW w:w="1803" w:type="dxa"/>
            <w:shd w:val="clear" w:color="auto" w:fill="auto"/>
            <w:vAlign w:val="center"/>
          </w:tcPr>
          <w:p w:rsidR="00CD46C2" w:rsidRPr="00810316" w:rsidRDefault="00CD46C2" w:rsidP="006A605E">
            <w:pPr>
              <w:autoSpaceDE w:val="0"/>
              <w:autoSpaceDN w:val="0"/>
              <w:adjustRightInd w:val="0"/>
              <w:rPr>
                <w:rFonts w:eastAsia="Calibri-Bold"/>
                <w:bCs/>
                <w:sz w:val="22"/>
                <w:szCs w:val="24"/>
              </w:rPr>
            </w:pPr>
            <w:r w:rsidRPr="00810316">
              <w:rPr>
                <w:rFonts w:eastAsia="Calibri-Bold"/>
                <w:bCs/>
                <w:sz w:val="22"/>
                <w:szCs w:val="24"/>
              </w:rPr>
              <w:t>Предузетник</w:t>
            </w:r>
          </w:p>
        </w:tc>
        <w:tc>
          <w:tcPr>
            <w:tcW w:w="8086" w:type="dxa"/>
            <w:shd w:val="clear" w:color="auto" w:fill="auto"/>
          </w:tcPr>
          <w:p w:rsidR="00CD46C2" w:rsidRPr="00810316" w:rsidRDefault="00CD46C2" w:rsidP="006A605E">
            <w:pPr>
              <w:autoSpaceDE w:val="0"/>
              <w:autoSpaceDN w:val="0"/>
              <w:adjustRightInd w:val="0"/>
              <w:rPr>
                <w:rFonts w:eastAsia="Calibri-Bold"/>
                <w:color w:val="000000"/>
                <w:sz w:val="22"/>
                <w:szCs w:val="24"/>
              </w:rPr>
            </w:pPr>
            <w:r w:rsidRPr="00810316">
              <w:rPr>
                <w:rFonts w:eastAsia="Calibri-Bold"/>
                <w:color w:val="000000"/>
                <w:sz w:val="22"/>
                <w:szCs w:val="24"/>
              </w:rPr>
              <w:t>Извод из регистра Агенције за привредне регистре, односно извод из регистра надлежног Привредног суда.</w:t>
            </w:r>
          </w:p>
        </w:tc>
      </w:tr>
      <w:tr w:rsidR="00CD46C2" w:rsidRPr="007B7D18" w:rsidTr="006A605E">
        <w:tc>
          <w:tcPr>
            <w:tcW w:w="1803" w:type="dxa"/>
            <w:shd w:val="clear" w:color="auto" w:fill="auto"/>
          </w:tcPr>
          <w:p w:rsidR="00CD46C2" w:rsidRPr="00810316" w:rsidRDefault="00CD46C2" w:rsidP="006A605E">
            <w:pPr>
              <w:autoSpaceDE w:val="0"/>
              <w:autoSpaceDN w:val="0"/>
              <w:adjustRightInd w:val="0"/>
              <w:rPr>
                <w:rFonts w:eastAsia="Calibri-Bold"/>
                <w:bCs/>
                <w:sz w:val="22"/>
                <w:szCs w:val="24"/>
                <w:u w:val="single"/>
              </w:rPr>
            </w:pPr>
            <w:r w:rsidRPr="00810316">
              <w:rPr>
                <w:rFonts w:eastAsia="Calibri-Bold"/>
                <w:bCs/>
                <w:sz w:val="22"/>
                <w:szCs w:val="24"/>
                <w:u w:val="single"/>
              </w:rPr>
              <w:t>Физичко лице</w:t>
            </w:r>
          </w:p>
        </w:tc>
        <w:tc>
          <w:tcPr>
            <w:tcW w:w="8086" w:type="dxa"/>
            <w:shd w:val="clear" w:color="auto" w:fill="auto"/>
          </w:tcPr>
          <w:p w:rsidR="00CD46C2" w:rsidRPr="00810316" w:rsidRDefault="00CD46C2" w:rsidP="006A605E">
            <w:pPr>
              <w:autoSpaceDE w:val="0"/>
              <w:autoSpaceDN w:val="0"/>
              <w:adjustRightInd w:val="0"/>
              <w:jc w:val="center"/>
              <w:rPr>
                <w:rFonts w:eastAsia="Calibri-Bold"/>
                <w:color w:val="000000"/>
                <w:sz w:val="22"/>
                <w:szCs w:val="24"/>
              </w:rPr>
            </w:pPr>
            <w:r w:rsidRPr="00810316">
              <w:rPr>
                <w:rFonts w:eastAsia="Calibri-Bold"/>
                <w:color w:val="000000"/>
                <w:sz w:val="22"/>
                <w:szCs w:val="24"/>
              </w:rPr>
              <w:t>/</w:t>
            </w:r>
          </w:p>
        </w:tc>
      </w:tr>
    </w:tbl>
    <w:p w:rsidR="00CD46C2" w:rsidRDefault="00CD46C2" w:rsidP="00CD46C2">
      <w:pPr>
        <w:autoSpaceDE w:val="0"/>
        <w:autoSpaceDN w:val="0"/>
        <w:adjustRightInd w:val="0"/>
        <w:ind w:left="1068"/>
        <w:jc w:val="both"/>
        <w:rPr>
          <w:rFonts w:eastAsia="Calibri-Bold"/>
          <w:b/>
          <w:i/>
          <w:color w:val="000000"/>
          <w:szCs w:val="24"/>
          <w:u w:val="single"/>
        </w:rPr>
      </w:pPr>
    </w:p>
    <w:p w:rsidR="00CD46C2" w:rsidRDefault="00CD46C2" w:rsidP="00CD46C2">
      <w:pPr>
        <w:numPr>
          <w:ilvl w:val="0"/>
          <w:numId w:val="6"/>
        </w:numPr>
        <w:autoSpaceDE w:val="0"/>
        <w:autoSpaceDN w:val="0"/>
        <w:adjustRightInd w:val="0"/>
        <w:ind w:left="0" w:firstLine="993"/>
        <w:jc w:val="both"/>
        <w:rPr>
          <w:rFonts w:eastAsia="Calibri-Bold"/>
          <w:b/>
          <w:i/>
          <w:color w:val="000000"/>
          <w:szCs w:val="24"/>
          <w:u w:val="single"/>
        </w:rPr>
      </w:pPr>
      <w:r w:rsidRPr="00DC71A4">
        <w:rPr>
          <w:rFonts w:eastAsia="Calibri-Bold"/>
          <w:b/>
          <w:bCs/>
          <w:color w:val="000000"/>
          <w:szCs w:val="24"/>
        </w:rPr>
        <w:t xml:space="preserve">Услов: </w:t>
      </w:r>
      <w:r w:rsidRPr="00DC71A4">
        <w:rPr>
          <w:rFonts w:eastAsia="Calibri-Bold"/>
          <w:color w:val="000000"/>
          <w:szCs w:val="24"/>
        </w:rPr>
        <w:t xml:space="preserve">Понуђач у поступку јавне набавке мора да докаже </w:t>
      </w:r>
      <w:r w:rsidRPr="00DC71A4">
        <w:rPr>
          <w:rFonts w:eastAsia="Calibri-Bold"/>
          <w:b/>
          <w:i/>
          <w:color w:val="000000"/>
          <w:szCs w:val="24"/>
          <w:u w:val="single"/>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(члан 75. став 1. тачка 2)Закона).</w:t>
      </w:r>
    </w:p>
    <w:p w:rsidR="00CD46C2" w:rsidRPr="00DC71A4" w:rsidRDefault="00CD46C2" w:rsidP="00CD46C2">
      <w:pPr>
        <w:autoSpaceDE w:val="0"/>
        <w:autoSpaceDN w:val="0"/>
        <w:adjustRightInd w:val="0"/>
        <w:ind w:left="993"/>
        <w:jc w:val="both"/>
        <w:rPr>
          <w:rFonts w:eastAsia="Calibri-Bold"/>
          <w:b/>
          <w:i/>
          <w:color w:val="000000"/>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363"/>
      </w:tblGrid>
      <w:tr w:rsidR="00CD46C2" w:rsidRPr="007B7D18" w:rsidTr="006A605E">
        <w:tc>
          <w:tcPr>
            <w:tcW w:w="9889" w:type="dxa"/>
            <w:gridSpan w:val="2"/>
            <w:shd w:val="clear" w:color="auto" w:fill="auto"/>
          </w:tcPr>
          <w:p w:rsidR="00CD46C2" w:rsidRPr="00810316" w:rsidRDefault="00CD46C2" w:rsidP="006A605E">
            <w:pPr>
              <w:autoSpaceDE w:val="0"/>
              <w:autoSpaceDN w:val="0"/>
              <w:adjustRightInd w:val="0"/>
              <w:jc w:val="both"/>
              <w:rPr>
                <w:rFonts w:eastAsia="Calibri-Bold"/>
                <w:color w:val="000000"/>
                <w:sz w:val="22"/>
                <w:szCs w:val="24"/>
              </w:rPr>
            </w:pPr>
            <w:r w:rsidRPr="00810316">
              <w:rPr>
                <w:rFonts w:eastAsia="Calibri-Bold"/>
                <w:b/>
                <w:i/>
                <w:color w:val="000000"/>
                <w:sz w:val="22"/>
                <w:szCs w:val="24"/>
                <w:u w:val="single"/>
              </w:rPr>
              <w:t>Доказ:</w:t>
            </w:r>
          </w:p>
        </w:tc>
      </w:tr>
      <w:tr w:rsidR="00CD46C2" w:rsidRPr="000C5695" w:rsidTr="006A605E">
        <w:tc>
          <w:tcPr>
            <w:tcW w:w="1526" w:type="dxa"/>
            <w:shd w:val="clear" w:color="auto" w:fill="auto"/>
            <w:vAlign w:val="center"/>
          </w:tcPr>
          <w:p w:rsidR="00CD46C2" w:rsidRPr="00810316" w:rsidRDefault="00CD46C2" w:rsidP="006A605E">
            <w:pPr>
              <w:autoSpaceDE w:val="0"/>
              <w:autoSpaceDN w:val="0"/>
              <w:adjustRightInd w:val="0"/>
              <w:rPr>
                <w:rFonts w:eastAsia="Calibri-Bold"/>
                <w:i/>
                <w:color w:val="000000"/>
                <w:sz w:val="22"/>
                <w:szCs w:val="24"/>
                <w:u w:val="single"/>
              </w:rPr>
            </w:pPr>
            <w:r w:rsidRPr="00810316">
              <w:rPr>
                <w:rFonts w:eastAsia="Calibri-Bold"/>
                <w:i/>
                <w:color w:val="000000"/>
                <w:sz w:val="22"/>
                <w:szCs w:val="24"/>
                <w:u w:val="single"/>
              </w:rPr>
              <w:t>Правно лице</w:t>
            </w:r>
          </w:p>
          <w:p w:rsidR="00CD46C2" w:rsidRPr="00810316" w:rsidRDefault="00CD46C2" w:rsidP="006A605E">
            <w:pPr>
              <w:autoSpaceDE w:val="0"/>
              <w:autoSpaceDN w:val="0"/>
              <w:adjustRightInd w:val="0"/>
              <w:jc w:val="center"/>
              <w:rPr>
                <w:rFonts w:eastAsia="Calibri-Bold"/>
                <w:b/>
                <w:i/>
                <w:color w:val="000000"/>
                <w:sz w:val="22"/>
                <w:szCs w:val="24"/>
                <w:u w:val="single"/>
              </w:rPr>
            </w:pPr>
          </w:p>
        </w:tc>
        <w:tc>
          <w:tcPr>
            <w:tcW w:w="8363" w:type="dxa"/>
            <w:shd w:val="clear" w:color="auto" w:fill="auto"/>
          </w:tcPr>
          <w:p w:rsidR="00CD46C2" w:rsidRPr="00810316" w:rsidRDefault="00CD46C2" w:rsidP="006A605E">
            <w:pPr>
              <w:numPr>
                <w:ilvl w:val="0"/>
                <w:numId w:val="7"/>
              </w:numPr>
              <w:autoSpaceDE w:val="0"/>
              <w:autoSpaceDN w:val="0"/>
              <w:adjustRightInd w:val="0"/>
              <w:jc w:val="both"/>
              <w:rPr>
                <w:rFonts w:eastAsia="Calibri-Bold"/>
                <w:color w:val="000000"/>
                <w:sz w:val="22"/>
                <w:szCs w:val="24"/>
              </w:rPr>
            </w:pPr>
            <w:r w:rsidRPr="00810316">
              <w:rPr>
                <w:rFonts w:eastAsia="Calibri-Bold"/>
                <w:color w:val="000000"/>
                <w:sz w:val="22"/>
                <w:szCs w:val="24"/>
              </w:rPr>
              <w:t>Извод из казнене евиденције ,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CD46C2" w:rsidRPr="00810316" w:rsidRDefault="00CD46C2" w:rsidP="006A605E">
            <w:pPr>
              <w:numPr>
                <w:ilvl w:val="0"/>
                <w:numId w:val="7"/>
              </w:numPr>
              <w:autoSpaceDE w:val="0"/>
              <w:autoSpaceDN w:val="0"/>
              <w:adjustRightInd w:val="0"/>
              <w:jc w:val="both"/>
              <w:rPr>
                <w:rFonts w:eastAsia="Calibri-Bold"/>
                <w:color w:val="000000"/>
                <w:sz w:val="22"/>
                <w:szCs w:val="24"/>
              </w:rPr>
            </w:pPr>
            <w:r w:rsidRPr="00810316">
              <w:rPr>
                <w:rFonts w:eastAsia="Calibri-Bold"/>
                <w:color w:val="000000"/>
                <w:sz w:val="22"/>
                <w:szCs w:val="24"/>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rsidR="00CD46C2" w:rsidRPr="00810316" w:rsidRDefault="00CD46C2" w:rsidP="006A605E">
            <w:pPr>
              <w:numPr>
                <w:ilvl w:val="0"/>
                <w:numId w:val="7"/>
              </w:numPr>
              <w:autoSpaceDE w:val="0"/>
              <w:autoSpaceDN w:val="0"/>
              <w:adjustRightInd w:val="0"/>
              <w:jc w:val="both"/>
              <w:rPr>
                <w:rFonts w:eastAsia="Calibri-Bold"/>
                <w:color w:val="000000"/>
                <w:sz w:val="22"/>
                <w:szCs w:val="24"/>
              </w:rPr>
            </w:pPr>
            <w:r w:rsidRPr="00810316">
              <w:rPr>
                <w:rFonts w:eastAsia="Calibri-Bold"/>
                <w:color w:val="000000"/>
                <w:sz w:val="22"/>
                <w:szCs w:val="24"/>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 дела организованог криминала ( захтев се подноси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tc>
      </w:tr>
    </w:tbl>
    <w:p w:rsidR="00CD46C2" w:rsidRDefault="00CD46C2" w:rsidP="00CD46C2">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363"/>
      </w:tblGrid>
      <w:tr w:rsidR="00CD46C2" w:rsidRPr="000C5695" w:rsidTr="006A605E">
        <w:tc>
          <w:tcPr>
            <w:tcW w:w="1526" w:type="dxa"/>
            <w:shd w:val="clear" w:color="auto" w:fill="auto"/>
            <w:vAlign w:val="center"/>
          </w:tcPr>
          <w:p w:rsidR="00CD46C2" w:rsidRPr="00810316" w:rsidRDefault="00CD46C2" w:rsidP="006A605E">
            <w:pPr>
              <w:rPr>
                <w:i/>
                <w:sz w:val="22"/>
                <w:u w:val="single"/>
              </w:rPr>
            </w:pPr>
            <w:r w:rsidRPr="00810316">
              <w:rPr>
                <w:i/>
                <w:sz w:val="22"/>
                <w:u w:val="single"/>
              </w:rPr>
              <w:t>Предузетник и физичко лице</w:t>
            </w:r>
          </w:p>
          <w:p w:rsidR="00CD46C2" w:rsidRPr="00810316" w:rsidRDefault="00CD46C2" w:rsidP="006A605E">
            <w:pPr>
              <w:rPr>
                <w:sz w:val="22"/>
              </w:rPr>
            </w:pPr>
          </w:p>
        </w:tc>
        <w:tc>
          <w:tcPr>
            <w:tcW w:w="8363" w:type="dxa"/>
            <w:shd w:val="clear" w:color="auto" w:fill="auto"/>
          </w:tcPr>
          <w:p w:rsidR="00CD46C2" w:rsidRPr="00810316" w:rsidRDefault="00CD46C2" w:rsidP="006A605E">
            <w:pPr>
              <w:autoSpaceDE w:val="0"/>
              <w:autoSpaceDN w:val="0"/>
              <w:adjustRightInd w:val="0"/>
              <w:rPr>
                <w:sz w:val="22"/>
                <w:szCs w:val="24"/>
              </w:rPr>
            </w:pPr>
            <w:r w:rsidRPr="00810316">
              <w:rPr>
                <w:rFonts w:eastAsia="Calibri-Bold"/>
                <w:color w:val="000000"/>
                <w:sz w:val="22"/>
                <w:szCs w:val="24"/>
              </w:rPr>
              <w:t xml:space="preserve">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 </w:t>
            </w:r>
          </w:p>
        </w:tc>
      </w:tr>
    </w:tbl>
    <w:p w:rsidR="00CD46C2" w:rsidRDefault="00CD46C2" w:rsidP="00CD46C2">
      <w:pPr>
        <w:ind w:firstLine="708"/>
      </w:pPr>
    </w:p>
    <w:p w:rsidR="00CD4CBB" w:rsidRDefault="00CD4CBB" w:rsidP="00CD46C2">
      <w:pPr>
        <w:ind w:firstLine="708"/>
      </w:pPr>
    </w:p>
    <w:p w:rsidR="00CD4CBB" w:rsidRDefault="00CD4CBB" w:rsidP="00CD46C2">
      <w:pPr>
        <w:ind w:firstLine="708"/>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2"/>
      </w:tblGrid>
      <w:tr w:rsidR="00CD46C2" w:rsidRPr="000C5695" w:rsidTr="006A605E">
        <w:tc>
          <w:tcPr>
            <w:tcW w:w="7762" w:type="dxa"/>
            <w:shd w:val="clear" w:color="auto" w:fill="auto"/>
            <w:vAlign w:val="center"/>
          </w:tcPr>
          <w:p w:rsidR="00CD46C2" w:rsidRPr="00810316" w:rsidRDefault="00CD46C2" w:rsidP="006A605E">
            <w:pPr>
              <w:autoSpaceDE w:val="0"/>
              <w:autoSpaceDN w:val="0"/>
              <w:adjustRightInd w:val="0"/>
              <w:jc w:val="center"/>
              <w:rPr>
                <w:rFonts w:eastAsia="Calibri-Bold"/>
                <w:b/>
                <w:color w:val="000000"/>
                <w:sz w:val="22"/>
                <w:szCs w:val="24"/>
              </w:rPr>
            </w:pPr>
            <w:r w:rsidRPr="00810316">
              <w:rPr>
                <w:rFonts w:eastAsia="Calibri-Bold"/>
                <w:b/>
                <w:color w:val="000000"/>
                <w:sz w:val="22"/>
                <w:szCs w:val="24"/>
              </w:rPr>
              <w:t>ДОКАЗ О ИСПУЊЕНОСТИ УСЛОВА ИЗ ЧЛАНА 75. СТАВ 1. ТАЧКА 2. ЗАКОНА, НЕ МОЖЕ БИТИ СТАРИЈИ ОД ДВА МЕСЕ</w:t>
            </w:r>
            <w:r w:rsidR="00E90B6B">
              <w:rPr>
                <w:rFonts w:eastAsia="Calibri-Bold"/>
                <w:b/>
                <w:color w:val="000000"/>
                <w:sz w:val="22"/>
                <w:szCs w:val="24"/>
              </w:rPr>
              <w:t>Ц</w:t>
            </w:r>
            <w:r w:rsidRPr="00810316">
              <w:rPr>
                <w:rFonts w:eastAsia="Calibri-Bold"/>
                <w:b/>
                <w:color w:val="000000"/>
                <w:sz w:val="22"/>
                <w:szCs w:val="24"/>
              </w:rPr>
              <w:t>А ПРЕ ОТВАРАЊА ПОНУДА.</w:t>
            </w:r>
          </w:p>
        </w:tc>
      </w:tr>
    </w:tbl>
    <w:p w:rsidR="00CD46C2" w:rsidRDefault="00CD46C2" w:rsidP="00CD46C2">
      <w:pPr>
        <w:autoSpaceDE w:val="0"/>
        <w:autoSpaceDN w:val="0"/>
        <w:adjustRightInd w:val="0"/>
        <w:rPr>
          <w:rFonts w:ascii="Calibri" w:eastAsia="Calibri-Bold" w:hAnsi="Calibri" w:cs="Calibri"/>
          <w:i/>
          <w:iCs/>
          <w:color w:val="FFFFFF"/>
          <w:sz w:val="15"/>
          <w:szCs w:val="15"/>
        </w:rPr>
      </w:pPr>
    </w:p>
    <w:p w:rsidR="00CD46C2" w:rsidRPr="00A40E2E" w:rsidRDefault="00CD46C2" w:rsidP="00CD46C2">
      <w:pPr>
        <w:numPr>
          <w:ilvl w:val="0"/>
          <w:numId w:val="6"/>
        </w:numPr>
        <w:autoSpaceDE w:val="0"/>
        <w:autoSpaceDN w:val="0"/>
        <w:adjustRightInd w:val="0"/>
        <w:ind w:left="0" w:firstLine="993"/>
        <w:jc w:val="both"/>
        <w:rPr>
          <w:rFonts w:eastAsia="Calibri-Bold"/>
          <w:b/>
          <w:i/>
          <w:color w:val="000000"/>
          <w:szCs w:val="24"/>
          <w:u w:val="single"/>
        </w:rPr>
      </w:pPr>
      <w:r w:rsidRPr="00A40E2E">
        <w:rPr>
          <w:rFonts w:eastAsia="Calibri-Bold"/>
          <w:b/>
          <w:bCs/>
          <w:color w:val="000000"/>
          <w:szCs w:val="24"/>
        </w:rPr>
        <w:t xml:space="preserve">Услов: </w:t>
      </w:r>
      <w:r w:rsidRPr="00A40E2E">
        <w:rPr>
          <w:rFonts w:eastAsia="Calibri-Bold"/>
          <w:color w:val="000000"/>
          <w:szCs w:val="24"/>
        </w:rPr>
        <w:t xml:space="preserve">Понуђач у поступку јавне набавке мора доказати </w:t>
      </w:r>
      <w:r w:rsidRPr="00A40E2E">
        <w:rPr>
          <w:rFonts w:eastAsia="Calibri-Bold"/>
          <w:b/>
          <w:i/>
          <w:color w:val="000000"/>
          <w:szCs w:val="24"/>
          <w:u w:val="single"/>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(члан 75. ст. 1. тачка 4) Закона)</w:t>
      </w:r>
      <w:r>
        <w:rPr>
          <w:rFonts w:eastAsia="Calibri-Bold"/>
          <w:b/>
          <w:i/>
          <w:color w:val="000000"/>
          <w:szCs w:val="24"/>
          <w:u w:val="single"/>
        </w:rPr>
        <w:t>.</w:t>
      </w:r>
    </w:p>
    <w:p w:rsidR="00CD46C2" w:rsidRDefault="00CD46C2" w:rsidP="00CD46C2">
      <w:pPr>
        <w:autoSpaceDE w:val="0"/>
        <w:autoSpaceDN w:val="0"/>
        <w:adjustRightInd w:val="0"/>
        <w:rPr>
          <w:rFonts w:eastAsia="Calibri-Bold"/>
          <w:b/>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938"/>
      </w:tblGrid>
      <w:tr w:rsidR="00CD46C2" w:rsidRPr="007B7D18" w:rsidTr="006A605E">
        <w:tc>
          <w:tcPr>
            <w:tcW w:w="9889" w:type="dxa"/>
            <w:gridSpan w:val="2"/>
            <w:shd w:val="clear" w:color="auto" w:fill="auto"/>
          </w:tcPr>
          <w:p w:rsidR="00CD46C2" w:rsidRPr="00810316" w:rsidRDefault="00CD46C2" w:rsidP="006A605E">
            <w:pPr>
              <w:autoSpaceDE w:val="0"/>
              <w:autoSpaceDN w:val="0"/>
              <w:adjustRightInd w:val="0"/>
              <w:rPr>
                <w:rFonts w:eastAsia="Calibri-Bold"/>
                <w:b/>
                <w:bCs/>
                <w:color w:val="000000"/>
                <w:sz w:val="22"/>
                <w:szCs w:val="24"/>
              </w:rPr>
            </w:pPr>
            <w:r w:rsidRPr="00810316">
              <w:rPr>
                <w:rFonts w:eastAsia="Calibri-Bold"/>
                <w:b/>
                <w:i/>
                <w:color w:val="000000"/>
                <w:sz w:val="22"/>
                <w:szCs w:val="24"/>
                <w:u w:val="single"/>
              </w:rPr>
              <w:t>Доказ:</w:t>
            </w:r>
          </w:p>
        </w:tc>
      </w:tr>
      <w:tr w:rsidR="00CD46C2" w:rsidRPr="000C5695" w:rsidTr="006A605E">
        <w:tc>
          <w:tcPr>
            <w:tcW w:w="1951" w:type="dxa"/>
            <w:shd w:val="clear" w:color="auto" w:fill="auto"/>
            <w:vAlign w:val="center"/>
          </w:tcPr>
          <w:p w:rsidR="00CD46C2" w:rsidRPr="00810316" w:rsidRDefault="00CD46C2" w:rsidP="006A605E">
            <w:pPr>
              <w:autoSpaceDE w:val="0"/>
              <w:autoSpaceDN w:val="0"/>
              <w:adjustRightInd w:val="0"/>
              <w:rPr>
                <w:rFonts w:eastAsia="Calibri-Bold"/>
                <w:bCs/>
                <w:i/>
                <w:color w:val="000000"/>
                <w:sz w:val="22"/>
                <w:szCs w:val="24"/>
                <w:u w:val="single"/>
              </w:rPr>
            </w:pPr>
            <w:r w:rsidRPr="00810316">
              <w:rPr>
                <w:rFonts w:eastAsia="Calibri-Bold"/>
                <w:bCs/>
                <w:i/>
                <w:color w:val="000000"/>
                <w:sz w:val="22"/>
                <w:szCs w:val="24"/>
                <w:u w:val="single"/>
              </w:rPr>
              <w:t>Правно лице</w:t>
            </w:r>
          </w:p>
        </w:tc>
        <w:tc>
          <w:tcPr>
            <w:tcW w:w="7938" w:type="dxa"/>
            <w:shd w:val="clear" w:color="auto" w:fill="auto"/>
          </w:tcPr>
          <w:p w:rsidR="00CD46C2" w:rsidRPr="00810316" w:rsidRDefault="00CD46C2" w:rsidP="006A605E">
            <w:pPr>
              <w:numPr>
                <w:ilvl w:val="0"/>
                <w:numId w:val="8"/>
              </w:numPr>
              <w:autoSpaceDE w:val="0"/>
              <w:autoSpaceDN w:val="0"/>
              <w:adjustRightInd w:val="0"/>
              <w:ind w:left="459"/>
              <w:rPr>
                <w:rFonts w:eastAsia="Calibri-Bold"/>
                <w:color w:val="000000"/>
                <w:sz w:val="22"/>
                <w:szCs w:val="24"/>
              </w:rPr>
            </w:pPr>
            <w:r w:rsidRPr="00810316">
              <w:rPr>
                <w:rFonts w:eastAsia="Calibri-Bold"/>
                <w:color w:val="000000"/>
                <w:sz w:val="22"/>
                <w:szCs w:val="24"/>
              </w:rPr>
              <w:t xml:space="preserve">уверење Пореске управе  Министарства финансија да је измирио доспеле порезе и доприносе и </w:t>
            </w:r>
          </w:p>
          <w:p w:rsidR="00CD46C2" w:rsidRPr="00810316" w:rsidRDefault="00CD46C2" w:rsidP="006A605E">
            <w:pPr>
              <w:numPr>
                <w:ilvl w:val="0"/>
                <w:numId w:val="8"/>
              </w:numPr>
              <w:autoSpaceDE w:val="0"/>
              <w:autoSpaceDN w:val="0"/>
              <w:adjustRightInd w:val="0"/>
              <w:ind w:left="459"/>
              <w:rPr>
                <w:rFonts w:eastAsia="Calibri-Bold"/>
                <w:color w:val="000000"/>
                <w:sz w:val="22"/>
                <w:szCs w:val="24"/>
              </w:rPr>
            </w:pPr>
            <w:r w:rsidRPr="00810316">
              <w:rPr>
                <w:rFonts w:eastAsia="Calibri-Bold"/>
                <w:color w:val="000000"/>
                <w:sz w:val="22"/>
                <w:szCs w:val="24"/>
              </w:rPr>
              <w:t xml:space="preserve">уверења надлежне локалне самоуправе да је измирио обавезе по основу изворних локалних јавних прихода </w:t>
            </w:r>
          </w:p>
        </w:tc>
      </w:tr>
      <w:tr w:rsidR="00CD46C2" w:rsidRPr="000C5695" w:rsidTr="006A605E">
        <w:tc>
          <w:tcPr>
            <w:tcW w:w="1951" w:type="dxa"/>
            <w:shd w:val="clear" w:color="auto" w:fill="auto"/>
            <w:vAlign w:val="center"/>
          </w:tcPr>
          <w:p w:rsidR="00CD46C2" w:rsidRPr="00810316" w:rsidRDefault="00CD46C2" w:rsidP="006A605E">
            <w:pPr>
              <w:autoSpaceDE w:val="0"/>
              <w:autoSpaceDN w:val="0"/>
              <w:adjustRightInd w:val="0"/>
              <w:rPr>
                <w:rFonts w:eastAsia="Calibri-Bold"/>
                <w:bCs/>
                <w:i/>
                <w:color w:val="000000"/>
                <w:sz w:val="22"/>
                <w:szCs w:val="24"/>
                <w:u w:val="single"/>
              </w:rPr>
            </w:pPr>
            <w:r w:rsidRPr="00810316">
              <w:rPr>
                <w:rFonts w:eastAsia="Calibri-Bold"/>
                <w:bCs/>
                <w:i/>
                <w:color w:val="000000"/>
                <w:sz w:val="22"/>
                <w:szCs w:val="24"/>
                <w:u w:val="single"/>
              </w:rPr>
              <w:t xml:space="preserve">Предузетник </w:t>
            </w:r>
          </w:p>
        </w:tc>
        <w:tc>
          <w:tcPr>
            <w:tcW w:w="7938" w:type="dxa"/>
            <w:shd w:val="clear" w:color="auto" w:fill="auto"/>
          </w:tcPr>
          <w:p w:rsidR="00CD46C2" w:rsidRPr="00810316" w:rsidRDefault="00CD46C2" w:rsidP="006A605E">
            <w:pPr>
              <w:numPr>
                <w:ilvl w:val="0"/>
                <w:numId w:val="9"/>
              </w:numPr>
              <w:autoSpaceDE w:val="0"/>
              <w:autoSpaceDN w:val="0"/>
              <w:adjustRightInd w:val="0"/>
              <w:ind w:left="459"/>
              <w:rPr>
                <w:rFonts w:eastAsia="Calibri-Bold"/>
                <w:color w:val="000000"/>
                <w:sz w:val="22"/>
                <w:szCs w:val="24"/>
              </w:rPr>
            </w:pPr>
            <w:r w:rsidRPr="00810316">
              <w:rPr>
                <w:rFonts w:eastAsia="Calibri-Bold"/>
                <w:color w:val="000000"/>
                <w:sz w:val="22"/>
                <w:szCs w:val="24"/>
              </w:rPr>
              <w:t>уверење Пореске управе  Министарства финансија да је измирио доспеле порезе и доприносе и</w:t>
            </w:r>
          </w:p>
          <w:p w:rsidR="00CD46C2" w:rsidRPr="00810316" w:rsidRDefault="00CD46C2" w:rsidP="006A605E">
            <w:pPr>
              <w:numPr>
                <w:ilvl w:val="0"/>
                <w:numId w:val="9"/>
              </w:numPr>
              <w:autoSpaceDE w:val="0"/>
              <w:autoSpaceDN w:val="0"/>
              <w:adjustRightInd w:val="0"/>
              <w:ind w:left="459"/>
              <w:rPr>
                <w:rFonts w:eastAsia="Calibri-Bold"/>
                <w:color w:val="000000"/>
                <w:sz w:val="22"/>
                <w:szCs w:val="24"/>
              </w:rPr>
            </w:pPr>
            <w:r w:rsidRPr="00810316">
              <w:rPr>
                <w:rFonts w:eastAsia="Calibri-Bold"/>
                <w:color w:val="000000"/>
                <w:sz w:val="22"/>
                <w:szCs w:val="24"/>
              </w:rPr>
              <w:t>уверења надлежне локалне самоуправе да је измирио обавезе по основу изворних локалних јавних прихода</w:t>
            </w:r>
          </w:p>
        </w:tc>
      </w:tr>
      <w:tr w:rsidR="00CD46C2" w:rsidRPr="000C5695" w:rsidTr="006A605E">
        <w:tc>
          <w:tcPr>
            <w:tcW w:w="1951" w:type="dxa"/>
            <w:shd w:val="clear" w:color="auto" w:fill="auto"/>
            <w:vAlign w:val="center"/>
          </w:tcPr>
          <w:p w:rsidR="00CD46C2" w:rsidRPr="00810316" w:rsidRDefault="00CD46C2" w:rsidP="006A605E">
            <w:pPr>
              <w:autoSpaceDE w:val="0"/>
              <w:autoSpaceDN w:val="0"/>
              <w:adjustRightInd w:val="0"/>
              <w:rPr>
                <w:rFonts w:eastAsia="Calibri-Bold"/>
                <w:bCs/>
                <w:i/>
                <w:color w:val="000000"/>
                <w:sz w:val="22"/>
                <w:szCs w:val="24"/>
                <w:u w:val="single"/>
              </w:rPr>
            </w:pPr>
            <w:r w:rsidRPr="00810316">
              <w:rPr>
                <w:rFonts w:eastAsia="Calibri-Bold"/>
                <w:bCs/>
                <w:i/>
                <w:color w:val="000000"/>
                <w:sz w:val="22"/>
                <w:szCs w:val="24"/>
                <w:u w:val="single"/>
              </w:rPr>
              <w:t>Физичко лице</w:t>
            </w:r>
          </w:p>
        </w:tc>
        <w:tc>
          <w:tcPr>
            <w:tcW w:w="7938" w:type="dxa"/>
            <w:shd w:val="clear" w:color="auto" w:fill="auto"/>
          </w:tcPr>
          <w:p w:rsidR="00CD46C2" w:rsidRPr="00810316" w:rsidRDefault="00CD46C2" w:rsidP="006A605E">
            <w:pPr>
              <w:numPr>
                <w:ilvl w:val="0"/>
                <w:numId w:val="10"/>
              </w:numPr>
              <w:autoSpaceDE w:val="0"/>
              <w:autoSpaceDN w:val="0"/>
              <w:adjustRightInd w:val="0"/>
              <w:ind w:left="459"/>
              <w:rPr>
                <w:rFonts w:eastAsia="Calibri-Bold"/>
                <w:color w:val="000000"/>
                <w:sz w:val="22"/>
                <w:szCs w:val="24"/>
              </w:rPr>
            </w:pPr>
            <w:r w:rsidRPr="00810316">
              <w:rPr>
                <w:rFonts w:eastAsia="Calibri-Bold"/>
                <w:color w:val="000000"/>
                <w:sz w:val="22"/>
                <w:szCs w:val="24"/>
              </w:rPr>
              <w:t>уверење Пореске управе  Министарства финансија да је измирио доспеле порезе и доприносе и</w:t>
            </w:r>
          </w:p>
          <w:p w:rsidR="00CD46C2" w:rsidRPr="00810316" w:rsidRDefault="00CD46C2" w:rsidP="006A605E">
            <w:pPr>
              <w:numPr>
                <w:ilvl w:val="0"/>
                <w:numId w:val="10"/>
              </w:numPr>
              <w:autoSpaceDE w:val="0"/>
              <w:autoSpaceDN w:val="0"/>
              <w:adjustRightInd w:val="0"/>
              <w:ind w:left="459"/>
              <w:rPr>
                <w:rFonts w:eastAsia="Calibri-Bold"/>
                <w:color w:val="000000"/>
                <w:sz w:val="22"/>
                <w:szCs w:val="24"/>
              </w:rPr>
            </w:pPr>
            <w:r w:rsidRPr="00810316">
              <w:rPr>
                <w:rFonts w:eastAsia="Calibri-Bold"/>
                <w:color w:val="000000"/>
                <w:sz w:val="22"/>
                <w:szCs w:val="24"/>
              </w:rPr>
              <w:t>уверења надлежне локалне самоуправе да је измирио обавезе по основу изворних локалних јавних прихода</w:t>
            </w:r>
          </w:p>
        </w:tc>
      </w:tr>
      <w:tr w:rsidR="00CD46C2" w:rsidRPr="000C5695" w:rsidTr="006A605E">
        <w:tc>
          <w:tcPr>
            <w:tcW w:w="1951" w:type="dxa"/>
            <w:shd w:val="clear" w:color="auto" w:fill="auto"/>
            <w:vAlign w:val="center"/>
          </w:tcPr>
          <w:p w:rsidR="00CD46C2" w:rsidRPr="00810316" w:rsidRDefault="00CD46C2" w:rsidP="006A605E">
            <w:pPr>
              <w:autoSpaceDE w:val="0"/>
              <w:autoSpaceDN w:val="0"/>
              <w:adjustRightInd w:val="0"/>
              <w:rPr>
                <w:rFonts w:eastAsia="Calibri-Bold"/>
                <w:color w:val="000000"/>
                <w:sz w:val="22"/>
                <w:szCs w:val="24"/>
              </w:rPr>
            </w:pPr>
            <w:r w:rsidRPr="00810316">
              <w:rPr>
                <w:rFonts w:eastAsia="Calibri-Bold"/>
                <w:color w:val="000000"/>
                <w:sz w:val="22"/>
                <w:szCs w:val="24"/>
              </w:rPr>
              <w:t>Орган надлежан за издавање:</w:t>
            </w:r>
          </w:p>
          <w:p w:rsidR="00CD46C2" w:rsidRPr="00810316" w:rsidRDefault="00CD46C2" w:rsidP="006A605E">
            <w:pPr>
              <w:autoSpaceDE w:val="0"/>
              <w:autoSpaceDN w:val="0"/>
              <w:adjustRightInd w:val="0"/>
              <w:ind w:left="720"/>
              <w:rPr>
                <w:rFonts w:eastAsia="Calibri-Bold"/>
                <w:bCs/>
                <w:i/>
                <w:color w:val="000000"/>
                <w:sz w:val="22"/>
                <w:szCs w:val="24"/>
                <w:u w:val="single"/>
              </w:rPr>
            </w:pPr>
          </w:p>
        </w:tc>
        <w:tc>
          <w:tcPr>
            <w:tcW w:w="7938" w:type="dxa"/>
            <w:shd w:val="clear" w:color="auto" w:fill="auto"/>
          </w:tcPr>
          <w:p w:rsidR="00CD46C2" w:rsidRPr="00810316" w:rsidRDefault="00CD46C2" w:rsidP="006A605E">
            <w:pPr>
              <w:numPr>
                <w:ilvl w:val="0"/>
                <w:numId w:val="11"/>
              </w:numPr>
              <w:autoSpaceDE w:val="0"/>
              <w:autoSpaceDN w:val="0"/>
              <w:adjustRightInd w:val="0"/>
              <w:ind w:left="459"/>
              <w:jc w:val="both"/>
              <w:rPr>
                <w:rFonts w:eastAsia="Calibri-Bold"/>
                <w:color w:val="000000"/>
                <w:sz w:val="22"/>
                <w:szCs w:val="24"/>
              </w:rPr>
            </w:pPr>
            <w:r w:rsidRPr="00810316">
              <w:rPr>
                <w:rFonts w:eastAsia="Calibri-Bold"/>
                <w:color w:val="000000"/>
                <w:sz w:val="22"/>
                <w:szCs w:val="24"/>
              </w:rPr>
              <w:t>Република Србија - Министарство финансија - Пореска  управа Регионални центар -  Филијала/експозитура -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w:t>
            </w:r>
          </w:p>
          <w:p w:rsidR="00CD46C2" w:rsidRPr="00810316" w:rsidRDefault="00CD46C2" w:rsidP="006A605E">
            <w:pPr>
              <w:numPr>
                <w:ilvl w:val="0"/>
                <w:numId w:val="11"/>
              </w:numPr>
              <w:autoSpaceDE w:val="0"/>
              <w:autoSpaceDN w:val="0"/>
              <w:adjustRightInd w:val="0"/>
              <w:ind w:left="459"/>
              <w:jc w:val="both"/>
              <w:rPr>
                <w:rFonts w:eastAsia="Calibri-Bold"/>
                <w:color w:val="000000"/>
                <w:sz w:val="22"/>
                <w:szCs w:val="24"/>
              </w:rPr>
            </w:pPr>
            <w:r w:rsidRPr="00810316">
              <w:rPr>
                <w:rFonts w:eastAsia="Calibri-Bold"/>
                <w:color w:val="000000"/>
                <w:sz w:val="22"/>
                <w:szCs w:val="24"/>
              </w:rPr>
              <w:t>Град, односно општина - градска, односно општинска пореска управа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 Уколико локална (општинска) пореска управа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пореске управе приложи и потврде осталих локалних органа/организација/установа.</w:t>
            </w:r>
          </w:p>
        </w:tc>
      </w:tr>
    </w:tbl>
    <w:p w:rsidR="00CD46C2" w:rsidRDefault="00CD46C2" w:rsidP="00CD46C2">
      <w:pPr>
        <w:autoSpaceDE w:val="0"/>
        <w:autoSpaceDN w:val="0"/>
        <w:adjustRightInd w:val="0"/>
        <w:rPr>
          <w:rFonts w:eastAsia="Calibri-Bold"/>
          <w:b/>
          <w:bCs/>
          <w:color w:val="000000"/>
          <w:szCs w:val="24"/>
        </w:rPr>
      </w:pPr>
    </w:p>
    <w:p w:rsidR="00CD46C2" w:rsidRDefault="00CD46C2" w:rsidP="00CD46C2">
      <w:pPr>
        <w:autoSpaceDE w:val="0"/>
        <w:autoSpaceDN w:val="0"/>
        <w:adjustRightInd w:val="0"/>
        <w:rPr>
          <w:rFonts w:eastAsia="Calibri-Bold"/>
          <w:b/>
          <w:bCs/>
          <w:color w:val="000000"/>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6"/>
      </w:tblGrid>
      <w:tr w:rsidR="00CD46C2" w:rsidRPr="000C5695" w:rsidTr="006A605E">
        <w:tc>
          <w:tcPr>
            <w:tcW w:w="7796" w:type="dxa"/>
            <w:shd w:val="clear" w:color="auto" w:fill="auto"/>
            <w:vAlign w:val="center"/>
          </w:tcPr>
          <w:p w:rsidR="00CD46C2" w:rsidRPr="00810316" w:rsidRDefault="00CD46C2" w:rsidP="006A605E">
            <w:pPr>
              <w:autoSpaceDE w:val="0"/>
              <w:autoSpaceDN w:val="0"/>
              <w:adjustRightInd w:val="0"/>
              <w:jc w:val="center"/>
              <w:rPr>
                <w:rFonts w:eastAsia="Calibri-Bold"/>
                <w:b/>
                <w:bCs/>
                <w:color w:val="000000"/>
                <w:sz w:val="22"/>
                <w:szCs w:val="24"/>
              </w:rPr>
            </w:pPr>
            <w:r w:rsidRPr="00810316">
              <w:rPr>
                <w:rFonts w:eastAsia="Calibri-Bold"/>
                <w:b/>
                <w:color w:val="000000"/>
                <w:sz w:val="22"/>
                <w:szCs w:val="24"/>
              </w:rPr>
              <w:t>ДОКАЗ О ИСПУЊЕНОСТИ УСЛОВА ИЗ ЧЛАНА 75. СТАВ 1. ТАЧКА 4. ЗАКОНА, НЕ МОЖЕ БИТИ СТАРИЈИ ОД ДВА МЕСЕ</w:t>
            </w:r>
            <w:r w:rsidR="00E90B6B">
              <w:rPr>
                <w:rFonts w:eastAsia="Calibri-Bold"/>
                <w:b/>
                <w:color w:val="000000"/>
                <w:sz w:val="22"/>
                <w:szCs w:val="24"/>
              </w:rPr>
              <w:t>Ц</w:t>
            </w:r>
            <w:r w:rsidRPr="00810316">
              <w:rPr>
                <w:rFonts w:eastAsia="Calibri-Bold"/>
                <w:b/>
                <w:color w:val="000000"/>
                <w:sz w:val="22"/>
                <w:szCs w:val="24"/>
              </w:rPr>
              <w:t>А ПРЕ ОТВАРАЊА ПОНУДА.</w:t>
            </w:r>
          </w:p>
        </w:tc>
      </w:tr>
    </w:tbl>
    <w:p w:rsidR="00CD46C2" w:rsidRDefault="00CD46C2" w:rsidP="00CD46C2">
      <w:pPr>
        <w:autoSpaceDE w:val="0"/>
        <w:autoSpaceDN w:val="0"/>
        <w:adjustRightInd w:val="0"/>
        <w:rPr>
          <w:rFonts w:eastAsia="Calibri-Bold"/>
          <w:b/>
          <w:bCs/>
          <w:color w:val="000000"/>
          <w:szCs w:val="24"/>
        </w:rPr>
      </w:pPr>
    </w:p>
    <w:p w:rsidR="00CD46C2" w:rsidRDefault="00CD46C2" w:rsidP="00CD46C2">
      <w:pPr>
        <w:autoSpaceDE w:val="0"/>
        <w:autoSpaceDN w:val="0"/>
        <w:adjustRightInd w:val="0"/>
        <w:rPr>
          <w:rFonts w:eastAsia="Calibri-Bold"/>
          <w:b/>
          <w:bCs/>
          <w:color w:val="000000"/>
          <w:szCs w:val="24"/>
        </w:rPr>
      </w:pPr>
    </w:p>
    <w:p w:rsidR="00CD46C2" w:rsidRPr="005D5A31" w:rsidRDefault="00CD46C2" w:rsidP="00CD46C2">
      <w:pPr>
        <w:numPr>
          <w:ilvl w:val="0"/>
          <w:numId w:val="6"/>
        </w:numPr>
        <w:autoSpaceDE w:val="0"/>
        <w:autoSpaceDN w:val="0"/>
        <w:adjustRightInd w:val="0"/>
        <w:ind w:left="0" w:firstLine="993"/>
        <w:jc w:val="both"/>
        <w:rPr>
          <w:rFonts w:eastAsia="Calibri-Bold"/>
          <w:b/>
          <w:i/>
          <w:color w:val="000000"/>
          <w:szCs w:val="24"/>
          <w:u w:val="single"/>
        </w:rPr>
      </w:pPr>
      <w:r w:rsidRPr="00C64655">
        <w:rPr>
          <w:rFonts w:eastAsia="Calibri-Bold"/>
          <w:b/>
          <w:bCs/>
          <w:color w:val="000000"/>
          <w:szCs w:val="24"/>
        </w:rPr>
        <w:t xml:space="preserve">Услов: </w:t>
      </w:r>
      <w:r w:rsidRPr="00C64655">
        <w:rPr>
          <w:rFonts w:eastAsia="Calibri-Bold"/>
          <w:color w:val="000000"/>
          <w:szCs w:val="24"/>
        </w:rPr>
        <w:t xml:space="preserve">Понуђач у поступку јавне набавке мора доказати </w:t>
      </w:r>
      <w:r w:rsidRPr="00C64655">
        <w:rPr>
          <w:rFonts w:eastAsia="Calibri-Bold"/>
          <w:b/>
          <w:i/>
          <w:color w:val="000000"/>
          <w:szCs w:val="24"/>
          <w:u w:val="single"/>
        </w:rPr>
        <w:t>да има важећу дозволу надлежног органа за обављање делатности која је предмет јавне набавке, ако је таква дозвола предвиђена посебним прописом. (члан 75. став 1. тачка 5) Закона).</w:t>
      </w:r>
    </w:p>
    <w:p w:rsidR="00CD46C2" w:rsidRPr="0057056C" w:rsidRDefault="00CD46C2" w:rsidP="00CD46C2">
      <w:pPr>
        <w:autoSpaceDE w:val="0"/>
        <w:autoSpaceDN w:val="0"/>
        <w:adjustRightInd w:val="0"/>
        <w:jc w:val="both"/>
        <w:rPr>
          <w:rFonts w:eastAsia="Calibri-Bold"/>
          <w:bCs/>
          <w:color w:val="000000"/>
          <w:szCs w:val="24"/>
        </w:rPr>
      </w:pPr>
      <w:r w:rsidRPr="0057056C">
        <w:rPr>
          <w:rFonts w:eastAsia="Calibri-Bold"/>
          <w:b/>
          <w:bCs/>
          <w:color w:val="000000"/>
          <w:szCs w:val="24"/>
        </w:rPr>
        <w:t xml:space="preserve">Напомена: </w:t>
      </w:r>
      <w:r w:rsidRPr="00B6171F">
        <w:rPr>
          <w:rFonts w:eastAsia="Calibri-Bold"/>
          <w:b/>
          <w:bCs/>
          <w:i/>
          <w:color w:val="000000"/>
          <w:szCs w:val="24"/>
          <w:u w:val="single"/>
        </w:rPr>
        <w:t>„</w:t>
      </w:r>
      <w:r w:rsidRPr="00B6171F">
        <w:rPr>
          <w:rFonts w:eastAsia="Calibri-Bold"/>
          <w:b/>
          <w:i/>
          <w:color w:val="000000"/>
          <w:szCs w:val="24"/>
          <w:u w:val="single"/>
        </w:rPr>
        <w:t>За ову јавни набавку дозвола надлежног органа за обављање делатности која је предмет јавне набавке није предвиђена посебним прописом“.</w:t>
      </w:r>
    </w:p>
    <w:p w:rsidR="00CD46C2" w:rsidRPr="00A448BC" w:rsidRDefault="00CD46C2" w:rsidP="00CD46C2">
      <w:pPr>
        <w:autoSpaceDE w:val="0"/>
        <w:autoSpaceDN w:val="0"/>
        <w:adjustRightInd w:val="0"/>
        <w:rPr>
          <w:rFonts w:eastAsia="Calibri-Bold"/>
          <w:bCs/>
          <w:color w:val="000000"/>
          <w:szCs w:val="24"/>
        </w:rPr>
      </w:pPr>
    </w:p>
    <w:p w:rsidR="00CD46C2" w:rsidRPr="007600BC" w:rsidRDefault="00CD46C2" w:rsidP="00CD46C2">
      <w:pPr>
        <w:numPr>
          <w:ilvl w:val="0"/>
          <w:numId w:val="6"/>
        </w:numPr>
        <w:autoSpaceDE w:val="0"/>
        <w:autoSpaceDN w:val="0"/>
        <w:adjustRightInd w:val="0"/>
        <w:ind w:left="0" w:firstLine="993"/>
        <w:jc w:val="both"/>
        <w:rPr>
          <w:rFonts w:eastAsia="Calibri-Bold"/>
          <w:b/>
          <w:bCs/>
          <w:i/>
          <w:color w:val="000000"/>
          <w:szCs w:val="24"/>
          <w:u w:val="single"/>
        </w:rPr>
      </w:pPr>
      <w:r>
        <w:rPr>
          <w:rFonts w:eastAsia="Calibri-Bold"/>
          <w:b/>
          <w:bCs/>
          <w:color w:val="000000"/>
          <w:szCs w:val="24"/>
        </w:rPr>
        <w:t xml:space="preserve">Услов: </w:t>
      </w:r>
      <w:r w:rsidRPr="007600BC">
        <w:rPr>
          <w:rFonts w:eastAsia="Calibri-Bold"/>
          <w:bCs/>
          <w:color w:val="000000"/>
          <w:szCs w:val="24"/>
        </w:rPr>
        <w:t>Понуђачи су дужни да при састављању својих понуда</w:t>
      </w:r>
      <w:r w:rsidRPr="007600BC">
        <w:rPr>
          <w:rFonts w:eastAsia="Calibri-Bold"/>
          <w:b/>
          <w:bCs/>
          <w:i/>
          <w:color w:val="000000"/>
          <w:szCs w:val="24"/>
          <w:u w:val="single"/>
        </w:rPr>
        <w:t xml:space="preserve">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немају забрану обављања делатности која је н</w:t>
      </w:r>
      <w:r>
        <w:rPr>
          <w:rFonts w:eastAsia="Calibri-Bold"/>
          <w:b/>
          <w:bCs/>
          <w:i/>
          <w:color w:val="000000"/>
          <w:szCs w:val="24"/>
          <w:u w:val="single"/>
        </w:rPr>
        <w:t>а снази у време подношења понуде (члан 75. став 2. Закона)</w:t>
      </w:r>
      <w:r w:rsidRPr="007600BC">
        <w:rPr>
          <w:rFonts w:eastAsia="Calibri-Bold"/>
          <w:b/>
          <w:bCs/>
          <w:i/>
          <w:color w:val="000000"/>
          <w:szCs w:val="24"/>
          <w:u w:val="single"/>
        </w:rPr>
        <w:t>.</w:t>
      </w:r>
    </w:p>
    <w:p w:rsidR="00CD46C2" w:rsidRDefault="00CD46C2" w:rsidP="00CD46C2">
      <w:pPr>
        <w:autoSpaceDE w:val="0"/>
        <w:autoSpaceDN w:val="0"/>
        <w:adjustRightInd w:val="0"/>
        <w:rPr>
          <w:rFonts w:eastAsia="Calibri-Bold"/>
          <w:b/>
          <w:bCs/>
          <w:color w:val="000000"/>
          <w:szCs w:val="24"/>
        </w:rPr>
      </w:pPr>
      <w:r>
        <w:rPr>
          <w:rFonts w:eastAsia="Calibri-Bold"/>
          <w:b/>
          <w:bCs/>
          <w:color w:val="000000"/>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CD46C2" w:rsidRPr="000C5695" w:rsidTr="006A605E">
        <w:tc>
          <w:tcPr>
            <w:tcW w:w="9889" w:type="dxa"/>
            <w:shd w:val="clear" w:color="auto" w:fill="auto"/>
          </w:tcPr>
          <w:p w:rsidR="00CD46C2" w:rsidRPr="00810316" w:rsidRDefault="00CD46C2" w:rsidP="006A605E">
            <w:pPr>
              <w:autoSpaceDE w:val="0"/>
              <w:autoSpaceDN w:val="0"/>
              <w:adjustRightInd w:val="0"/>
              <w:jc w:val="both"/>
              <w:rPr>
                <w:rFonts w:eastAsia="Calibri-Bold"/>
                <w:b/>
                <w:bCs/>
                <w:color w:val="000000"/>
                <w:sz w:val="22"/>
                <w:szCs w:val="24"/>
              </w:rPr>
            </w:pPr>
            <w:r w:rsidRPr="00810316">
              <w:rPr>
                <w:rFonts w:eastAsia="Calibri-Bold"/>
                <w:b/>
                <w:bCs/>
                <w:i/>
                <w:color w:val="000000"/>
                <w:sz w:val="22"/>
                <w:szCs w:val="24"/>
              </w:rPr>
              <w:lastRenderedPageBreak/>
              <w:t>Доказ</w:t>
            </w:r>
            <w:r w:rsidRPr="00810316">
              <w:rPr>
                <w:rFonts w:eastAsia="Calibri-Bold"/>
                <w:b/>
                <w:bCs/>
                <w:color w:val="000000"/>
                <w:sz w:val="22"/>
                <w:szCs w:val="24"/>
              </w:rPr>
              <w:t xml:space="preserve">: </w:t>
            </w:r>
            <w:r w:rsidRPr="00810316">
              <w:rPr>
                <w:rFonts w:eastAsia="Calibri-Bold"/>
                <w:bCs/>
                <w:color w:val="000000"/>
                <w:sz w:val="22"/>
                <w:szCs w:val="24"/>
              </w:rPr>
              <w:t>Попуњена, потписана и печатом оверена  Изјава о поштовању обавеза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 Образац наведене изјаве  дат је у Поглављу X. Конкурсне документације.</w:t>
            </w:r>
          </w:p>
        </w:tc>
      </w:tr>
    </w:tbl>
    <w:p w:rsidR="00CD46C2" w:rsidRDefault="00CD46C2" w:rsidP="00CD46C2">
      <w:pPr>
        <w:autoSpaceDE w:val="0"/>
        <w:autoSpaceDN w:val="0"/>
        <w:adjustRightInd w:val="0"/>
        <w:rPr>
          <w:rFonts w:ascii="Calibri-Italic" w:eastAsia="Calibri-Bold" w:hAnsi="Calibri-Italic" w:cs="Calibri-Italic"/>
          <w:i/>
          <w:iCs/>
          <w:color w:val="000000"/>
          <w:szCs w:val="24"/>
        </w:rPr>
      </w:pPr>
    </w:p>
    <w:p w:rsidR="00CD46C2" w:rsidRPr="00D33E57" w:rsidRDefault="00CD46C2" w:rsidP="00CD46C2">
      <w:pPr>
        <w:autoSpaceDE w:val="0"/>
        <w:autoSpaceDN w:val="0"/>
        <w:adjustRightInd w:val="0"/>
        <w:rPr>
          <w:rFonts w:eastAsia="Calibri-Bold"/>
          <w:b/>
          <w:bCs/>
          <w:i/>
          <w:color w:val="000000"/>
          <w:szCs w:val="24"/>
        </w:rPr>
      </w:pPr>
      <w:r>
        <w:rPr>
          <w:rFonts w:eastAsia="Calibri-Bold"/>
          <w:b/>
          <w:bCs/>
          <w:i/>
          <w:color w:val="000000"/>
          <w:szCs w:val="24"/>
        </w:rPr>
        <w:t xml:space="preserve">2. </w:t>
      </w:r>
      <w:r w:rsidRPr="005D5A31">
        <w:rPr>
          <w:rFonts w:eastAsia="Calibri-Bold"/>
          <w:b/>
          <w:bCs/>
          <w:i/>
          <w:color w:val="000000"/>
          <w:szCs w:val="24"/>
        </w:rPr>
        <w:t>ДОДАТНИ УСЛОВИ</w:t>
      </w:r>
    </w:p>
    <w:p w:rsidR="00CD46C2" w:rsidRDefault="00CD46C2" w:rsidP="00CD46C2">
      <w:pPr>
        <w:autoSpaceDE w:val="0"/>
        <w:autoSpaceDN w:val="0"/>
        <w:adjustRightInd w:val="0"/>
        <w:rPr>
          <w:rFonts w:ascii="Calibri-Italic" w:eastAsia="Calibri-Bold" w:hAnsi="Calibri-Italic" w:cs="Calibri-Italic"/>
          <w:i/>
          <w:iCs/>
          <w:color w:val="000000"/>
          <w:szCs w:val="24"/>
        </w:rPr>
      </w:pPr>
    </w:p>
    <w:p w:rsidR="00CD46C2" w:rsidRDefault="00CD46C2" w:rsidP="00CD46C2">
      <w:pPr>
        <w:pStyle w:val="ListParagraph"/>
        <w:suppressAutoHyphens/>
        <w:spacing w:after="0" w:line="100" w:lineRule="atLeast"/>
        <w:ind w:left="0" w:firstLine="708"/>
        <w:jc w:val="both"/>
        <w:rPr>
          <w:i/>
          <w:sz w:val="24"/>
          <w:szCs w:val="24"/>
        </w:rPr>
      </w:pPr>
      <w:r w:rsidRPr="000C5695">
        <w:rPr>
          <w:rFonts w:ascii="Times New Roman" w:hAnsi="Times New Roman"/>
          <w:bCs/>
          <w:iCs/>
          <w:sz w:val="24"/>
          <w:szCs w:val="24"/>
        </w:rPr>
        <w:t xml:space="preserve">Понуђач који </w:t>
      </w:r>
      <w:r w:rsidRPr="000C5695">
        <w:rPr>
          <w:rFonts w:ascii="Times New Roman" w:hAnsi="Times New Roman"/>
          <w:iCs/>
          <w:sz w:val="24"/>
          <w:szCs w:val="24"/>
        </w:rPr>
        <w:t xml:space="preserve">учествује у поступку предметне јавне набавке, мора испунити додатне услове за учешће у поступку јавне набавке, </w:t>
      </w:r>
      <w:r w:rsidRPr="00D33E57">
        <w:rPr>
          <w:rFonts w:ascii="Times New Roman" w:hAnsi="Times New Roman"/>
          <w:iCs/>
          <w:sz w:val="24"/>
          <w:szCs w:val="24"/>
        </w:rPr>
        <w:t>одређене у члану</w:t>
      </w:r>
      <w:r w:rsidRPr="009B73D8">
        <w:rPr>
          <w:rFonts w:ascii="Times New Roman" w:hAnsi="Times New Roman"/>
          <w:iCs/>
          <w:sz w:val="24"/>
          <w:szCs w:val="24"/>
        </w:rPr>
        <w:t xml:space="preserve"> 76. </w:t>
      </w:r>
      <w:r>
        <w:rPr>
          <w:rFonts w:ascii="Times New Roman" w:hAnsi="Times New Roman"/>
          <w:iCs/>
          <w:sz w:val="24"/>
          <w:szCs w:val="24"/>
        </w:rPr>
        <w:t xml:space="preserve">став 2. </w:t>
      </w:r>
      <w:r w:rsidRPr="000C5695">
        <w:rPr>
          <w:rFonts w:ascii="Times New Roman" w:hAnsi="Times New Roman"/>
          <w:iCs/>
          <w:sz w:val="24"/>
          <w:szCs w:val="24"/>
        </w:rPr>
        <w:t>Закона, и то:</w:t>
      </w:r>
      <w:r>
        <w:rPr>
          <w:rFonts w:ascii="Times New Roman" w:hAnsi="Times New Roman"/>
          <w:iCs/>
          <w:sz w:val="24"/>
          <w:szCs w:val="24"/>
        </w:rPr>
        <w:t xml:space="preserve"> да располаже потребним финансијским, пословним, техничким и кадровским капацитетом.</w:t>
      </w:r>
    </w:p>
    <w:p w:rsidR="00381147" w:rsidRPr="00381147" w:rsidRDefault="00381147" w:rsidP="00CD46C2">
      <w:pPr>
        <w:pStyle w:val="ListParagraph"/>
        <w:suppressAutoHyphens/>
        <w:spacing w:after="0" w:line="100" w:lineRule="atLeast"/>
        <w:ind w:left="0" w:firstLine="708"/>
        <w:jc w:val="both"/>
        <w:rPr>
          <w:i/>
          <w:sz w:val="24"/>
          <w:szCs w:val="24"/>
        </w:rPr>
      </w:pPr>
    </w:p>
    <w:p w:rsidR="00CD46C2" w:rsidRDefault="00CD46C2" w:rsidP="00CD46C2">
      <w:pPr>
        <w:pStyle w:val="ListParagraph"/>
        <w:numPr>
          <w:ilvl w:val="0"/>
          <w:numId w:val="14"/>
        </w:numPr>
        <w:tabs>
          <w:tab w:val="left" w:pos="709"/>
        </w:tabs>
        <w:ind w:left="709"/>
        <w:jc w:val="both"/>
        <w:rPr>
          <w:rFonts w:ascii="Times New Roman" w:eastAsia="TimesNewRomanPS-BoldMT" w:hAnsi="Times New Roman"/>
          <w:b/>
          <w:bCs/>
          <w:i/>
          <w:sz w:val="24"/>
          <w:szCs w:val="24"/>
          <w:lang w:val="sr-Cyrl-CS"/>
        </w:rPr>
      </w:pPr>
      <w:r w:rsidRPr="009A0E65">
        <w:rPr>
          <w:rFonts w:ascii="Times New Roman" w:eastAsia="TimesNewRomanPS-BoldMT" w:hAnsi="Times New Roman"/>
          <w:b/>
          <w:bCs/>
          <w:i/>
          <w:sz w:val="24"/>
          <w:szCs w:val="24"/>
          <w:lang w:val="sr-Cyrl-CS"/>
        </w:rPr>
        <w:t>Финансијски капацитет</w:t>
      </w:r>
      <w:r>
        <w:rPr>
          <w:rFonts w:ascii="Times New Roman" w:eastAsia="TimesNewRomanPS-BoldMT" w:hAnsi="Times New Roman"/>
          <w:b/>
          <w:bCs/>
          <w:i/>
          <w:sz w:val="24"/>
          <w:szCs w:val="24"/>
          <w:lang w:val="sr-Cyrl-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8"/>
      </w:tblGrid>
      <w:tr w:rsidR="00CD46C2" w:rsidRPr="000C5695" w:rsidTr="006A605E">
        <w:trPr>
          <w:trHeight w:val="406"/>
        </w:trPr>
        <w:tc>
          <w:tcPr>
            <w:tcW w:w="0" w:type="auto"/>
            <w:shd w:val="clear" w:color="auto" w:fill="auto"/>
          </w:tcPr>
          <w:p w:rsidR="00CD46C2" w:rsidRDefault="00CD46C2" w:rsidP="006A605E">
            <w:pPr>
              <w:pStyle w:val="ListParagraph"/>
              <w:tabs>
                <w:tab w:val="left" w:pos="709"/>
              </w:tabs>
              <w:ind w:left="0"/>
              <w:jc w:val="both"/>
              <w:rPr>
                <w:rFonts w:ascii="Times New Roman" w:eastAsia="TimesNewRomanPS-BoldMT" w:hAnsi="Times New Roman"/>
                <w:b/>
                <w:bCs/>
                <w:i/>
                <w:sz w:val="24"/>
                <w:szCs w:val="24"/>
                <w:lang w:val="sr-Cyrl-CS"/>
              </w:rPr>
            </w:pPr>
            <w:r w:rsidRPr="007361EC">
              <w:rPr>
                <w:rFonts w:ascii="Times New Roman" w:eastAsia="TimesNewRomanPS-BoldMT" w:hAnsi="Times New Roman"/>
                <w:b/>
                <w:bCs/>
                <w:i/>
                <w:sz w:val="24"/>
                <w:szCs w:val="24"/>
                <w:lang w:val="sr-Cyrl-CS"/>
              </w:rPr>
              <w:t xml:space="preserve">Услов: </w:t>
            </w:r>
          </w:p>
          <w:p w:rsidR="00CD46C2" w:rsidRPr="007361EC" w:rsidRDefault="00CD46C2" w:rsidP="006A605E">
            <w:pPr>
              <w:pStyle w:val="ListParagraph"/>
              <w:tabs>
                <w:tab w:val="left" w:pos="709"/>
              </w:tabs>
              <w:spacing w:after="0"/>
              <w:ind w:left="0" w:firstLine="459"/>
              <w:jc w:val="both"/>
              <w:rPr>
                <w:rFonts w:ascii="Times New Roman" w:eastAsia="TimesNewRomanPS-BoldMT" w:hAnsi="Times New Roman"/>
                <w:b/>
                <w:bCs/>
                <w:i/>
                <w:sz w:val="24"/>
                <w:szCs w:val="24"/>
                <w:lang w:val="sr-Cyrl-CS"/>
              </w:rPr>
            </w:pPr>
            <w:r w:rsidRPr="00605CBC">
              <w:rPr>
                <w:rFonts w:ascii="Times New Roman" w:eastAsia="TimesNewRomanPS-BoldMT" w:hAnsi="Times New Roman"/>
                <w:bCs/>
                <w:sz w:val="24"/>
                <w:szCs w:val="24"/>
                <w:lang w:val="sr-Cyrl-CS"/>
              </w:rPr>
              <w:t>(1)</w:t>
            </w:r>
            <w:r w:rsidRPr="007361EC">
              <w:rPr>
                <w:rFonts w:ascii="Times New Roman" w:eastAsia="TimesNewRomanPS-BoldMT" w:hAnsi="Times New Roman"/>
                <w:bCs/>
                <w:sz w:val="24"/>
                <w:szCs w:val="24"/>
                <w:lang w:val="sr-Cyrl-CS"/>
              </w:rPr>
              <w:t>даостварени пословни приход у последњ</w:t>
            </w:r>
            <w:r>
              <w:rPr>
                <w:rFonts w:ascii="Times New Roman" w:eastAsia="TimesNewRomanPS-BoldMT" w:hAnsi="Times New Roman"/>
                <w:bCs/>
                <w:sz w:val="24"/>
                <w:szCs w:val="24"/>
                <w:lang w:val="sr-Cyrl-CS"/>
              </w:rPr>
              <w:t>е три године (201</w:t>
            </w:r>
            <w:r w:rsidR="00DB03EF">
              <w:rPr>
                <w:rFonts w:ascii="Times New Roman" w:eastAsia="TimesNewRomanPS-BoldMT" w:hAnsi="Times New Roman"/>
                <w:bCs/>
                <w:sz w:val="24"/>
                <w:szCs w:val="24"/>
              </w:rPr>
              <w:t>7</w:t>
            </w:r>
            <w:r>
              <w:rPr>
                <w:rFonts w:ascii="Times New Roman" w:eastAsia="TimesNewRomanPS-BoldMT" w:hAnsi="Times New Roman"/>
                <w:bCs/>
                <w:sz w:val="24"/>
                <w:szCs w:val="24"/>
                <w:lang w:val="sr-Cyrl-CS"/>
              </w:rPr>
              <w:t>, 201</w:t>
            </w:r>
            <w:r w:rsidR="00DB03EF">
              <w:rPr>
                <w:rFonts w:ascii="Times New Roman" w:eastAsia="TimesNewRomanPS-BoldMT" w:hAnsi="Times New Roman"/>
                <w:bCs/>
                <w:sz w:val="24"/>
                <w:szCs w:val="24"/>
              </w:rPr>
              <w:t>8</w:t>
            </w:r>
            <w:r>
              <w:rPr>
                <w:rFonts w:ascii="Times New Roman" w:eastAsia="TimesNewRomanPS-BoldMT" w:hAnsi="Times New Roman"/>
                <w:bCs/>
                <w:sz w:val="24"/>
                <w:szCs w:val="24"/>
                <w:lang w:val="sr-Cyrl-CS"/>
              </w:rPr>
              <w:t>, 201</w:t>
            </w:r>
            <w:r w:rsidR="00DB03EF">
              <w:rPr>
                <w:rFonts w:ascii="Times New Roman" w:eastAsia="TimesNewRomanPS-BoldMT" w:hAnsi="Times New Roman"/>
                <w:bCs/>
                <w:sz w:val="24"/>
                <w:szCs w:val="24"/>
              </w:rPr>
              <w:t>9</w:t>
            </w:r>
            <w:r>
              <w:rPr>
                <w:rFonts w:ascii="Times New Roman" w:eastAsia="TimesNewRomanPS-BoldMT" w:hAnsi="Times New Roman"/>
                <w:bCs/>
                <w:sz w:val="24"/>
                <w:szCs w:val="24"/>
                <w:lang w:val="sr-Cyrl-CS"/>
              </w:rPr>
              <w:t>) за које</w:t>
            </w:r>
            <w:r w:rsidRPr="007361EC">
              <w:rPr>
                <w:rFonts w:ascii="Times New Roman" w:eastAsia="TimesNewRomanPS-BoldMT" w:hAnsi="Times New Roman"/>
                <w:bCs/>
                <w:sz w:val="24"/>
                <w:szCs w:val="24"/>
                <w:lang w:val="sr-Cyrl-CS"/>
              </w:rPr>
              <w:t xml:space="preserve"> су достављени подаци</w:t>
            </w:r>
            <w:r w:rsidRPr="007361EC">
              <w:rPr>
                <w:rFonts w:ascii="Times New Roman" w:eastAsia="TimesNewRomanPS-BoldMT" w:hAnsi="Times New Roman"/>
                <w:b/>
                <w:bCs/>
                <w:i/>
                <w:sz w:val="24"/>
                <w:szCs w:val="24"/>
                <w:lang w:val="sr-Cyrl-CS"/>
              </w:rPr>
              <w:t xml:space="preserve"> мора да буде већи од</w:t>
            </w:r>
            <w:r w:rsidR="00DB03EF" w:rsidRPr="006918DB">
              <w:rPr>
                <w:rFonts w:ascii="Times New Roman" w:eastAsia="TimesNewRomanPS-BoldMT" w:hAnsi="Times New Roman"/>
                <w:b/>
                <w:bCs/>
                <w:i/>
                <w:sz w:val="24"/>
                <w:szCs w:val="24"/>
              </w:rPr>
              <w:t>26</w:t>
            </w:r>
            <w:r w:rsidRPr="006918DB">
              <w:rPr>
                <w:rFonts w:ascii="Times New Roman" w:eastAsia="TimesNewRomanPS-BoldMT" w:hAnsi="Times New Roman"/>
                <w:b/>
                <w:bCs/>
                <w:i/>
                <w:sz w:val="24"/>
                <w:szCs w:val="24"/>
              </w:rPr>
              <w:t>.000.000,00</w:t>
            </w:r>
            <w:r w:rsidRPr="007361EC">
              <w:rPr>
                <w:rFonts w:ascii="Times New Roman" w:eastAsia="TimesNewRomanPS-BoldMT" w:hAnsi="Times New Roman"/>
                <w:b/>
                <w:bCs/>
                <w:i/>
                <w:sz w:val="24"/>
                <w:szCs w:val="24"/>
                <w:lang w:val="sr-Cyrl-CS"/>
              </w:rPr>
              <w:t>динара;</w:t>
            </w:r>
          </w:p>
          <w:p w:rsidR="00D90C3B" w:rsidRDefault="00CD46C2" w:rsidP="00D90C3B">
            <w:pPr>
              <w:pStyle w:val="ListParagraph"/>
              <w:tabs>
                <w:tab w:val="left" w:pos="709"/>
              </w:tabs>
              <w:spacing w:after="0"/>
              <w:ind w:left="0" w:firstLine="459"/>
              <w:jc w:val="both"/>
              <w:rPr>
                <w:rFonts w:ascii="Times New Roman" w:eastAsia="TimesNewRomanPS-BoldMT" w:hAnsi="Times New Roman"/>
                <w:b/>
                <w:bCs/>
                <w:i/>
                <w:sz w:val="24"/>
                <w:szCs w:val="24"/>
                <w:lang w:val="sr-Cyrl-CS"/>
              </w:rPr>
            </w:pPr>
            <w:r w:rsidRPr="007361EC">
              <w:rPr>
                <w:rFonts w:ascii="Times New Roman" w:eastAsia="TimesNewRomanPS-BoldMT" w:hAnsi="Times New Roman"/>
                <w:bCs/>
                <w:sz w:val="24"/>
                <w:szCs w:val="24"/>
                <w:lang w:val="sr-Cyrl-CS"/>
              </w:rPr>
              <w:t>(</w:t>
            </w:r>
            <w:r>
              <w:rPr>
                <w:rFonts w:ascii="Times New Roman" w:eastAsia="TimesNewRomanPS-BoldMT" w:hAnsi="Times New Roman"/>
                <w:bCs/>
                <w:sz w:val="24"/>
                <w:szCs w:val="24"/>
                <w:lang w:val="sr-Cyrl-CS"/>
              </w:rPr>
              <w:t>2</w:t>
            </w:r>
            <w:r w:rsidRPr="007361EC">
              <w:rPr>
                <w:rFonts w:ascii="Times New Roman" w:eastAsia="TimesNewRomanPS-BoldMT" w:hAnsi="Times New Roman"/>
                <w:bCs/>
                <w:sz w:val="24"/>
                <w:szCs w:val="24"/>
                <w:lang w:val="sr-Cyrl-CS"/>
              </w:rPr>
              <w:t>) да понуђач у последњих шест месеци који претходе месецу у коме је на Порталу јавних набавки објављен Позив за подношење понуда</w:t>
            </w:r>
            <w:r w:rsidRPr="007361EC">
              <w:rPr>
                <w:rFonts w:ascii="Times New Roman" w:eastAsia="TimesNewRomanPS-BoldMT" w:hAnsi="Times New Roman"/>
                <w:b/>
                <w:bCs/>
                <w:i/>
                <w:sz w:val="24"/>
                <w:szCs w:val="24"/>
                <w:lang w:val="sr-Cyrl-CS"/>
              </w:rPr>
              <w:t xml:space="preserve"> није био неликвидан.</w:t>
            </w:r>
          </w:p>
          <w:p w:rsidR="00D90C3B" w:rsidRPr="00CD4CBB" w:rsidRDefault="00D90C3B" w:rsidP="00CD4CBB">
            <w:pPr>
              <w:pStyle w:val="ListParagraph"/>
              <w:tabs>
                <w:tab w:val="left" w:pos="709"/>
              </w:tabs>
              <w:spacing w:after="0"/>
              <w:ind w:left="0"/>
              <w:jc w:val="both"/>
              <w:rPr>
                <w:rFonts w:ascii="Times New Roman" w:eastAsia="TimesNewRomanPS-BoldMT" w:hAnsi="Times New Roman"/>
                <w:b/>
                <w:bCs/>
                <w:i/>
                <w:sz w:val="24"/>
                <w:szCs w:val="24"/>
              </w:rPr>
            </w:pPr>
          </w:p>
        </w:tc>
      </w:tr>
      <w:tr w:rsidR="00CD46C2" w:rsidRPr="000C5695" w:rsidTr="006A605E">
        <w:tc>
          <w:tcPr>
            <w:tcW w:w="0" w:type="auto"/>
            <w:shd w:val="clear" w:color="auto" w:fill="auto"/>
          </w:tcPr>
          <w:p w:rsidR="00CD4CBB" w:rsidRDefault="00CD4CBB" w:rsidP="006A605E">
            <w:pPr>
              <w:autoSpaceDE w:val="0"/>
              <w:autoSpaceDN w:val="0"/>
              <w:adjustRightInd w:val="0"/>
              <w:jc w:val="both"/>
              <w:rPr>
                <w:rFonts w:eastAsia="TimesNewRomanPS-BoldMT"/>
                <w:b/>
                <w:bCs/>
                <w:i/>
                <w:sz w:val="22"/>
                <w:szCs w:val="24"/>
              </w:rPr>
            </w:pPr>
          </w:p>
          <w:p w:rsidR="00CD46C2" w:rsidRPr="00810316" w:rsidRDefault="00CD46C2" w:rsidP="006A605E">
            <w:pPr>
              <w:autoSpaceDE w:val="0"/>
              <w:autoSpaceDN w:val="0"/>
              <w:adjustRightInd w:val="0"/>
              <w:jc w:val="both"/>
              <w:rPr>
                <w:sz w:val="22"/>
                <w:szCs w:val="24"/>
              </w:rPr>
            </w:pPr>
            <w:r w:rsidRPr="00810316">
              <w:rPr>
                <w:rFonts w:eastAsia="TimesNewRomanPS-BoldMT"/>
                <w:b/>
                <w:bCs/>
                <w:i/>
                <w:sz w:val="22"/>
                <w:szCs w:val="24"/>
                <w:lang w:val="sr-Cyrl-CS"/>
              </w:rPr>
              <w:t xml:space="preserve">Доказ: </w:t>
            </w:r>
            <w:r w:rsidRPr="00810316">
              <w:rPr>
                <w:sz w:val="22"/>
                <w:szCs w:val="24"/>
              </w:rPr>
              <w:t xml:space="preserve">Извештај о бонитету </w:t>
            </w:r>
            <w:r w:rsidR="00E90B6B">
              <w:rPr>
                <w:sz w:val="22"/>
                <w:szCs w:val="24"/>
              </w:rPr>
              <w:t>Ц</w:t>
            </w:r>
            <w:r w:rsidRPr="00810316">
              <w:rPr>
                <w:sz w:val="22"/>
                <w:szCs w:val="24"/>
              </w:rPr>
              <w:t>ентра за бонитет (Образац БОН-ЈН) Агенције за привредне регистре, који мора да садржи: статусне податке понуђача, сажети биланс стања и биланс успеха за претходне три обрачунске године, показатеље за оцену бонитета за претходне три обрачунске године ( 201</w:t>
            </w:r>
            <w:r w:rsidR="00DB03EF">
              <w:rPr>
                <w:sz w:val="22"/>
                <w:szCs w:val="24"/>
              </w:rPr>
              <w:t>7</w:t>
            </w:r>
            <w:r w:rsidRPr="00810316">
              <w:rPr>
                <w:sz w:val="22"/>
                <w:szCs w:val="24"/>
              </w:rPr>
              <w:t>, 201</w:t>
            </w:r>
            <w:r w:rsidR="00DB03EF">
              <w:rPr>
                <w:sz w:val="22"/>
                <w:szCs w:val="24"/>
              </w:rPr>
              <w:t>8</w:t>
            </w:r>
            <w:r w:rsidRPr="00810316">
              <w:rPr>
                <w:sz w:val="22"/>
                <w:szCs w:val="24"/>
              </w:rPr>
              <w:t xml:space="preserve"> и 201</w:t>
            </w:r>
            <w:r w:rsidR="00DB03EF">
              <w:rPr>
                <w:sz w:val="22"/>
                <w:szCs w:val="24"/>
              </w:rPr>
              <w:t>9</w:t>
            </w:r>
            <w:r w:rsidRPr="00810316">
              <w:rPr>
                <w:sz w:val="22"/>
                <w:szCs w:val="24"/>
              </w:rPr>
              <w:t xml:space="preserve">). Уколико Извештај о бонитету </w:t>
            </w:r>
            <w:r w:rsidR="00C43955">
              <w:rPr>
                <w:sz w:val="22"/>
                <w:szCs w:val="24"/>
              </w:rPr>
              <w:t>Ц</w:t>
            </w:r>
            <w:r w:rsidRPr="00810316">
              <w:rPr>
                <w:sz w:val="22"/>
                <w:szCs w:val="24"/>
              </w:rPr>
              <w:t>ентра за бонитет (Образац БОН-ЈН) не садржи податке за 201</w:t>
            </w:r>
            <w:r w:rsidR="00DB03EF">
              <w:rPr>
                <w:sz w:val="22"/>
                <w:szCs w:val="24"/>
              </w:rPr>
              <w:t>9</w:t>
            </w:r>
            <w:r w:rsidR="00D45222">
              <w:rPr>
                <w:sz w:val="22"/>
                <w:szCs w:val="24"/>
              </w:rPr>
              <w:t>.</w:t>
            </w:r>
            <w:r w:rsidRPr="00810316">
              <w:rPr>
                <w:sz w:val="22"/>
                <w:szCs w:val="24"/>
              </w:rPr>
              <w:t xml:space="preserve"> годину, доставити Биланс стања и Биланс успеха. </w:t>
            </w:r>
          </w:p>
          <w:p w:rsidR="00E63BE2" w:rsidRPr="00E63BE2" w:rsidRDefault="00CD46C2" w:rsidP="00E63BE2">
            <w:pPr>
              <w:autoSpaceDE w:val="0"/>
              <w:autoSpaceDN w:val="0"/>
              <w:adjustRightInd w:val="0"/>
              <w:ind w:firstLine="744"/>
              <w:jc w:val="both"/>
              <w:rPr>
                <w:rFonts w:eastAsia="TimesNewRomanPS-BoldMT"/>
                <w:bCs/>
                <w:sz w:val="22"/>
                <w:szCs w:val="24"/>
              </w:rPr>
            </w:pPr>
            <w:r w:rsidRPr="00810316">
              <w:rPr>
                <w:rFonts w:eastAsia="TimesNewRomanPS-BoldMT"/>
                <w:bCs/>
                <w:sz w:val="22"/>
                <w:szCs w:val="24"/>
                <w:lang w:val="sr-Cyrl-CS"/>
              </w:rPr>
              <w:t xml:space="preserve">Уколико Извештај о бонитету не садржи податак о данима неликвидности у последњих шест месеци који претходе месецу у коме је на Порталу јавних набавки објављен Позив за подношење понуда, понуђач је дужан да достави </w:t>
            </w:r>
            <w:r w:rsidRPr="00BE0233">
              <w:rPr>
                <w:rFonts w:eastAsia="TimesNewRomanPS-BoldMT"/>
                <w:bCs/>
                <w:sz w:val="22"/>
                <w:szCs w:val="24"/>
                <w:lang w:val="sr-Cyrl-CS"/>
              </w:rPr>
              <w:t>Потврду Народне банке Србије</w:t>
            </w:r>
            <w:r w:rsidRPr="00810316">
              <w:rPr>
                <w:rFonts w:eastAsia="TimesNewRomanPS-BoldMT"/>
                <w:bCs/>
                <w:sz w:val="22"/>
                <w:szCs w:val="24"/>
                <w:lang w:val="sr-Cyrl-CS"/>
              </w:rPr>
              <w:t xml:space="preserve"> да понуђач у последњих шест месеци који претходе месецу у коме је на Порталу јавних набавки објављен Позив за подноше</w:t>
            </w:r>
            <w:r w:rsidR="00E63BE2">
              <w:rPr>
                <w:rFonts w:eastAsia="TimesNewRomanPS-BoldMT"/>
                <w:bCs/>
                <w:sz w:val="22"/>
                <w:szCs w:val="24"/>
                <w:lang w:val="sr-Cyrl-CS"/>
              </w:rPr>
              <w:t>ње понуда, није био неликвидан</w:t>
            </w:r>
            <w:r w:rsidR="00E63BE2">
              <w:rPr>
                <w:rFonts w:eastAsia="TimesNewRomanPS-BoldMT"/>
                <w:bCs/>
                <w:sz w:val="22"/>
                <w:szCs w:val="24"/>
              </w:rPr>
              <w:t xml:space="preserve"> или да јасно наведе интернет страницу на којој се јавно доступни подаци могу проверити.</w:t>
            </w:r>
          </w:p>
        </w:tc>
      </w:tr>
    </w:tbl>
    <w:p w:rsidR="00CD46C2" w:rsidRPr="00982B34" w:rsidRDefault="00CD46C2" w:rsidP="00CD46C2">
      <w:pPr>
        <w:ind w:firstLine="708"/>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CD46C2" w:rsidRPr="000C5695" w:rsidTr="006A605E">
        <w:tc>
          <w:tcPr>
            <w:tcW w:w="9923" w:type="dxa"/>
            <w:shd w:val="clear" w:color="auto" w:fill="auto"/>
          </w:tcPr>
          <w:p w:rsidR="00CD46C2" w:rsidRPr="00810316" w:rsidRDefault="00CD46C2" w:rsidP="006A605E">
            <w:pPr>
              <w:autoSpaceDE w:val="0"/>
              <w:autoSpaceDN w:val="0"/>
              <w:adjustRightInd w:val="0"/>
              <w:ind w:firstLine="744"/>
              <w:jc w:val="both"/>
              <w:rPr>
                <w:sz w:val="22"/>
                <w:szCs w:val="24"/>
              </w:rPr>
            </w:pPr>
            <w:r w:rsidRPr="00810316">
              <w:rPr>
                <w:sz w:val="22"/>
                <w:szCs w:val="24"/>
              </w:rPr>
              <w:t>Привредни субјекти који у складу са Законом о рачуноводству, воде пословне књиге по систему простог књиговодства, достављају:</w:t>
            </w:r>
          </w:p>
          <w:p w:rsidR="00CD46C2" w:rsidRPr="00810316" w:rsidRDefault="00CD46C2" w:rsidP="006A605E">
            <w:pPr>
              <w:autoSpaceDE w:val="0"/>
              <w:autoSpaceDN w:val="0"/>
              <w:adjustRightInd w:val="0"/>
              <w:ind w:firstLine="744"/>
              <w:jc w:val="both"/>
              <w:rPr>
                <w:sz w:val="22"/>
                <w:szCs w:val="24"/>
              </w:rPr>
            </w:pPr>
            <w:r w:rsidRPr="00810316">
              <w:rPr>
                <w:sz w:val="22"/>
                <w:szCs w:val="24"/>
              </w:rPr>
              <w:t>- биланс успеха, порески биланс и пореску пријаву за утврђивање пореза на доходак грађана на приход од самосталних делатности издат од стране надлежног пореског органа, на чијој је територији регистровано обављање делатности за претходне 3 године.</w:t>
            </w:r>
          </w:p>
          <w:p w:rsidR="00CD46C2" w:rsidRPr="00810316" w:rsidRDefault="00CD46C2" w:rsidP="006A605E">
            <w:pPr>
              <w:autoSpaceDE w:val="0"/>
              <w:autoSpaceDN w:val="0"/>
              <w:adjustRightInd w:val="0"/>
              <w:ind w:firstLine="744"/>
              <w:jc w:val="both"/>
              <w:rPr>
                <w:sz w:val="22"/>
                <w:szCs w:val="24"/>
              </w:rPr>
            </w:pPr>
            <w:r w:rsidRPr="00810316">
              <w:rPr>
                <w:sz w:val="22"/>
                <w:szCs w:val="24"/>
              </w:rPr>
              <w:t>- потврду пословне банке о оствареном укупном промету на пословном-текућем рачуну за претходне 3(три) обрачунске године.</w:t>
            </w:r>
          </w:p>
          <w:p w:rsidR="00CD46C2" w:rsidRPr="00810316" w:rsidRDefault="00CD46C2" w:rsidP="006A605E">
            <w:pPr>
              <w:autoSpaceDE w:val="0"/>
              <w:autoSpaceDN w:val="0"/>
              <w:adjustRightInd w:val="0"/>
              <w:ind w:firstLine="744"/>
              <w:jc w:val="both"/>
              <w:rPr>
                <w:sz w:val="22"/>
                <w:szCs w:val="24"/>
              </w:rPr>
            </w:pPr>
            <w:r w:rsidRPr="00810316">
              <w:rPr>
                <w:sz w:val="22"/>
                <w:szCs w:val="24"/>
              </w:rPr>
              <w:t>Привредни субјекти који нису у обавези да утврђују финансијски резултат пословања (паушалци), достављају:</w:t>
            </w:r>
          </w:p>
          <w:p w:rsidR="00CD46C2" w:rsidRPr="00810316" w:rsidRDefault="00CD46C2" w:rsidP="006A605E">
            <w:pPr>
              <w:autoSpaceDE w:val="0"/>
              <w:autoSpaceDN w:val="0"/>
              <w:adjustRightInd w:val="0"/>
              <w:ind w:firstLine="744"/>
              <w:jc w:val="both"/>
              <w:rPr>
                <w:rFonts w:eastAsia="TimesNewRomanPS-BoldMT"/>
                <w:b/>
                <w:bCs/>
                <w:i/>
                <w:sz w:val="22"/>
                <w:szCs w:val="24"/>
                <w:lang w:val="sr-Cyrl-CS"/>
              </w:rPr>
            </w:pPr>
            <w:r w:rsidRPr="00810316">
              <w:rPr>
                <w:sz w:val="22"/>
                <w:szCs w:val="24"/>
              </w:rPr>
              <w:t>- потврду пословне банке о стварном укупном промету на пословном-текућем рачуну за претходне 3 ( три) обрачунске године.</w:t>
            </w:r>
          </w:p>
        </w:tc>
      </w:tr>
    </w:tbl>
    <w:p w:rsidR="008F4B79" w:rsidRDefault="008F4B79" w:rsidP="009D7940">
      <w:pPr>
        <w:pStyle w:val="ListParagraph"/>
        <w:tabs>
          <w:tab w:val="left" w:pos="709"/>
        </w:tabs>
        <w:ind w:left="0"/>
        <w:jc w:val="both"/>
        <w:rPr>
          <w:rFonts w:ascii="Times New Roman" w:eastAsia="TimesNewRomanPS-BoldMT" w:hAnsi="Times New Roman"/>
          <w:b/>
          <w:bCs/>
          <w:i/>
          <w:sz w:val="24"/>
          <w:szCs w:val="24"/>
          <w:lang w:val="sr-Cyrl-CS"/>
        </w:rPr>
      </w:pPr>
    </w:p>
    <w:p w:rsidR="00CD46C2" w:rsidRDefault="00CD46C2" w:rsidP="00CD46C2">
      <w:pPr>
        <w:pStyle w:val="ListParagraph"/>
        <w:numPr>
          <w:ilvl w:val="0"/>
          <w:numId w:val="14"/>
        </w:numPr>
        <w:tabs>
          <w:tab w:val="left" w:pos="709"/>
        </w:tabs>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Пословни капацитет: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CD46C2" w:rsidRPr="007361EC" w:rsidTr="006A605E">
        <w:tc>
          <w:tcPr>
            <w:tcW w:w="9923" w:type="dxa"/>
            <w:shd w:val="clear" w:color="auto" w:fill="auto"/>
          </w:tcPr>
          <w:p w:rsidR="00CD46C2" w:rsidRDefault="00CD46C2" w:rsidP="006A605E">
            <w:pPr>
              <w:pStyle w:val="ListParagraph"/>
              <w:suppressAutoHyphens/>
              <w:spacing w:after="0" w:line="100" w:lineRule="atLeast"/>
              <w:ind w:left="0"/>
              <w:jc w:val="both"/>
              <w:rPr>
                <w:rFonts w:ascii="Times New Roman" w:eastAsia="TimesNewRomanPS-BoldMT" w:hAnsi="Times New Roman"/>
                <w:b/>
                <w:bCs/>
                <w:i/>
                <w:sz w:val="24"/>
                <w:szCs w:val="24"/>
                <w:lang w:val="sr-Cyrl-CS"/>
              </w:rPr>
            </w:pPr>
            <w:r w:rsidRPr="00027490">
              <w:rPr>
                <w:rFonts w:ascii="Times New Roman" w:eastAsia="TimesNewRomanPS-BoldMT" w:hAnsi="Times New Roman"/>
                <w:b/>
                <w:bCs/>
                <w:i/>
                <w:sz w:val="24"/>
                <w:szCs w:val="24"/>
                <w:lang w:val="sr-Cyrl-CS"/>
              </w:rPr>
              <w:t xml:space="preserve">Услов:  </w:t>
            </w:r>
          </w:p>
          <w:p w:rsidR="00CD46C2" w:rsidRDefault="00CD46C2" w:rsidP="00C10234">
            <w:pPr>
              <w:pStyle w:val="ListParagraph"/>
              <w:suppressAutoHyphens/>
              <w:spacing w:after="0" w:line="100" w:lineRule="atLeast"/>
              <w:ind w:left="0"/>
              <w:jc w:val="both"/>
              <w:rPr>
                <w:rFonts w:ascii="Times New Roman" w:hAnsi="Times New Roman"/>
                <w:sz w:val="24"/>
                <w:szCs w:val="24"/>
                <w:lang w:val="sr-Cyrl-CS"/>
              </w:rPr>
            </w:pPr>
            <w:r w:rsidRPr="00810316">
              <w:rPr>
                <w:rFonts w:ascii="Times New Roman" w:hAnsi="Times New Roman"/>
                <w:iCs/>
                <w:sz w:val="24"/>
                <w:szCs w:val="24"/>
              </w:rPr>
              <w:t xml:space="preserve">Да је понуђач </w:t>
            </w:r>
            <w:r w:rsidRPr="00027490">
              <w:rPr>
                <w:rFonts w:ascii="Times New Roman" w:hAnsi="Times New Roman"/>
                <w:sz w:val="24"/>
                <w:szCs w:val="24"/>
                <w:lang w:val="ru-RU"/>
              </w:rPr>
              <w:t>у претходн</w:t>
            </w:r>
            <w:r w:rsidR="00D45222">
              <w:rPr>
                <w:rFonts w:ascii="Times New Roman" w:hAnsi="Times New Roman"/>
                <w:sz w:val="24"/>
                <w:szCs w:val="24"/>
              </w:rPr>
              <w:t>eтри</w:t>
            </w:r>
            <w:r w:rsidRPr="00BE0233">
              <w:rPr>
                <w:rFonts w:ascii="Times New Roman" w:hAnsi="Times New Roman"/>
                <w:sz w:val="24"/>
                <w:szCs w:val="24"/>
                <w:lang w:val="ru-RU"/>
              </w:rPr>
              <w:t xml:space="preserve"> годин</w:t>
            </w:r>
            <w:r w:rsidR="00D45222">
              <w:rPr>
                <w:rFonts w:ascii="Times New Roman" w:hAnsi="Times New Roman"/>
                <w:sz w:val="24"/>
                <w:szCs w:val="24"/>
                <w:lang w:val="ru-RU"/>
              </w:rPr>
              <w:t>е</w:t>
            </w:r>
            <w:r w:rsidRPr="00027490">
              <w:rPr>
                <w:rFonts w:ascii="Times New Roman" w:hAnsi="Times New Roman"/>
                <w:sz w:val="24"/>
                <w:szCs w:val="24"/>
                <w:lang w:val="ru-RU"/>
              </w:rPr>
              <w:t xml:space="preserve"> од дана објаве Позива на Порталу јавних набавки реализовао уговор</w:t>
            </w:r>
            <w:r w:rsidR="00D45222">
              <w:rPr>
                <w:rFonts w:ascii="Times New Roman" w:hAnsi="Times New Roman"/>
                <w:sz w:val="24"/>
                <w:szCs w:val="24"/>
              </w:rPr>
              <w:t>е</w:t>
            </w:r>
            <w:r w:rsidR="00D45222">
              <w:rPr>
                <w:rFonts w:ascii="Times New Roman" w:hAnsi="Times New Roman"/>
                <w:sz w:val="24"/>
                <w:szCs w:val="24"/>
                <w:lang w:val="ru-RU"/>
              </w:rPr>
              <w:t xml:space="preserve">за извођење радова </w:t>
            </w:r>
            <w:r w:rsidRPr="00027490">
              <w:rPr>
                <w:rFonts w:ascii="Times New Roman" w:hAnsi="Times New Roman"/>
                <w:sz w:val="24"/>
                <w:szCs w:val="24"/>
                <w:lang w:val="ru-RU"/>
              </w:rPr>
              <w:t xml:space="preserve">у </w:t>
            </w:r>
            <w:r w:rsidR="00D45222">
              <w:rPr>
                <w:rFonts w:ascii="Times New Roman" w:hAnsi="Times New Roman"/>
                <w:sz w:val="24"/>
                <w:szCs w:val="24"/>
                <w:lang w:val="ru-RU"/>
              </w:rPr>
              <w:t xml:space="preserve">минималној вредности од </w:t>
            </w:r>
            <w:r w:rsidR="00D45222">
              <w:rPr>
                <w:rFonts w:ascii="Times New Roman" w:hAnsi="Times New Roman"/>
                <w:sz w:val="24"/>
                <w:szCs w:val="24"/>
              </w:rPr>
              <w:t xml:space="preserve">укупно </w:t>
            </w:r>
            <w:r w:rsidR="00DB03EF" w:rsidRPr="006918DB">
              <w:rPr>
                <w:rFonts w:ascii="Times New Roman" w:hAnsi="Times New Roman"/>
                <w:sz w:val="24"/>
                <w:szCs w:val="24"/>
              </w:rPr>
              <w:t>13</w:t>
            </w:r>
            <w:r w:rsidRPr="006918DB">
              <w:rPr>
                <w:rFonts w:ascii="Times New Roman" w:hAnsi="Times New Roman"/>
                <w:sz w:val="24"/>
                <w:szCs w:val="24"/>
              </w:rPr>
              <w:t>.000.000,00</w:t>
            </w:r>
            <w:r w:rsidR="00B91A87">
              <w:rPr>
                <w:rFonts w:ascii="Times New Roman" w:hAnsi="Times New Roman"/>
                <w:sz w:val="24"/>
                <w:szCs w:val="24"/>
              </w:rPr>
              <w:t xml:space="preserve"> </w:t>
            </w:r>
            <w:r w:rsidRPr="00027490">
              <w:rPr>
                <w:rFonts w:ascii="Times New Roman" w:hAnsi="Times New Roman"/>
                <w:b/>
                <w:sz w:val="24"/>
                <w:szCs w:val="24"/>
                <w:lang w:val="ru-RU"/>
              </w:rPr>
              <w:t xml:space="preserve">динара </w:t>
            </w:r>
            <w:r w:rsidRPr="00810316">
              <w:rPr>
                <w:rFonts w:ascii="Times New Roman" w:hAnsi="Times New Roman"/>
                <w:b/>
                <w:sz w:val="24"/>
                <w:szCs w:val="24"/>
              </w:rPr>
              <w:t>без</w:t>
            </w:r>
            <w:r w:rsidRPr="00027490">
              <w:rPr>
                <w:rFonts w:ascii="Times New Roman" w:hAnsi="Times New Roman"/>
                <w:b/>
                <w:sz w:val="24"/>
                <w:szCs w:val="24"/>
                <w:lang w:val="ru-RU"/>
              </w:rPr>
              <w:t xml:space="preserve"> пореза на додату вредност</w:t>
            </w:r>
            <w:r w:rsidRPr="00027490">
              <w:rPr>
                <w:rFonts w:ascii="Times New Roman" w:hAnsi="Times New Roman"/>
                <w:sz w:val="24"/>
                <w:szCs w:val="24"/>
                <w:u w:val="single"/>
                <w:lang w:val="ru-RU"/>
              </w:rPr>
              <w:t>,</w:t>
            </w:r>
            <w:r w:rsidRPr="00027490">
              <w:rPr>
                <w:rFonts w:ascii="Times New Roman" w:hAnsi="Times New Roman"/>
                <w:sz w:val="24"/>
                <w:szCs w:val="24"/>
                <w:lang w:val="ru-RU"/>
              </w:rPr>
              <w:t xml:space="preserve"> а који се односе </w:t>
            </w:r>
            <w:r w:rsidR="00C43955">
              <w:rPr>
                <w:rFonts w:ascii="Times New Roman" w:hAnsi="Times New Roman"/>
                <w:sz w:val="24"/>
                <w:szCs w:val="24"/>
                <w:lang w:val="sr-Cyrl-CS"/>
              </w:rPr>
              <w:t xml:space="preserve">на извођење грађевинских </w:t>
            </w:r>
            <w:r w:rsidR="00ED2858">
              <w:rPr>
                <w:rFonts w:ascii="Times New Roman" w:hAnsi="Times New Roman"/>
                <w:sz w:val="24"/>
                <w:szCs w:val="24"/>
                <w:lang w:val="sr-Cyrl-CS"/>
              </w:rPr>
              <w:t xml:space="preserve">и грађевинско занатских, столарских радова и радова на инсталацији грејања на објектима јавне намене.  </w:t>
            </w:r>
          </w:p>
          <w:p w:rsidR="00D90C3B" w:rsidRPr="00ED2858" w:rsidRDefault="00D90C3B" w:rsidP="004C7F97">
            <w:pPr>
              <w:pStyle w:val="ListParagraph"/>
              <w:suppressAutoHyphens/>
              <w:spacing w:after="0" w:line="100" w:lineRule="atLeast"/>
              <w:ind w:left="0"/>
              <w:jc w:val="both"/>
              <w:rPr>
                <w:rFonts w:ascii="Times New Roman" w:hAnsi="Times New Roman"/>
                <w:b/>
                <w:bCs/>
                <w:i/>
                <w:iCs/>
                <w:sz w:val="24"/>
                <w:szCs w:val="24"/>
                <w:highlight w:val="green"/>
              </w:rPr>
            </w:pPr>
          </w:p>
        </w:tc>
      </w:tr>
      <w:tr w:rsidR="00CD46C2" w:rsidRPr="000C5695" w:rsidTr="006A605E">
        <w:tc>
          <w:tcPr>
            <w:tcW w:w="9923" w:type="dxa"/>
            <w:shd w:val="clear" w:color="auto" w:fill="auto"/>
          </w:tcPr>
          <w:p w:rsidR="00CD46C2" w:rsidRPr="0003684C" w:rsidRDefault="00CD46C2" w:rsidP="006A605E">
            <w:pPr>
              <w:pStyle w:val="ListParagraph"/>
              <w:suppressAutoHyphens/>
              <w:spacing w:after="0" w:line="100" w:lineRule="atLeast"/>
              <w:ind w:left="0"/>
              <w:jc w:val="both"/>
              <w:rPr>
                <w:rFonts w:ascii="Times New Roman" w:eastAsia="TimesNewRomanPS-BoldMT" w:hAnsi="Times New Roman"/>
                <w:b/>
                <w:bCs/>
                <w:i/>
                <w:sz w:val="24"/>
                <w:szCs w:val="24"/>
                <w:lang w:val="sr-Cyrl-CS"/>
              </w:rPr>
            </w:pPr>
            <w:r w:rsidRPr="0003684C">
              <w:rPr>
                <w:rFonts w:ascii="Times New Roman" w:eastAsia="TimesNewRomanPS-BoldMT" w:hAnsi="Times New Roman"/>
                <w:b/>
                <w:bCs/>
                <w:i/>
                <w:sz w:val="24"/>
                <w:szCs w:val="24"/>
                <w:lang w:val="sr-Cyrl-CS"/>
              </w:rPr>
              <w:t xml:space="preserve">Доказ: </w:t>
            </w:r>
          </w:p>
          <w:p w:rsidR="00CD46C2" w:rsidRPr="00810316" w:rsidRDefault="00CD46C2" w:rsidP="006A605E">
            <w:pPr>
              <w:autoSpaceDE w:val="0"/>
              <w:autoSpaceDN w:val="0"/>
              <w:adjustRightInd w:val="0"/>
              <w:ind w:firstLine="744"/>
              <w:jc w:val="both"/>
              <w:rPr>
                <w:sz w:val="22"/>
                <w:szCs w:val="24"/>
              </w:rPr>
            </w:pPr>
            <w:r w:rsidRPr="00810316">
              <w:rPr>
                <w:sz w:val="22"/>
                <w:szCs w:val="24"/>
              </w:rPr>
              <w:lastRenderedPageBreak/>
              <w:t xml:space="preserve">Попуњен, оверен печатом и потписан од стране одговорног лица понуђача Образац </w:t>
            </w:r>
            <w:r w:rsidRPr="00810316">
              <w:rPr>
                <w:i/>
                <w:sz w:val="22"/>
                <w:szCs w:val="24"/>
              </w:rPr>
              <w:t>Референтне листе, који је дат у Поглављу XIV</w:t>
            </w:r>
            <w:r w:rsidRPr="00810316">
              <w:rPr>
                <w:sz w:val="22"/>
                <w:szCs w:val="24"/>
              </w:rPr>
              <w:t>. Конкурсне документације.</w:t>
            </w:r>
          </w:p>
          <w:p w:rsidR="00CD46C2" w:rsidRPr="00810316" w:rsidRDefault="00CD46C2" w:rsidP="006A605E">
            <w:pPr>
              <w:autoSpaceDE w:val="0"/>
              <w:autoSpaceDN w:val="0"/>
              <w:adjustRightInd w:val="0"/>
              <w:ind w:firstLine="744"/>
              <w:jc w:val="both"/>
              <w:rPr>
                <w:sz w:val="22"/>
                <w:szCs w:val="24"/>
              </w:rPr>
            </w:pPr>
            <w:r w:rsidRPr="00810316">
              <w:rPr>
                <w:sz w:val="22"/>
                <w:szCs w:val="24"/>
              </w:rPr>
              <w:t xml:space="preserve">Понуђач је дужан да уз Референтну листу достави потписане и оверене </w:t>
            </w:r>
            <w:r w:rsidRPr="00810316">
              <w:rPr>
                <w:i/>
                <w:sz w:val="22"/>
                <w:szCs w:val="24"/>
              </w:rPr>
              <w:t>Обрасце потврда о раније реализованим уговорима, од стране наручилаца наведених у Референтној  листи, који је дат у Поглављу XV.</w:t>
            </w:r>
            <w:r w:rsidRPr="00810316">
              <w:rPr>
                <w:sz w:val="22"/>
                <w:szCs w:val="24"/>
              </w:rPr>
              <w:t xml:space="preserve"> Конкурсне документације.</w:t>
            </w:r>
          </w:p>
          <w:p w:rsidR="00CD46C2" w:rsidRPr="00810316" w:rsidRDefault="00CD46C2" w:rsidP="006A605E">
            <w:pPr>
              <w:autoSpaceDE w:val="0"/>
              <w:autoSpaceDN w:val="0"/>
              <w:adjustRightInd w:val="0"/>
              <w:ind w:firstLine="744"/>
              <w:jc w:val="both"/>
              <w:rPr>
                <w:sz w:val="22"/>
                <w:szCs w:val="24"/>
              </w:rPr>
            </w:pPr>
            <w:r w:rsidRPr="00810316">
              <w:rPr>
                <w:i/>
                <w:sz w:val="22"/>
                <w:szCs w:val="24"/>
              </w:rPr>
              <w:t>Потврде наручилаца</w:t>
            </w:r>
            <w:r w:rsidRPr="00810316">
              <w:rPr>
                <w:sz w:val="22"/>
                <w:szCs w:val="24"/>
              </w:rPr>
              <w:t xml:space="preserve"> о реализацији закључених уговора могу бити на оригиналном Обрасцу из Конкурсне документације или издате од стране других наручилаца на њиховим обрасцима, при чему такве потврде морају имати све елементе које садржи Образац из Конкурсне документације и то: </w:t>
            </w:r>
          </w:p>
          <w:p w:rsidR="00CD46C2" w:rsidRPr="00810316" w:rsidRDefault="00CD46C2" w:rsidP="006A605E">
            <w:pPr>
              <w:autoSpaceDE w:val="0"/>
              <w:autoSpaceDN w:val="0"/>
              <w:adjustRightInd w:val="0"/>
              <w:ind w:firstLine="744"/>
              <w:jc w:val="both"/>
              <w:rPr>
                <w:sz w:val="22"/>
                <w:szCs w:val="24"/>
              </w:rPr>
            </w:pPr>
            <w:r w:rsidRPr="00810316">
              <w:rPr>
                <w:sz w:val="22"/>
                <w:szCs w:val="24"/>
              </w:rPr>
              <w:t xml:space="preserve">- назив и адресу наручиоца, </w:t>
            </w:r>
          </w:p>
          <w:p w:rsidR="00CD46C2" w:rsidRPr="00810316" w:rsidRDefault="00CD46C2" w:rsidP="006A605E">
            <w:pPr>
              <w:autoSpaceDE w:val="0"/>
              <w:autoSpaceDN w:val="0"/>
              <w:adjustRightInd w:val="0"/>
              <w:ind w:firstLine="744"/>
              <w:jc w:val="both"/>
              <w:rPr>
                <w:sz w:val="22"/>
                <w:szCs w:val="24"/>
              </w:rPr>
            </w:pPr>
            <w:r w:rsidRPr="00810316">
              <w:rPr>
                <w:sz w:val="22"/>
                <w:szCs w:val="24"/>
              </w:rPr>
              <w:t xml:space="preserve">- назив и седиште понуђача, </w:t>
            </w:r>
          </w:p>
          <w:p w:rsidR="00CD46C2" w:rsidRPr="00810316" w:rsidRDefault="00CD46C2" w:rsidP="006A605E">
            <w:pPr>
              <w:autoSpaceDE w:val="0"/>
              <w:autoSpaceDN w:val="0"/>
              <w:adjustRightInd w:val="0"/>
              <w:ind w:firstLine="744"/>
              <w:jc w:val="both"/>
              <w:rPr>
                <w:sz w:val="22"/>
                <w:szCs w:val="24"/>
              </w:rPr>
            </w:pPr>
            <w:r w:rsidRPr="00810316">
              <w:rPr>
                <w:sz w:val="22"/>
                <w:szCs w:val="24"/>
              </w:rPr>
              <w:t>-  облик наступања за радове за које се издаје Потврда ,</w:t>
            </w:r>
          </w:p>
          <w:p w:rsidR="00CD46C2" w:rsidRPr="00810316" w:rsidRDefault="00CD46C2" w:rsidP="006A605E">
            <w:pPr>
              <w:autoSpaceDE w:val="0"/>
              <w:autoSpaceDN w:val="0"/>
              <w:adjustRightInd w:val="0"/>
              <w:ind w:firstLine="744"/>
              <w:jc w:val="both"/>
              <w:rPr>
                <w:sz w:val="22"/>
                <w:szCs w:val="24"/>
              </w:rPr>
            </w:pPr>
            <w:r w:rsidRPr="00810316">
              <w:rPr>
                <w:sz w:val="22"/>
                <w:szCs w:val="24"/>
              </w:rPr>
              <w:t xml:space="preserve">- изјава да су радови за потребе тог наручиоца извршени квалитетно и у уговореном року, </w:t>
            </w:r>
          </w:p>
          <w:p w:rsidR="00CD46C2" w:rsidRPr="00810316" w:rsidRDefault="00CD46C2" w:rsidP="006A605E">
            <w:pPr>
              <w:autoSpaceDE w:val="0"/>
              <w:autoSpaceDN w:val="0"/>
              <w:adjustRightInd w:val="0"/>
              <w:ind w:firstLine="744"/>
              <w:jc w:val="both"/>
              <w:rPr>
                <w:sz w:val="22"/>
                <w:szCs w:val="24"/>
              </w:rPr>
            </w:pPr>
            <w:r w:rsidRPr="00810316">
              <w:rPr>
                <w:sz w:val="22"/>
                <w:szCs w:val="24"/>
              </w:rPr>
              <w:t xml:space="preserve">- врста радова, </w:t>
            </w:r>
          </w:p>
          <w:p w:rsidR="00CD46C2" w:rsidRPr="00810316" w:rsidRDefault="00CD46C2" w:rsidP="006A605E">
            <w:pPr>
              <w:autoSpaceDE w:val="0"/>
              <w:autoSpaceDN w:val="0"/>
              <w:adjustRightInd w:val="0"/>
              <w:ind w:firstLine="744"/>
              <w:jc w:val="both"/>
              <w:rPr>
                <w:sz w:val="22"/>
                <w:szCs w:val="24"/>
              </w:rPr>
            </w:pPr>
            <w:r w:rsidRPr="00810316">
              <w:rPr>
                <w:sz w:val="22"/>
                <w:szCs w:val="24"/>
              </w:rPr>
              <w:t xml:space="preserve">- вредност изведених радова, </w:t>
            </w:r>
          </w:p>
          <w:p w:rsidR="00CD46C2" w:rsidRPr="00810316" w:rsidRDefault="00CD46C2" w:rsidP="006A605E">
            <w:pPr>
              <w:autoSpaceDE w:val="0"/>
              <w:autoSpaceDN w:val="0"/>
              <w:adjustRightInd w:val="0"/>
              <w:ind w:firstLine="744"/>
              <w:jc w:val="both"/>
              <w:rPr>
                <w:sz w:val="22"/>
                <w:szCs w:val="24"/>
              </w:rPr>
            </w:pPr>
            <w:r w:rsidRPr="00810316">
              <w:rPr>
                <w:sz w:val="22"/>
                <w:szCs w:val="24"/>
              </w:rPr>
              <w:t xml:space="preserve">- број и датум уговора, </w:t>
            </w:r>
          </w:p>
          <w:p w:rsidR="00CD46C2" w:rsidRPr="00810316" w:rsidRDefault="00CD46C2" w:rsidP="006A605E">
            <w:pPr>
              <w:autoSpaceDE w:val="0"/>
              <w:autoSpaceDN w:val="0"/>
              <w:adjustRightInd w:val="0"/>
              <w:ind w:firstLine="744"/>
              <w:jc w:val="both"/>
              <w:rPr>
                <w:sz w:val="22"/>
                <w:szCs w:val="24"/>
              </w:rPr>
            </w:pPr>
            <w:r w:rsidRPr="00810316">
              <w:rPr>
                <w:sz w:val="22"/>
                <w:szCs w:val="24"/>
              </w:rPr>
              <w:t>- изјава да се Потврда издаје ради учешћа на тендеру и у друге сврхе се не може користити ,</w:t>
            </w:r>
          </w:p>
          <w:p w:rsidR="00CD46C2" w:rsidRPr="00810316" w:rsidRDefault="00CD46C2" w:rsidP="006A605E">
            <w:pPr>
              <w:autoSpaceDE w:val="0"/>
              <w:autoSpaceDN w:val="0"/>
              <w:adjustRightInd w:val="0"/>
              <w:ind w:firstLine="744"/>
              <w:jc w:val="both"/>
              <w:rPr>
                <w:sz w:val="22"/>
                <w:szCs w:val="24"/>
              </w:rPr>
            </w:pPr>
            <w:r w:rsidRPr="00810316">
              <w:rPr>
                <w:sz w:val="22"/>
                <w:szCs w:val="24"/>
              </w:rPr>
              <w:t>- контакт особа наручиоца и телефон ,</w:t>
            </w:r>
          </w:p>
          <w:p w:rsidR="00CD46C2" w:rsidRPr="00810316" w:rsidRDefault="00CD46C2" w:rsidP="006A605E">
            <w:pPr>
              <w:autoSpaceDE w:val="0"/>
              <w:autoSpaceDN w:val="0"/>
              <w:adjustRightInd w:val="0"/>
              <w:ind w:firstLine="744"/>
              <w:jc w:val="both"/>
              <w:rPr>
                <w:sz w:val="22"/>
                <w:szCs w:val="24"/>
              </w:rPr>
            </w:pPr>
            <w:r w:rsidRPr="00810316">
              <w:rPr>
                <w:sz w:val="22"/>
                <w:szCs w:val="24"/>
              </w:rPr>
              <w:t>- потпис овлашћеног лица и печат наручиоца .</w:t>
            </w:r>
          </w:p>
          <w:p w:rsidR="00CD46C2" w:rsidRPr="006376FE" w:rsidRDefault="00CD46C2" w:rsidP="006A605E">
            <w:pPr>
              <w:pStyle w:val="ListParagraph"/>
              <w:suppressAutoHyphens/>
              <w:spacing w:after="0" w:line="100" w:lineRule="atLeast"/>
              <w:ind w:left="0"/>
              <w:jc w:val="both"/>
              <w:rPr>
                <w:rFonts w:ascii="Times New Roman" w:hAnsi="Times New Roman"/>
                <w:sz w:val="24"/>
                <w:szCs w:val="24"/>
              </w:rPr>
            </w:pPr>
            <w:r w:rsidRPr="006376FE">
              <w:rPr>
                <w:rFonts w:ascii="Times New Roman" w:hAnsi="Times New Roman"/>
                <w:sz w:val="24"/>
                <w:szCs w:val="24"/>
              </w:rPr>
              <w:t>Уз потврду Наручиоца доставити:</w:t>
            </w:r>
          </w:p>
          <w:p w:rsidR="00A23570" w:rsidRDefault="00CD46C2" w:rsidP="00A23570">
            <w:pPr>
              <w:pStyle w:val="ListParagraph"/>
              <w:suppressAutoHyphens/>
              <w:spacing w:after="0" w:line="100" w:lineRule="atLeast"/>
              <w:ind w:left="0"/>
              <w:jc w:val="both"/>
              <w:rPr>
                <w:rFonts w:ascii="Times New Roman" w:hAnsi="Times New Roman"/>
                <w:sz w:val="24"/>
                <w:szCs w:val="24"/>
              </w:rPr>
            </w:pPr>
            <w:r w:rsidRPr="006376FE">
              <w:rPr>
                <w:rFonts w:ascii="Times New Roman" w:hAnsi="Times New Roman"/>
                <w:sz w:val="24"/>
                <w:szCs w:val="24"/>
              </w:rPr>
              <w:t xml:space="preserve">Фотокопије </w:t>
            </w:r>
            <w:r w:rsidR="00A23570" w:rsidRPr="006376FE">
              <w:rPr>
                <w:rFonts w:ascii="Times New Roman" w:hAnsi="Times New Roman"/>
                <w:sz w:val="24"/>
                <w:szCs w:val="24"/>
              </w:rPr>
              <w:t xml:space="preserve">уговора </w:t>
            </w:r>
            <w:r w:rsidR="00ED2858">
              <w:rPr>
                <w:rFonts w:ascii="Times New Roman" w:hAnsi="Times New Roman"/>
                <w:sz w:val="24"/>
                <w:szCs w:val="24"/>
              </w:rPr>
              <w:t>и фотокопије оверене окончане ситуације-рачуна</w:t>
            </w:r>
            <w:r w:rsidR="00A23570" w:rsidRPr="006376FE">
              <w:rPr>
                <w:rFonts w:ascii="Times New Roman" w:hAnsi="Times New Roman"/>
                <w:sz w:val="24"/>
                <w:szCs w:val="24"/>
              </w:rPr>
              <w:t>.</w:t>
            </w:r>
          </w:p>
          <w:p w:rsidR="00CD46C2" w:rsidRPr="00A23570" w:rsidRDefault="00CD46C2" w:rsidP="00A23570">
            <w:pPr>
              <w:pStyle w:val="ListParagraph"/>
              <w:suppressAutoHyphens/>
              <w:spacing w:after="0" w:line="100" w:lineRule="atLeast"/>
              <w:ind w:left="0"/>
              <w:jc w:val="both"/>
              <w:rPr>
                <w:rFonts w:ascii="Times New Roman" w:hAnsi="Times New Roman"/>
                <w:sz w:val="24"/>
                <w:szCs w:val="24"/>
              </w:rPr>
            </w:pPr>
          </w:p>
        </w:tc>
      </w:tr>
    </w:tbl>
    <w:p w:rsidR="00CD46C2" w:rsidRDefault="00CD46C2" w:rsidP="00CD46C2">
      <w:pPr>
        <w:pStyle w:val="ListParagraph"/>
        <w:tabs>
          <w:tab w:val="left" w:pos="709"/>
        </w:tabs>
        <w:ind w:left="0"/>
        <w:jc w:val="both"/>
        <w:rPr>
          <w:rFonts w:ascii="Times New Roman" w:eastAsia="TimesNewRomanPS-BoldMT" w:hAnsi="Times New Roman"/>
          <w:b/>
          <w:bCs/>
          <w:i/>
          <w:sz w:val="24"/>
          <w:szCs w:val="24"/>
          <w:lang w:val="sr-Cyrl-CS"/>
        </w:rPr>
      </w:pPr>
    </w:p>
    <w:p w:rsidR="00CD46C2" w:rsidRPr="009D77AA" w:rsidRDefault="00CD46C2" w:rsidP="00CD46C2">
      <w:pPr>
        <w:pStyle w:val="ListParagraph"/>
        <w:numPr>
          <w:ilvl w:val="0"/>
          <w:numId w:val="14"/>
        </w:numPr>
        <w:tabs>
          <w:tab w:val="left" w:pos="709"/>
        </w:tabs>
        <w:jc w:val="both"/>
        <w:rPr>
          <w:rFonts w:ascii="Times New Roman" w:eastAsia="TimesNewRomanPS-BoldMT" w:hAnsi="Times New Roman"/>
          <w:b/>
          <w:bCs/>
          <w:i/>
          <w:sz w:val="24"/>
          <w:szCs w:val="24"/>
          <w:lang w:val="sr-Cyrl-CS"/>
        </w:rPr>
      </w:pPr>
      <w:r w:rsidRPr="009D77AA">
        <w:rPr>
          <w:rFonts w:ascii="Times New Roman" w:eastAsia="TimesNewRomanPS-BoldMT" w:hAnsi="Times New Roman"/>
          <w:b/>
          <w:bCs/>
          <w:i/>
          <w:sz w:val="24"/>
          <w:szCs w:val="24"/>
          <w:lang w:val="sr-Cyrl-CS"/>
        </w:rPr>
        <w:t>Технички капацитет</w:t>
      </w:r>
    </w:p>
    <w:tbl>
      <w:tblPr>
        <w:tblW w:w="9939"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9939"/>
      </w:tblGrid>
      <w:tr w:rsidR="00CD46C2" w:rsidRPr="00171AB1" w:rsidTr="00ED2858">
        <w:trPr>
          <w:trHeight w:val="3691"/>
        </w:trPr>
        <w:tc>
          <w:tcPr>
            <w:tcW w:w="9939" w:type="dxa"/>
            <w:shd w:val="clear" w:color="auto" w:fill="auto"/>
          </w:tcPr>
          <w:p w:rsidR="00CD46C2" w:rsidRDefault="00CD46C2" w:rsidP="006A605E">
            <w:pPr>
              <w:pStyle w:val="ListParagraph"/>
              <w:tabs>
                <w:tab w:val="left" w:pos="709"/>
              </w:tabs>
              <w:spacing w:after="0"/>
              <w:ind w:left="0"/>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Услов:</w:t>
            </w:r>
          </w:p>
          <w:p w:rsidR="008F4B79" w:rsidRPr="008F4B79" w:rsidRDefault="008F4B79" w:rsidP="00A23570">
            <w:pPr>
              <w:pStyle w:val="ListParagraph"/>
              <w:tabs>
                <w:tab w:val="left" w:pos="709"/>
                <w:tab w:val="left" w:pos="1550"/>
              </w:tabs>
              <w:spacing w:after="0"/>
              <w:ind w:left="0"/>
              <w:jc w:val="both"/>
              <w:rPr>
                <w:rFonts w:ascii="Times New Roman" w:eastAsia="TimesNewRomanPS-BoldMT" w:hAnsi="Times New Roman"/>
                <w:b/>
                <w:bCs/>
                <w:i/>
                <w:sz w:val="24"/>
                <w:szCs w:val="24"/>
                <w:u w:val="single"/>
              </w:rPr>
            </w:pPr>
          </w:p>
          <w:p w:rsidR="00ED2858" w:rsidRPr="00ED2858" w:rsidRDefault="00CD46C2" w:rsidP="00ED2858">
            <w:pPr>
              <w:numPr>
                <w:ilvl w:val="1"/>
                <w:numId w:val="31"/>
              </w:numPr>
              <w:autoSpaceDE w:val="0"/>
              <w:autoSpaceDN w:val="0"/>
              <w:adjustRightInd w:val="0"/>
              <w:jc w:val="both"/>
              <w:rPr>
                <w:sz w:val="22"/>
                <w:szCs w:val="24"/>
              </w:rPr>
            </w:pPr>
            <w:r w:rsidRPr="00810316">
              <w:rPr>
                <w:sz w:val="22"/>
                <w:szCs w:val="24"/>
              </w:rPr>
              <w:t xml:space="preserve">Понуђач мора да располаже (по основу власништва, закупа, лизинга) опремом за </w:t>
            </w:r>
          </w:p>
          <w:p w:rsidR="00CD46C2" w:rsidRPr="00810316" w:rsidRDefault="00CD46C2" w:rsidP="00ED2858">
            <w:pPr>
              <w:autoSpaceDE w:val="0"/>
              <w:autoSpaceDN w:val="0"/>
              <w:adjustRightInd w:val="0"/>
              <w:jc w:val="both"/>
              <w:rPr>
                <w:sz w:val="22"/>
                <w:szCs w:val="24"/>
              </w:rPr>
            </w:pPr>
            <w:r w:rsidRPr="00810316">
              <w:rPr>
                <w:sz w:val="22"/>
                <w:szCs w:val="24"/>
              </w:rPr>
              <w:t>извођење следећих радова: земљаних радова, радова на отклањању шута, зидарских радова, грађевинско-занатских радова, инсталатерских радова и других радова који се изводе у оквиру предмета јавне набавке.</w:t>
            </w:r>
          </w:p>
          <w:p w:rsidR="00CD46C2" w:rsidRPr="00810316" w:rsidRDefault="00CD46C2" w:rsidP="006A605E">
            <w:pPr>
              <w:autoSpaceDE w:val="0"/>
              <w:autoSpaceDN w:val="0"/>
              <w:adjustRightInd w:val="0"/>
              <w:ind w:firstLine="744"/>
              <w:jc w:val="both"/>
              <w:rPr>
                <w:sz w:val="22"/>
                <w:szCs w:val="24"/>
                <w:lang w:val="sr-Cyrl-CS"/>
              </w:rPr>
            </w:pPr>
            <w:r w:rsidRPr="00810316">
              <w:rPr>
                <w:sz w:val="22"/>
                <w:szCs w:val="24"/>
                <w:lang w:val="sr-Cyrl-CS"/>
              </w:rPr>
              <w:t xml:space="preserve">Минимално захтевана опрема којом понуђач мора да располаже: </w:t>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25"/>
              <w:gridCol w:w="1791"/>
            </w:tblGrid>
            <w:tr w:rsidR="00CD46C2" w:rsidRPr="003F2BA0" w:rsidTr="001C2CEC">
              <w:trPr>
                <w:trHeight w:val="260"/>
              </w:trPr>
              <w:tc>
                <w:tcPr>
                  <w:tcW w:w="7325" w:type="dxa"/>
                  <w:shd w:val="clear" w:color="auto" w:fill="BFBFBF"/>
                </w:tcPr>
                <w:p w:rsidR="00CD46C2" w:rsidRPr="00810316" w:rsidRDefault="00CD46C2" w:rsidP="006A605E">
                  <w:pPr>
                    <w:pStyle w:val="Header"/>
                    <w:jc w:val="both"/>
                    <w:rPr>
                      <w:b/>
                      <w:sz w:val="22"/>
                      <w:szCs w:val="24"/>
                      <w:lang w:val="sr-Cyrl-CS"/>
                    </w:rPr>
                  </w:pPr>
                  <w:r w:rsidRPr="00810316">
                    <w:rPr>
                      <w:b/>
                      <w:sz w:val="22"/>
                      <w:szCs w:val="24"/>
                      <w:lang w:val="sr-Cyrl-CS"/>
                    </w:rPr>
                    <w:t>Врста</w:t>
                  </w:r>
                </w:p>
              </w:tc>
              <w:tc>
                <w:tcPr>
                  <w:tcW w:w="1791" w:type="dxa"/>
                  <w:shd w:val="clear" w:color="auto" w:fill="BFBFBF"/>
                </w:tcPr>
                <w:p w:rsidR="00CD46C2" w:rsidRPr="00810316" w:rsidRDefault="00CD46C2" w:rsidP="006A605E">
                  <w:pPr>
                    <w:pStyle w:val="Header"/>
                    <w:jc w:val="both"/>
                    <w:rPr>
                      <w:b/>
                      <w:sz w:val="22"/>
                      <w:szCs w:val="24"/>
                      <w:lang w:val="sr-Cyrl-CS"/>
                    </w:rPr>
                  </w:pPr>
                  <w:r w:rsidRPr="00810316">
                    <w:rPr>
                      <w:b/>
                      <w:sz w:val="22"/>
                      <w:szCs w:val="24"/>
                      <w:lang w:val="sr-Cyrl-CS"/>
                    </w:rPr>
                    <w:t>Количина</w:t>
                  </w:r>
                </w:p>
              </w:tc>
            </w:tr>
            <w:tr w:rsidR="00ED2858" w:rsidRPr="003F2BA0" w:rsidTr="001C2CEC">
              <w:trPr>
                <w:trHeight w:val="245"/>
              </w:trPr>
              <w:tc>
                <w:tcPr>
                  <w:tcW w:w="7325" w:type="dxa"/>
                </w:tcPr>
                <w:p w:rsidR="00ED2858" w:rsidRPr="00810316" w:rsidRDefault="00ED2858" w:rsidP="00ED2858">
                  <w:pPr>
                    <w:pStyle w:val="Header"/>
                    <w:jc w:val="both"/>
                    <w:rPr>
                      <w:sz w:val="22"/>
                      <w:szCs w:val="24"/>
                      <w:lang w:val="sr-Cyrl-CS"/>
                    </w:rPr>
                  </w:pPr>
                  <w:r>
                    <w:rPr>
                      <w:sz w:val="22"/>
                      <w:szCs w:val="24"/>
                      <w:lang w:val="sr-Cyrl-CS"/>
                    </w:rPr>
                    <w:t>Теретно возило  носивости минимум 5,5 тона</w:t>
                  </w:r>
                </w:p>
              </w:tc>
              <w:tc>
                <w:tcPr>
                  <w:tcW w:w="1791" w:type="dxa"/>
                </w:tcPr>
                <w:p w:rsidR="00ED2858" w:rsidRPr="00810316" w:rsidRDefault="00ED2858" w:rsidP="00032DA2">
                  <w:pPr>
                    <w:pStyle w:val="Header"/>
                    <w:jc w:val="both"/>
                    <w:rPr>
                      <w:sz w:val="22"/>
                      <w:szCs w:val="24"/>
                      <w:lang w:val="sr-Cyrl-CS"/>
                    </w:rPr>
                  </w:pPr>
                  <w:r>
                    <w:rPr>
                      <w:sz w:val="22"/>
                      <w:szCs w:val="24"/>
                      <w:lang w:val="sr-Cyrl-CS"/>
                    </w:rPr>
                    <w:t>1 комад</w:t>
                  </w:r>
                </w:p>
              </w:tc>
            </w:tr>
            <w:tr w:rsidR="00ED2858" w:rsidRPr="006918DB" w:rsidTr="001C2CEC">
              <w:trPr>
                <w:trHeight w:val="245"/>
              </w:trPr>
              <w:tc>
                <w:tcPr>
                  <w:tcW w:w="7325" w:type="dxa"/>
                </w:tcPr>
                <w:p w:rsidR="00ED2858" w:rsidRPr="006918DB" w:rsidRDefault="00ED2858" w:rsidP="006A605E">
                  <w:pPr>
                    <w:pStyle w:val="Header"/>
                    <w:jc w:val="both"/>
                    <w:rPr>
                      <w:sz w:val="22"/>
                      <w:szCs w:val="24"/>
                    </w:rPr>
                  </w:pPr>
                  <w:r w:rsidRPr="006918DB">
                    <w:rPr>
                      <w:sz w:val="22"/>
                      <w:szCs w:val="24"/>
                    </w:rPr>
                    <w:t>Ц</w:t>
                  </w:r>
                  <w:r w:rsidRPr="006918DB">
                    <w:rPr>
                      <w:sz w:val="22"/>
                      <w:szCs w:val="24"/>
                      <w:lang w:val="sr-Cyrl-CS"/>
                    </w:rPr>
                    <w:t>еваста фасадна скела</w:t>
                  </w:r>
                </w:p>
              </w:tc>
              <w:tc>
                <w:tcPr>
                  <w:tcW w:w="1791" w:type="dxa"/>
                </w:tcPr>
                <w:p w:rsidR="00ED2858" w:rsidRPr="006918DB" w:rsidRDefault="00ED2858" w:rsidP="00ED2858">
                  <w:pPr>
                    <w:pStyle w:val="Header"/>
                    <w:jc w:val="both"/>
                    <w:rPr>
                      <w:sz w:val="22"/>
                      <w:szCs w:val="24"/>
                      <w:lang w:val="sr-Cyrl-CS"/>
                    </w:rPr>
                  </w:pPr>
                  <w:r w:rsidRPr="006918DB">
                    <w:rPr>
                      <w:sz w:val="22"/>
                      <w:szCs w:val="24"/>
                      <w:lang w:val="sr-Cyrl-CS"/>
                    </w:rPr>
                    <w:t>1.000 м2</w:t>
                  </w:r>
                </w:p>
              </w:tc>
            </w:tr>
            <w:tr w:rsidR="009F0778" w:rsidRPr="006918DB" w:rsidTr="001C2CEC">
              <w:trPr>
                <w:trHeight w:val="260"/>
              </w:trPr>
              <w:tc>
                <w:tcPr>
                  <w:tcW w:w="7325" w:type="dxa"/>
                </w:tcPr>
                <w:p w:rsidR="009F0778" w:rsidRPr="006918DB" w:rsidRDefault="009D77AA" w:rsidP="0063235E">
                  <w:pPr>
                    <w:pStyle w:val="Header"/>
                    <w:jc w:val="both"/>
                    <w:rPr>
                      <w:sz w:val="22"/>
                      <w:szCs w:val="24"/>
                      <w:lang w:val="sr-Cyrl-CS"/>
                    </w:rPr>
                  </w:pPr>
                  <w:r w:rsidRPr="006918DB">
                    <w:rPr>
                      <w:sz w:val="22"/>
                      <w:szCs w:val="24"/>
                      <w:lang w:val="sr-Cyrl-CS"/>
                    </w:rPr>
                    <w:t>Возило са хидрауличном дизалицом за рад на висини до 10м</w:t>
                  </w:r>
                </w:p>
              </w:tc>
              <w:tc>
                <w:tcPr>
                  <w:tcW w:w="1791" w:type="dxa"/>
                </w:tcPr>
                <w:p w:rsidR="009F0778" w:rsidRPr="006918DB" w:rsidRDefault="009F0778" w:rsidP="0063235E">
                  <w:pPr>
                    <w:pStyle w:val="Header"/>
                    <w:jc w:val="both"/>
                    <w:rPr>
                      <w:sz w:val="22"/>
                      <w:szCs w:val="24"/>
                      <w:lang w:val="sr-Cyrl-CS"/>
                    </w:rPr>
                  </w:pPr>
                  <w:r w:rsidRPr="006918DB">
                    <w:rPr>
                      <w:sz w:val="22"/>
                      <w:szCs w:val="24"/>
                      <w:lang w:val="sr-Cyrl-CS"/>
                    </w:rPr>
                    <w:t xml:space="preserve">1 комад    </w:t>
                  </w:r>
                </w:p>
              </w:tc>
            </w:tr>
          </w:tbl>
          <w:p w:rsidR="001C2CEC" w:rsidRPr="006918DB" w:rsidRDefault="001C2CEC" w:rsidP="006A605E">
            <w:pPr>
              <w:pStyle w:val="ListParagraph"/>
              <w:tabs>
                <w:tab w:val="left" w:pos="709"/>
              </w:tabs>
              <w:ind w:left="0"/>
              <w:jc w:val="both"/>
              <w:rPr>
                <w:rFonts w:ascii="Times New Roman" w:eastAsia="TimesNewRomanPS-BoldMT" w:hAnsi="Times New Roman"/>
                <w:b/>
                <w:bCs/>
                <w:i/>
                <w:sz w:val="24"/>
                <w:szCs w:val="24"/>
              </w:rPr>
            </w:pPr>
          </w:p>
          <w:p w:rsidR="00532A60" w:rsidRPr="006918DB" w:rsidRDefault="004906C7" w:rsidP="004906C7">
            <w:pPr>
              <w:pStyle w:val="NoSpacing"/>
              <w:numPr>
                <w:ilvl w:val="1"/>
                <w:numId w:val="31"/>
              </w:numPr>
              <w:rPr>
                <w:rFonts w:eastAsia="TimesNewRomanPS-BoldMT"/>
                <w:bCs/>
                <w:i/>
                <w:sz w:val="22"/>
                <w:szCs w:val="22"/>
              </w:rPr>
            </w:pPr>
            <w:r w:rsidRPr="006918DB">
              <w:rPr>
                <w:sz w:val="22"/>
                <w:szCs w:val="22"/>
              </w:rPr>
              <w:t xml:space="preserve">Понуђач мора да </w:t>
            </w:r>
            <w:r w:rsidR="00532A60" w:rsidRPr="006918DB">
              <w:rPr>
                <w:sz w:val="22"/>
                <w:szCs w:val="22"/>
              </w:rPr>
              <w:t>посед</w:t>
            </w:r>
            <w:r w:rsidRPr="006918DB">
              <w:rPr>
                <w:sz w:val="22"/>
                <w:szCs w:val="22"/>
              </w:rPr>
              <w:t xml:space="preserve">ује сертификате  </w:t>
            </w:r>
            <w:r w:rsidR="00532A60" w:rsidRPr="006918DB">
              <w:rPr>
                <w:sz w:val="22"/>
                <w:szCs w:val="22"/>
              </w:rPr>
              <w:t>ISO 9001</w:t>
            </w:r>
            <w:r w:rsidRPr="006918DB">
              <w:rPr>
                <w:sz w:val="22"/>
                <w:szCs w:val="22"/>
              </w:rPr>
              <w:t xml:space="preserve">, ISO </w:t>
            </w:r>
            <w:r w:rsidR="00532A60" w:rsidRPr="006918DB">
              <w:rPr>
                <w:sz w:val="22"/>
                <w:szCs w:val="22"/>
              </w:rPr>
              <w:t>14001 и ISO 18001.</w:t>
            </w:r>
          </w:p>
          <w:p w:rsidR="004906C7" w:rsidRPr="006918DB" w:rsidRDefault="00532A60" w:rsidP="00C53311">
            <w:pPr>
              <w:pStyle w:val="NoSpacing"/>
              <w:rPr>
                <w:rFonts w:eastAsia="TimesNewRomanPS-BoldMT"/>
                <w:bCs/>
                <w:i/>
                <w:sz w:val="22"/>
                <w:szCs w:val="22"/>
              </w:rPr>
            </w:pPr>
            <w:r w:rsidRPr="006918DB">
              <w:rPr>
                <w:sz w:val="22"/>
                <w:szCs w:val="22"/>
              </w:rPr>
              <w:t xml:space="preserve">Наведене сетификате понуђач је у обавези да достави уз понуду  у оригиналу или копији која је оверена од стране јавног бележника. </w:t>
            </w:r>
          </w:p>
          <w:p w:rsidR="00ED2858" w:rsidRPr="004906C7" w:rsidRDefault="00ED2858" w:rsidP="009F0778">
            <w:pPr>
              <w:pStyle w:val="NoSpacing"/>
              <w:rPr>
                <w:rFonts w:eastAsia="TimesNewRomanPS-BoldMT"/>
                <w:bCs/>
                <w:i/>
                <w:sz w:val="24"/>
                <w:szCs w:val="24"/>
              </w:rPr>
            </w:pPr>
          </w:p>
        </w:tc>
      </w:tr>
      <w:tr w:rsidR="004906C7" w:rsidRPr="00171AB1" w:rsidTr="004906C7">
        <w:trPr>
          <w:trHeight w:val="344"/>
        </w:trPr>
        <w:tc>
          <w:tcPr>
            <w:tcW w:w="9939" w:type="dxa"/>
            <w:shd w:val="clear" w:color="auto" w:fill="auto"/>
          </w:tcPr>
          <w:p w:rsidR="004906C7" w:rsidRPr="004906C7" w:rsidRDefault="004906C7" w:rsidP="006A605E">
            <w:pPr>
              <w:pStyle w:val="ListParagraph"/>
              <w:tabs>
                <w:tab w:val="left" w:pos="709"/>
              </w:tabs>
              <w:spacing w:after="0"/>
              <w:ind w:left="0"/>
              <w:jc w:val="both"/>
              <w:rPr>
                <w:rFonts w:ascii="Times New Roman" w:eastAsia="TimesNewRomanPS-BoldMT" w:hAnsi="Times New Roman"/>
                <w:b/>
                <w:bCs/>
                <w:i/>
                <w:sz w:val="24"/>
                <w:szCs w:val="24"/>
              </w:rPr>
            </w:pPr>
          </w:p>
        </w:tc>
      </w:tr>
    </w:tbl>
    <w:p w:rsidR="00CD46C2" w:rsidRDefault="00CD46C2" w:rsidP="00CD46C2">
      <w:pPr>
        <w:pStyle w:val="ListParagraph"/>
        <w:tabs>
          <w:tab w:val="left" w:pos="709"/>
        </w:tabs>
        <w:spacing w:after="0"/>
        <w:ind w:left="0"/>
        <w:jc w:val="both"/>
        <w:rPr>
          <w:rFonts w:ascii="Times New Roman" w:eastAsia="TimesNewRomanPS-BoldMT" w:hAnsi="Times New Roman"/>
          <w:b/>
          <w:bCs/>
          <w:i/>
          <w:sz w:val="24"/>
          <w:szCs w:val="24"/>
          <w:lang w:val="sr-Cyrl-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CD46C2" w:rsidRPr="000C5695" w:rsidTr="006A605E">
        <w:tc>
          <w:tcPr>
            <w:tcW w:w="9923" w:type="dxa"/>
            <w:shd w:val="clear" w:color="auto" w:fill="auto"/>
          </w:tcPr>
          <w:p w:rsidR="00CD46C2" w:rsidRDefault="00CD46C2" w:rsidP="006A605E">
            <w:pPr>
              <w:pStyle w:val="ListParagraph"/>
              <w:tabs>
                <w:tab w:val="left" w:pos="709"/>
              </w:tabs>
              <w:spacing w:after="0"/>
              <w:ind w:left="0"/>
              <w:jc w:val="both"/>
              <w:rPr>
                <w:rFonts w:ascii="Times New Roman" w:eastAsia="TimesNewRomanPS-BoldMT" w:hAnsi="Times New Roman"/>
                <w:b/>
                <w:bCs/>
                <w:i/>
                <w:sz w:val="24"/>
                <w:szCs w:val="24"/>
                <w:lang w:val="sr-Cyrl-CS"/>
              </w:rPr>
            </w:pPr>
            <w:r w:rsidRPr="00426898">
              <w:rPr>
                <w:rFonts w:ascii="Times New Roman" w:eastAsia="TimesNewRomanPS-BoldMT" w:hAnsi="Times New Roman"/>
                <w:b/>
                <w:bCs/>
                <w:i/>
                <w:sz w:val="24"/>
                <w:szCs w:val="24"/>
                <w:lang w:val="sr-Cyrl-CS"/>
              </w:rPr>
              <w:t>Доказ:</w:t>
            </w:r>
          </w:p>
          <w:p w:rsidR="00D37B78" w:rsidRDefault="00D37B78" w:rsidP="006A605E">
            <w:pPr>
              <w:pStyle w:val="ListParagraph"/>
              <w:tabs>
                <w:tab w:val="left" w:pos="709"/>
              </w:tabs>
              <w:spacing w:after="0"/>
              <w:ind w:left="0"/>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1)</w:t>
            </w:r>
          </w:p>
          <w:p w:rsidR="00CD46C2" w:rsidRPr="00810316" w:rsidRDefault="00CD46C2" w:rsidP="006A605E">
            <w:pPr>
              <w:widowControl w:val="0"/>
              <w:jc w:val="both"/>
              <w:rPr>
                <w:sz w:val="22"/>
                <w:szCs w:val="24"/>
                <w:lang w:val="sr-Cyrl-CS"/>
              </w:rPr>
            </w:pPr>
            <w:r w:rsidRPr="00810316">
              <w:rPr>
                <w:sz w:val="22"/>
                <w:szCs w:val="24"/>
                <w:lang w:val="sr-Cyrl-CS"/>
              </w:rPr>
              <w:t>а) за опрему набављену до краја године која претходи години у којој се спроводи јавна набавка, пописна листа или аналитичка картица основних средстава на којим ће видно бити означена тражена техничка опрема. Пописна листа мора бити са последњим датумом у години која претходи години у којој се јавна набавка спроводи, потписана од стране овлашћеног лица и оверена печатом понуђача.</w:t>
            </w:r>
          </w:p>
          <w:p w:rsidR="00CD46C2" w:rsidRPr="00810316" w:rsidRDefault="00CD46C2" w:rsidP="006A605E">
            <w:pPr>
              <w:widowControl w:val="0"/>
              <w:jc w:val="both"/>
              <w:rPr>
                <w:sz w:val="22"/>
                <w:szCs w:val="24"/>
                <w:lang w:val="sr-Cyrl-CS"/>
              </w:rPr>
            </w:pPr>
            <w:r w:rsidRPr="00810316">
              <w:rPr>
                <w:sz w:val="22"/>
                <w:szCs w:val="24"/>
                <w:lang w:val="sr-Cyrl-CS"/>
              </w:rPr>
              <w:t xml:space="preserve">б) за средства набављена у години у којој се јавна набавка спроводи – рачун и </w:t>
            </w:r>
          </w:p>
          <w:p w:rsidR="00CD46C2" w:rsidRPr="00810316" w:rsidRDefault="00CD46C2" w:rsidP="006A605E">
            <w:pPr>
              <w:widowControl w:val="0"/>
              <w:jc w:val="both"/>
              <w:rPr>
                <w:sz w:val="22"/>
                <w:szCs w:val="24"/>
                <w:lang w:val="sr-Cyrl-CS"/>
              </w:rPr>
            </w:pPr>
            <w:r w:rsidRPr="00810316">
              <w:rPr>
                <w:sz w:val="22"/>
                <w:szCs w:val="24"/>
                <w:lang w:val="sr-Cyrl-CS"/>
              </w:rPr>
              <w:t>отпремница;</w:t>
            </w:r>
          </w:p>
          <w:p w:rsidR="00CD46C2" w:rsidRPr="00810316" w:rsidRDefault="00CD46C2" w:rsidP="006A605E">
            <w:pPr>
              <w:widowControl w:val="0"/>
              <w:jc w:val="both"/>
              <w:rPr>
                <w:sz w:val="22"/>
                <w:szCs w:val="24"/>
                <w:lang w:val="sr-Cyrl-CS"/>
              </w:rPr>
            </w:pPr>
            <w:r w:rsidRPr="00810316">
              <w:rPr>
                <w:sz w:val="22"/>
                <w:szCs w:val="24"/>
                <w:lang w:val="sr-Cyrl-CS"/>
              </w:rPr>
              <w:t>в) доказ о закупу – фотокопија уговора о закупу</w:t>
            </w:r>
            <w:r w:rsidRPr="00810316">
              <w:rPr>
                <w:sz w:val="22"/>
                <w:szCs w:val="24"/>
              </w:rPr>
              <w:t xml:space="preserve"> са пописном листом закуподавца</w:t>
            </w:r>
            <w:r w:rsidRPr="00810316">
              <w:rPr>
                <w:sz w:val="22"/>
                <w:szCs w:val="24"/>
                <w:lang w:val="sr-Cyrl-CS"/>
              </w:rPr>
              <w:t>;</w:t>
            </w:r>
          </w:p>
          <w:p w:rsidR="00CD46C2" w:rsidRPr="00810316" w:rsidRDefault="00CD46C2" w:rsidP="006A605E">
            <w:pPr>
              <w:widowControl w:val="0"/>
              <w:jc w:val="both"/>
              <w:rPr>
                <w:sz w:val="22"/>
                <w:szCs w:val="24"/>
                <w:lang w:val="sr-Cyrl-CS"/>
              </w:rPr>
            </w:pPr>
            <w:r w:rsidRPr="00810316">
              <w:rPr>
                <w:sz w:val="22"/>
                <w:szCs w:val="24"/>
                <w:lang w:val="sr-Cyrl-CS"/>
              </w:rPr>
              <w:t>г) доказ о лизингу – фотокопија уговора о лизингу.</w:t>
            </w:r>
          </w:p>
          <w:p w:rsidR="00CD46C2" w:rsidRPr="00810316" w:rsidRDefault="00CD46C2" w:rsidP="006A605E">
            <w:pPr>
              <w:widowControl w:val="0"/>
              <w:jc w:val="both"/>
              <w:rPr>
                <w:sz w:val="22"/>
                <w:szCs w:val="24"/>
                <w:lang w:val="sr-Cyrl-CS"/>
              </w:rPr>
            </w:pPr>
            <w:r w:rsidRPr="00810316">
              <w:rPr>
                <w:sz w:val="22"/>
                <w:szCs w:val="24"/>
                <w:lang w:val="sr-Cyrl-CS"/>
              </w:rPr>
              <w:t xml:space="preserve">ђ) за камионе, багере точкаше и друга возила код којих постоји законска обавеза регистрације без </w:t>
            </w:r>
            <w:r w:rsidRPr="00810316">
              <w:rPr>
                <w:sz w:val="22"/>
                <w:szCs w:val="24"/>
                <w:lang w:val="sr-Cyrl-CS"/>
              </w:rPr>
              <w:lastRenderedPageBreak/>
              <w:t>обзира на основ коришћења (власништво, закуп, лизинг)– копије саобраћајних дозвола (фотокопије и испис из читача) и полисе осигурања важеће на дан отварања;</w:t>
            </w:r>
          </w:p>
          <w:p w:rsidR="00CD46C2" w:rsidRDefault="00CD46C2" w:rsidP="006A605E">
            <w:pPr>
              <w:widowControl w:val="0"/>
              <w:ind w:firstLine="708"/>
              <w:jc w:val="both"/>
              <w:rPr>
                <w:sz w:val="22"/>
                <w:szCs w:val="24"/>
              </w:rPr>
            </w:pPr>
            <w:r w:rsidRPr="00810316">
              <w:rPr>
                <w:sz w:val="22"/>
                <w:szCs w:val="24"/>
                <w:lang w:val="sr-Cyrl-CS"/>
              </w:rPr>
              <w:t>Наручилац задржава право да од понуђача накнадно захтева доставу оригинала или оверене фотокопије уговора на увид.</w:t>
            </w:r>
          </w:p>
          <w:p w:rsidR="00D37B78" w:rsidRPr="00B91A87" w:rsidRDefault="00D37B78" w:rsidP="00B91A87">
            <w:pPr>
              <w:widowControl w:val="0"/>
              <w:jc w:val="both"/>
              <w:rPr>
                <w:sz w:val="22"/>
                <w:szCs w:val="24"/>
              </w:rPr>
            </w:pPr>
          </w:p>
          <w:p w:rsidR="00CD46C2" w:rsidRPr="00810316" w:rsidRDefault="00CD46C2" w:rsidP="006A605E">
            <w:pPr>
              <w:widowControl w:val="0"/>
              <w:ind w:firstLine="708"/>
              <w:jc w:val="both"/>
              <w:rPr>
                <w:bCs/>
                <w:iCs/>
                <w:sz w:val="22"/>
                <w:szCs w:val="24"/>
              </w:rPr>
            </w:pPr>
            <w:r w:rsidRPr="00810316">
              <w:rPr>
                <w:sz w:val="22"/>
                <w:szCs w:val="24"/>
                <w:lang w:val="sr-Cyrl-CS"/>
              </w:rPr>
              <w:t>Понуђач је дужан да попуни Обр</w:t>
            </w:r>
            <w:r w:rsidRPr="00810316">
              <w:rPr>
                <w:bCs/>
                <w:iCs/>
                <w:sz w:val="22"/>
                <w:szCs w:val="24"/>
              </w:rPr>
              <w:t xml:space="preserve">азац изјаве о техничкој опремљености, који је дат у Поглављу </w:t>
            </w:r>
            <w:r w:rsidRPr="00810316">
              <w:rPr>
                <w:b/>
                <w:bCs/>
                <w:iCs/>
                <w:sz w:val="22"/>
                <w:szCs w:val="24"/>
              </w:rPr>
              <w:t>XIII</w:t>
            </w:r>
            <w:r w:rsidRPr="00810316">
              <w:rPr>
                <w:b/>
                <w:bCs/>
                <w:iCs/>
                <w:sz w:val="22"/>
                <w:szCs w:val="24"/>
                <w:lang w:val="sr-Cyrl-CS"/>
              </w:rPr>
              <w:t>.</w:t>
            </w:r>
            <w:r w:rsidRPr="00810316">
              <w:rPr>
                <w:bCs/>
                <w:iCs/>
                <w:sz w:val="22"/>
                <w:szCs w:val="24"/>
              </w:rPr>
              <w:t xml:space="preserve"> Конкурсне документације. Образац мора бити оверен печатом и потписан од стране одговорног лица и достављен уз понуду. </w:t>
            </w:r>
          </w:p>
        </w:tc>
      </w:tr>
    </w:tbl>
    <w:p w:rsidR="00CD46C2" w:rsidRDefault="00CD46C2" w:rsidP="00CD46C2">
      <w:pPr>
        <w:pStyle w:val="ListParagraph"/>
        <w:tabs>
          <w:tab w:val="left" w:pos="709"/>
        </w:tabs>
        <w:spacing w:after="0"/>
        <w:ind w:left="0"/>
        <w:jc w:val="both"/>
        <w:rPr>
          <w:rFonts w:ascii="Times New Roman" w:eastAsia="TimesNewRomanPS-BoldMT" w:hAnsi="Times New Roman"/>
          <w:b/>
          <w:bCs/>
          <w:i/>
          <w:sz w:val="24"/>
          <w:szCs w:val="24"/>
          <w:lang w:val="sr-Cyrl-CS"/>
        </w:rPr>
      </w:pPr>
    </w:p>
    <w:p w:rsidR="00CD46C2" w:rsidRDefault="00CD46C2" w:rsidP="00CD46C2">
      <w:pPr>
        <w:pStyle w:val="ListParagraph"/>
        <w:tabs>
          <w:tab w:val="left" w:pos="709"/>
        </w:tabs>
        <w:spacing w:after="0"/>
        <w:ind w:left="0"/>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ab/>
      </w:r>
      <w:r w:rsidRPr="009D77AA">
        <w:rPr>
          <w:rFonts w:ascii="Times New Roman" w:eastAsia="TimesNewRomanPS-BoldMT" w:hAnsi="Times New Roman"/>
          <w:b/>
          <w:bCs/>
          <w:i/>
          <w:sz w:val="24"/>
          <w:szCs w:val="24"/>
          <w:lang w:val="sr-Cyrl-CS"/>
        </w:rPr>
        <w:t>4)Кадровски капацитет: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CD46C2" w:rsidRPr="00426898" w:rsidTr="00C10234">
        <w:trPr>
          <w:trHeight w:val="2013"/>
        </w:trPr>
        <w:tc>
          <w:tcPr>
            <w:tcW w:w="9923" w:type="dxa"/>
            <w:shd w:val="clear" w:color="auto" w:fill="auto"/>
          </w:tcPr>
          <w:p w:rsidR="00CD46C2" w:rsidRDefault="00CD46C2" w:rsidP="006A605E">
            <w:pPr>
              <w:rPr>
                <w:sz w:val="22"/>
                <w:szCs w:val="24"/>
              </w:rPr>
            </w:pPr>
            <w:r w:rsidRPr="00810316">
              <w:rPr>
                <w:rFonts w:eastAsia="TimesNewRomanPS-BoldMT"/>
                <w:b/>
                <w:bCs/>
                <w:i/>
                <w:sz w:val="22"/>
                <w:szCs w:val="24"/>
                <w:lang w:val="sr-Cyrl-CS"/>
              </w:rPr>
              <w:t>Услов:</w:t>
            </w:r>
            <w:r w:rsidRPr="00810316">
              <w:rPr>
                <w:sz w:val="22"/>
                <w:szCs w:val="24"/>
              </w:rPr>
              <w:t>Понуђач мора да располаже потребним бројем и квалификацијама извршилаца за све време извршења уговора о јавној набавци и то:</w:t>
            </w:r>
          </w:p>
          <w:p w:rsidR="00400F91" w:rsidRDefault="00400F91" w:rsidP="006A605E">
            <w:pPr>
              <w:ind w:firstLine="462"/>
              <w:rPr>
                <w:b/>
                <w:i/>
                <w:sz w:val="22"/>
                <w:szCs w:val="24"/>
                <w:u w:val="single"/>
              </w:rPr>
            </w:pPr>
          </w:p>
          <w:p w:rsidR="00CD46C2" w:rsidRPr="008F4B79" w:rsidRDefault="00CD46C2" w:rsidP="006A605E">
            <w:pPr>
              <w:ind w:firstLine="462"/>
              <w:rPr>
                <w:sz w:val="22"/>
                <w:szCs w:val="24"/>
              </w:rPr>
            </w:pPr>
            <w:r w:rsidRPr="008F4B79">
              <w:rPr>
                <w:sz w:val="22"/>
                <w:szCs w:val="24"/>
              </w:rPr>
              <w:t xml:space="preserve">- најмање </w:t>
            </w:r>
            <w:r w:rsidR="00336503">
              <w:rPr>
                <w:b/>
                <w:sz w:val="22"/>
                <w:szCs w:val="24"/>
              </w:rPr>
              <w:t>1</w:t>
            </w:r>
            <w:r w:rsidR="009D77AA">
              <w:rPr>
                <w:b/>
                <w:sz w:val="22"/>
                <w:szCs w:val="24"/>
              </w:rPr>
              <w:t>2</w:t>
            </w:r>
            <w:r w:rsidR="00400F91">
              <w:rPr>
                <w:sz w:val="22"/>
                <w:szCs w:val="24"/>
              </w:rPr>
              <w:t xml:space="preserve"> извршилаца грађевинске струке</w:t>
            </w:r>
          </w:p>
          <w:p w:rsidR="008F4B79" w:rsidRPr="008F4B79" w:rsidRDefault="00CD46C2" w:rsidP="00C71DA5">
            <w:pPr>
              <w:ind w:firstLine="462"/>
              <w:rPr>
                <w:sz w:val="22"/>
                <w:szCs w:val="24"/>
              </w:rPr>
            </w:pPr>
            <w:r w:rsidRPr="008F4B79">
              <w:rPr>
                <w:sz w:val="22"/>
                <w:szCs w:val="24"/>
              </w:rPr>
              <w:t xml:space="preserve">- најмање </w:t>
            </w:r>
            <w:r w:rsidRPr="008F4B79">
              <w:rPr>
                <w:b/>
                <w:sz w:val="22"/>
                <w:szCs w:val="24"/>
              </w:rPr>
              <w:t>1</w:t>
            </w:r>
            <w:r w:rsidRPr="008F4B79">
              <w:rPr>
                <w:sz w:val="22"/>
                <w:szCs w:val="24"/>
              </w:rPr>
              <w:t xml:space="preserve"> дипломирани </w:t>
            </w:r>
            <w:r w:rsidR="00F26DE2">
              <w:rPr>
                <w:sz w:val="22"/>
                <w:szCs w:val="24"/>
              </w:rPr>
              <w:t xml:space="preserve">инжењер архитектуре или дипломирани </w:t>
            </w:r>
            <w:r w:rsidR="00D14D65">
              <w:rPr>
                <w:sz w:val="22"/>
                <w:szCs w:val="24"/>
              </w:rPr>
              <w:t xml:space="preserve">грађевински </w:t>
            </w:r>
            <w:r w:rsidRPr="008F4B79">
              <w:rPr>
                <w:sz w:val="22"/>
                <w:szCs w:val="24"/>
              </w:rPr>
              <w:t xml:space="preserve">инжењер који поседује   важећу лиценцу Инжењерске коморе Србије, и то: лиценцу </w:t>
            </w:r>
            <w:r w:rsidRPr="009D77AA">
              <w:rPr>
                <w:b/>
                <w:sz w:val="22"/>
                <w:szCs w:val="24"/>
              </w:rPr>
              <w:t>400</w:t>
            </w:r>
            <w:r w:rsidRPr="009D77AA">
              <w:rPr>
                <w:sz w:val="22"/>
                <w:szCs w:val="24"/>
              </w:rPr>
              <w:t xml:space="preserve"> или </w:t>
            </w:r>
            <w:r w:rsidRPr="009D77AA">
              <w:rPr>
                <w:b/>
                <w:sz w:val="22"/>
                <w:szCs w:val="24"/>
              </w:rPr>
              <w:t>401</w:t>
            </w:r>
            <w:r w:rsidRPr="009D77AA">
              <w:rPr>
                <w:sz w:val="22"/>
                <w:szCs w:val="24"/>
              </w:rPr>
              <w:t xml:space="preserve"> или </w:t>
            </w:r>
            <w:r w:rsidRPr="009D77AA">
              <w:rPr>
                <w:b/>
                <w:sz w:val="22"/>
                <w:szCs w:val="24"/>
              </w:rPr>
              <w:t>410</w:t>
            </w:r>
            <w:r w:rsidRPr="009D77AA">
              <w:rPr>
                <w:sz w:val="22"/>
                <w:szCs w:val="24"/>
              </w:rPr>
              <w:t xml:space="preserve"> или </w:t>
            </w:r>
            <w:r w:rsidRPr="009D77AA">
              <w:rPr>
                <w:b/>
                <w:sz w:val="22"/>
                <w:szCs w:val="24"/>
              </w:rPr>
              <w:t>411</w:t>
            </w:r>
            <w:r w:rsidRPr="009D77AA">
              <w:rPr>
                <w:sz w:val="22"/>
                <w:szCs w:val="24"/>
              </w:rPr>
              <w:t xml:space="preserve"> или </w:t>
            </w:r>
            <w:r w:rsidRPr="009D77AA">
              <w:rPr>
                <w:b/>
                <w:sz w:val="22"/>
                <w:szCs w:val="24"/>
              </w:rPr>
              <w:t>412</w:t>
            </w:r>
            <w:r w:rsidR="00881406" w:rsidRPr="009D77AA">
              <w:rPr>
                <w:b/>
                <w:sz w:val="22"/>
                <w:szCs w:val="24"/>
              </w:rPr>
              <w:t xml:space="preserve"> или 413</w:t>
            </w:r>
            <w:r w:rsidRPr="009D77AA">
              <w:rPr>
                <w:sz w:val="22"/>
                <w:szCs w:val="24"/>
              </w:rPr>
              <w:t>-к</w:t>
            </w:r>
            <w:r w:rsidRPr="008F4B79">
              <w:rPr>
                <w:sz w:val="22"/>
                <w:szCs w:val="24"/>
              </w:rPr>
              <w:t>оји ће решењем бити именован за одговорног извођача радова у предметној јавној набавци</w:t>
            </w:r>
            <w:r w:rsidR="00400F91">
              <w:rPr>
                <w:sz w:val="22"/>
                <w:szCs w:val="24"/>
              </w:rPr>
              <w:t>.</w:t>
            </w:r>
          </w:p>
          <w:p w:rsidR="008F4B79" w:rsidRPr="00400F91" w:rsidRDefault="008F4B79" w:rsidP="008F4B79">
            <w:pPr>
              <w:ind w:firstLine="462"/>
              <w:rPr>
                <w:sz w:val="22"/>
                <w:szCs w:val="24"/>
              </w:rPr>
            </w:pPr>
            <w:r w:rsidRPr="00400F91">
              <w:rPr>
                <w:sz w:val="22"/>
                <w:szCs w:val="24"/>
              </w:rPr>
              <w:t xml:space="preserve">- најмање </w:t>
            </w:r>
            <w:r w:rsidR="00336503" w:rsidRPr="009D77AA">
              <w:rPr>
                <w:b/>
                <w:sz w:val="22"/>
                <w:szCs w:val="24"/>
              </w:rPr>
              <w:t>5</w:t>
            </w:r>
            <w:r w:rsidR="00D7356A" w:rsidRPr="00400F91">
              <w:rPr>
                <w:sz w:val="22"/>
                <w:szCs w:val="24"/>
              </w:rPr>
              <w:t>изврш</w:t>
            </w:r>
            <w:r w:rsidR="00C71DA5">
              <w:rPr>
                <w:sz w:val="22"/>
                <w:szCs w:val="24"/>
              </w:rPr>
              <w:t>илаца</w:t>
            </w:r>
            <w:r w:rsidR="00400F91" w:rsidRPr="00400F91">
              <w:rPr>
                <w:sz w:val="22"/>
                <w:szCs w:val="24"/>
              </w:rPr>
              <w:t xml:space="preserve"> машинске струке</w:t>
            </w:r>
            <w:r w:rsidRPr="00400F91">
              <w:rPr>
                <w:sz w:val="22"/>
                <w:szCs w:val="24"/>
              </w:rPr>
              <w:t xml:space="preserve">, </w:t>
            </w:r>
          </w:p>
          <w:p w:rsidR="008F4B79" w:rsidRDefault="008F4B79" w:rsidP="008F4B79">
            <w:pPr>
              <w:ind w:firstLine="462"/>
              <w:rPr>
                <w:sz w:val="22"/>
                <w:szCs w:val="24"/>
              </w:rPr>
            </w:pPr>
            <w:r w:rsidRPr="008F4B79">
              <w:rPr>
                <w:sz w:val="22"/>
                <w:szCs w:val="24"/>
              </w:rPr>
              <w:t xml:space="preserve">- најмање </w:t>
            </w:r>
            <w:r w:rsidRPr="008F4B79">
              <w:rPr>
                <w:b/>
                <w:sz w:val="22"/>
                <w:szCs w:val="24"/>
              </w:rPr>
              <w:t>1</w:t>
            </w:r>
            <w:r w:rsidRPr="008F4B79">
              <w:rPr>
                <w:sz w:val="22"/>
                <w:szCs w:val="24"/>
              </w:rPr>
              <w:t xml:space="preserve"> дипломирани </w:t>
            </w:r>
            <w:r w:rsidR="00D14D65">
              <w:rPr>
                <w:sz w:val="22"/>
                <w:szCs w:val="24"/>
              </w:rPr>
              <w:t xml:space="preserve">машински </w:t>
            </w:r>
            <w:r w:rsidRPr="008F4B79">
              <w:rPr>
                <w:sz w:val="22"/>
                <w:szCs w:val="24"/>
              </w:rPr>
              <w:t xml:space="preserve">инжењер који поседује   важећу лиценцу Инжењерске коморе Србије, и то: лиценцу </w:t>
            </w:r>
            <w:r w:rsidRPr="009D77AA">
              <w:rPr>
                <w:b/>
                <w:sz w:val="22"/>
                <w:szCs w:val="24"/>
              </w:rPr>
              <w:t>430</w:t>
            </w:r>
            <w:r w:rsidRPr="008F4B79">
              <w:rPr>
                <w:sz w:val="22"/>
                <w:szCs w:val="24"/>
              </w:rPr>
              <w:t>који ће решењем бити именован за одговорног извођача радова у предметној јавној набавци</w:t>
            </w:r>
          </w:p>
          <w:p w:rsidR="009D77AA" w:rsidRPr="00411245" w:rsidRDefault="009D77AA" w:rsidP="009D77AA">
            <w:pPr>
              <w:ind w:firstLine="462"/>
              <w:rPr>
                <w:szCs w:val="24"/>
              </w:rPr>
            </w:pPr>
            <w:r w:rsidRPr="00411245">
              <w:rPr>
                <w:b/>
                <w:bCs/>
                <w:shd w:val="clear" w:color="auto" w:fill="FFFFFF"/>
              </w:rPr>
              <w:t>-</w:t>
            </w:r>
            <w:r w:rsidRPr="00411245">
              <w:rPr>
                <w:bCs/>
                <w:shd w:val="clear" w:color="auto" w:fill="FFFFFF"/>
              </w:rPr>
              <w:t xml:space="preserve">најмање </w:t>
            </w:r>
            <w:r w:rsidRPr="00411245">
              <w:rPr>
                <w:b/>
                <w:bCs/>
                <w:shd w:val="clear" w:color="auto" w:fill="FFFFFF"/>
              </w:rPr>
              <w:t>1</w:t>
            </w:r>
            <w:r w:rsidRPr="00411245">
              <w:rPr>
                <w:bCs/>
                <w:shd w:val="clear" w:color="auto" w:fill="FFFFFF"/>
              </w:rPr>
              <w:t xml:space="preserve"> лице за безбедност и заштиту на раду са положеним стручним испитом</w:t>
            </w:r>
          </w:p>
          <w:p w:rsidR="00CD46C2" w:rsidRPr="00881406" w:rsidRDefault="00CD46C2" w:rsidP="00881406">
            <w:pPr>
              <w:rPr>
                <w:sz w:val="22"/>
                <w:szCs w:val="24"/>
              </w:rPr>
            </w:pPr>
          </w:p>
        </w:tc>
      </w:tr>
    </w:tbl>
    <w:p w:rsidR="00CD46C2" w:rsidRPr="009A4C5C" w:rsidRDefault="00CD46C2" w:rsidP="00CD46C2">
      <w:pPr>
        <w:rPr>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CD46C2" w:rsidRPr="00F43E3C" w:rsidTr="006A605E">
        <w:tc>
          <w:tcPr>
            <w:tcW w:w="9923" w:type="dxa"/>
            <w:shd w:val="clear" w:color="auto" w:fill="auto"/>
          </w:tcPr>
          <w:p w:rsidR="00CD46C2" w:rsidRPr="00F43E3C" w:rsidRDefault="00CD46C2" w:rsidP="006A605E">
            <w:pPr>
              <w:pStyle w:val="Default"/>
              <w:jc w:val="both"/>
              <w:rPr>
                <w:rFonts w:cs="Arial"/>
                <w:color w:val="auto"/>
                <w:lang w:val="sr-Cyrl-CS" w:eastAsia="en-GB"/>
              </w:rPr>
            </w:pPr>
            <w:r w:rsidRPr="00F43E3C">
              <w:rPr>
                <w:rFonts w:ascii="Times New Roman" w:hAnsi="Times New Roman"/>
                <w:b/>
                <w:i/>
                <w:color w:val="auto"/>
                <w:lang w:val="sr-Cyrl-CS" w:eastAsia="en-GB"/>
              </w:rPr>
              <w:t>Доказ</w:t>
            </w:r>
            <w:r w:rsidRPr="00F43E3C">
              <w:rPr>
                <w:rFonts w:cs="Arial"/>
                <w:color w:val="auto"/>
                <w:lang w:val="sr-Cyrl-CS" w:eastAsia="en-GB"/>
              </w:rPr>
              <w:t>:</w:t>
            </w:r>
          </w:p>
        </w:tc>
      </w:tr>
      <w:tr w:rsidR="00CD46C2" w:rsidRPr="000C5695" w:rsidTr="006A605E">
        <w:tc>
          <w:tcPr>
            <w:tcW w:w="9923" w:type="dxa"/>
            <w:tcBorders>
              <w:bottom w:val="nil"/>
            </w:tcBorders>
            <w:shd w:val="clear" w:color="auto" w:fill="auto"/>
          </w:tcPr>
          <w:p w:rsidR="00CD46C2" w:rsidRPr="00416112" w:rsidRDefault="00CD46C2" w:rsidP="006A605E">
            <w:pPr>
              <w:pStyle w:val="Default"/>
              <w:jc w:val="both"/>
              <w:rPr>
                <w:rFonts w:ascii="Times New Roman" w:hAnsi="Times New Roman"/>
                <w:color w:val="auto"/>
                <w:lang w:val="sr-Cyrl-CS" w:eastAsia="en-GB"/>
              </w:rPr>
            </w:pPr>
            <w:r w:rsidRPr="00416112">
              <w:rPr>
                <w:rFonts w:ascii="Times New Roman" w:hAnsi="Times New Roman"/>
                <w:b/>
                <w:i/>
                <w:color w:val="auto"/>
                <w:lang w:val="sr-Cyrl-CS" w:eastAsia="en-GB"/>
              </w:rPr>
              <w:t>а) о</w:t>
            </w:r>
            <w:r w:rsidRPr="00416112">
              <w:rPr>
                <w:rFonts w:ascii="Times New Roman" w:hAnsi="Times New Roman"/>
                <w:b/>
                <w:color w:val="auto"/>
                <w:lang w:val="sr-Cyrl-CS" w:eastAsia="en-GB"/>
              </w:rPr>
              <w:t>бавештење о поднетој пореској пријави ППП-ПД</w:t>
            </w:r>
            <w:r w:rsidRPr="00416112">
              <w:rPr>
                <w:rFonts w:ascii="Times New Roman" w:hAnsi="Times New Roman"/>
                <w:color w:val="auto"/>
                <w:lang w:val="sr-Cyrl-CS" w:eastAsia="en-GB"/>
              </w:rPr>
              <w:t>, извод из појединачне пореске пријаве за порез и доприносе по одбитку, а којим понуђач доказује да располаже са потребним бројем извршилаца. Понуђач је у обавези да достави извод из појединачне пореске пријаве за порез и доприносе по одбитку за месец који претходи месецу објаве позива за подношење понуда, оверену печатом и потписом овлашћеног лица понуђача.</w:t>
            </w:r>
          </w:p>
        </w:tc>
      </w:tr>
      <w:tr w:rsidR="009D77AA" w:rsidRPr="000C5695" w:rsidTr="006A605E">
        <w:tc>
          <w:tcPr>
            <w:tcW w:w="9923" w:type="dxa"/>
            <w:tcBorders>
              <w:bottom w:val="nil"/>
            </w:tcBorders>
            <w:shd w:val="clear" w:color="auto" w:fill="auto"/>
          </w:tcPr>
          <w:p w:rsidR="009D77AA" w:rsidRPr="003435E4" w:rsidRDefault="009D77AA" w:rsidP="006A605E">
            <w:pPr>
              <w:pStyle w:val="Default"/>
              <w:jc w:val="both"/>
              <w:rPr>
                <w:rFonts w:ascii="Times New Roman" w:hAnsi="Times New Roman"/>
                <w:sz w:val="22"/>
                <w:lang w:val="sr-Cyrl-CS"/>
              </w:rPr>
            </w:pPr>
            <w:r w:rsidRPr="0017310B">
              <w:rPr>
                <w:rFonts w:ascii="Times New Roman" w:hAnsi="Times New Roman"/>
                <w:color w:val="auto"/>
                <w:lang w:val="sr-Cyrl-CS" w:eastAsia="en-GB"/>
              </w:rPr>
              <w:t xml:space="preserve">б) </w:t>
            </w:r>
            <w:r w:rsidRPr="0017310B">
              <w:rPr>
                <w:rFonts w:ascii="Times New Roman" w:hAnsi="Times New Roman"/>
                <w:b/>
                <w:color w:val="auto"/>
                <w:lang w:val="sr-Cyrl-CS" w:eastAsia="en-GB"/>
              </w:rPr>
              <w:t xml:space="preserve">доказ о радном статусу: за извршиоце који су код понуђача запослени </w:t>
            </w:r>
            <w:r w:rsidRPr="0017310B">
              <w:rPr>
                <w:rFonts w:ascii="Times New Roman" w:hAnsi="Times New Roman"/>
                <w:color w:val="auto"/>
                <w:lang w:val="sr-Cyrl-CS" w:eastAsia="en-GB"/>
              </w:rPr>
              <w:t xml:space="preserve">– фотокопију уговора о раду и М-А образац, </w:t>
            </w:r>
            <w:r w:rsidRPr="0017310B">
              <w:rPr>
                <w:rFonts w:ascii="Times New Roman" w:hAnsi="Times New Roman"/>
                <w:b/>
                <w:sz w:val="22"/>
                <w:lang w:val="sr-Cyrl-CS"/>
              </w:rPr>
              <w:t>за извршиоце који нису запослени код понуђача</w:t>
            </w:r>
            <w:r w:rsidRPr="0017310B">
              <w:rPr>
                <w:rFonts w:ascii="Times New Roman" w:hAnsi="Times New Roman"/>
                <w:sz w:val="22"/>
                <w:lang w:val="sr-Cyrl-CS"/>
              </w:rPr>
              <w:t xml:space="preserve">: уговор – фотокопија уговора о делу / уговора о обављању привремених и повремених послова или другог уговора о радном ангажовању и одоговарајући М образац у складу са законом о раду </w:t>
            </w:r>
            <w:r w:rsidRPr="0017310B">
              <w:rPr>
                <w:rFonts w:ascii="Times New Roman" w:hAnsi="Times New Roman"/>
                <w:sz w:val="22"/>
              </w:rPr>
              <w:t>односно законом о доприносима за обавезно социјално осигурање</w:t>
            </w:r>
            <w:r w:rsidRPr="0017310B">
              <w:rPr>
                <w:rFonts w:ascii="Times New Roman" w:hAnsi="Times New Roman"/>
                <w:sz w:val="22"/>
                <w:lang w:val="sr-Cyrl-CS"/>
              </w:rPr>
              <w:t xml:space="preserve">)  </w:t>
            </w:r>
          </w:p>
        </w:tc>
      </w:tr>
      <w:tr w:rsidR="00CD46C2" w:rsidRPr="000C5695" w:rsidTr="006A605E">
        <w:tc>
          <w:tcPr>
            <w:tcW w:w="9923" w:type="dxa"/>
            <w:tcBorders>
              <w:bottom w:val="nil"/>
            </w:tcBorders>
            <w:shd w:val="clear" w:color="auto" w:fill="auto"/>
          </w:tcPr>
          <w:p w:rsidR="00CD46C2" w:rsidRPr="00416112" w:rsidRDefault="003435E4" w:rsidP="006A605E">
            <w:pPr>
              <w:pStyle w:val="Default"/>
              <w:jc w:val="both"/>
              <w:rPr>
                <w:rFonts w:ascii="Times New Roman" w:hAnsi="Times New Roman"/>
                <w:color w:val="auto"/>
                <w:lang w:val="sr-Cyrl-CS" w:eastAsia="en-GB"/>
              </w:rPr>
            </w:pPr>
            <w:r>
              <w:rPr>
                <w:rFonts w:ascii="Times New Roman" w:hAnsi="Times New Roman"/>
                <w:color w:val="auto"/>
                <w:lang w:val="sr-Cyrl-CS" w:eastAsia="en-GB"/>
              </w:rPr>
              <w:t>в</w:t>
            </w:r>
            <w:r w:rsidR="00CD46C2" w:rsidRPr="00416112">
              <w:rPr>
                <w:rFonts w:ascii="Times New Roman" w:hAnsi="Times New Roman"/>
                <w:color w:val="auto"/>
                <w:lang w:val="sr-Cyrl-CS" w:eastAsia="en-GB"/>
              </w:rPr>
              <w:t xml:space="preserve">) </w:t>
            </w:r>
            <w:r w:rsidR="00CD46C2" w:rsidRPr="00416112">
              <w:rPr>
                <w:rFonts w:ascii="Times New Roman" w:hAnsi="Times New Roman"/>
                <w:b/>
                <w:color w:val="auto"/>
                <w:lang w:val="sr-Cyrl-CS" w:eastAsia="en-GB"/>
              </w:rPr>
              <w:t xml:space="preserve">доказ о радном статусу: за носиоце лиценци који су код понуђача запослени </w:t>
            </w:r>
            <w:r w:rsidR="00CD46C2" w:rsidRPr="00416112">
              <w:rPr>
                <w:rFonts w:ascii="Times New Roman" w:hAnsi="Times New Roman"/>
                <w:color w:val="auto"/>
                <w:lang w:val="sr-Cyrl-CS" w:eastAsia="en-GB"/>
              </w:rPr>
              <w:t xml:space="preserve">– фотокопију уговора о раду и М-А образац, </w:t>
            </w:r>
          </w:p>
        </w:tc>
      </w:tr>
      <w:tr w:rsidR="00CD46C2" w:rsidRPr="000C5695" w:rsidTr="006A605E">
        <w:tc>
          <w:tcPr>
            <w:tcW w:w="9923" w:type="dxa"/>
            <w:shd w:val="clear" w:color="auto" w:fill="auto"/>
          </w:tcPr>
          <w:p w:rsidR="00CD46C2" w:rsidRPr="00810316" w:rsidRDefault="003435E4" w:rsidP="006A605E">
            <w:pPr>
              <w:autoSpaceDE w:val="0"/>
              <w:autoSpaceDN w:val="0"/>
              <w:adjustRightInd w:val="0"/>
              <w:jc w:val="both"/>
              <w:rPr>
                <w:color w:val="00B050"/>
                <w:sz w:val="22"/>
                <w:szCs w:val="24"/>
                <w:lang w:val="sr-Cyrl-CS"/>
              </w:rPr>
            </w:pPr>
            <w:r>
              <w:rPr>
                <w:b/>
                <w:sz w:val="22"/>
                <w:szCs w:val="24"/>
                <w:lang w:val="sr-Cyrl-CS"/>
              </w:rPr>
              <w:t>г</w:t>
            </w:r>
            <w:r w:rsidR="00CD46C2" w:rsidRPr="00810316">
              <w:rPr>
                <w:b/>
                <w:sz w:val="22"/>
                <w:szCs w:val="24"/>
                <w:lang w:val="sr-Cyrl-CS"/>
              </w:rPr>
              <w:t>) доказ о радном ангажовању: за носиоце лиценци који нису запослени код понуђача</w:t>
            </w:r>
            <w:r w:rsidR="00CD46C2" w:rsidRPr="00810316">
              <w:rPr>
                <w:sz w:val="22"/>
                <w:szCs w:val="24"/>
                <w:lang w:val="sr-Cyrl-CS"/>
              </w:rPr>
              <w:t xml:space="preserve">: уговор – фотокопија уговора о делу / уговора о обављању привремених и повремених послова или другог уговора о радном ангажовању и одоговарајући М образац у складу са законом о раду </w:t>
            </w:r>
            <w:r w:rsidR="00CD46C2" w:rsidRPr="00810316">
              <w:rPr>
                <w:sz w:val="22"/>
                <w:szCs w:val="24"/>
              </w:rPr>
              <w:t>односно законом о доприносима за обавезно социјално осигурање</w:t>
            </w:r>
            <w:r w:rsidR="00CD46C2" w:rsidRPr="00810316">
              <w:rPr>
                <w:sz w:val="22"/>
                <w:szCs w:val="24"/>
                <w:lang w:val="sr-Cyrl-CS"/>
              </w:rPr>
              <w:t xml:space="preserve">)  </w:t>
            </w:r>
          </w:p>
        </w:tc>
      </w:tr>
      <w:tr w:rsidR="00CD46C2" w:rsidRPr="000C5695" w:rsidTr="006A605E">
        <w:tc>
          <w:tcPr>
            <w:tcW w:w="9923" w:type="dxa"/>
            <w:shd w:val="clear" w:color="auto" w:fill="auto"/>
          </w:tcPr>
          <w:p w:rsidR="00CD46C2" w:rsidRPr="00810316" w:rsidRDefault="003435E4" w:rsidP="006A605E">
            <w:pPr>
              <w:autoSpaceDE w:val="0"/>
              <w:autoSpaceDN w:val="0"/>
              <w:adjustRightInd w:val="0"/>
              <w:jc w:val="both"/>
              <w:rPr>
                <w:b/>
                <w:sz w:val="22"/>
                <w:szCs w:val="24"/>
                <w:lang w:val="sr-Cyrl-CS"/>
              </w:rPr>
            </w:pPr>
            <w:r>
              <w:rPr>
                <w:b/>
                <w:sz w:val="22"/>
                <w:szCs w:val="24"/>
              </w:rPr>
              <w:t>д</w:t>
            </w:r>
            <w:r w:rsidR="00CD46C2" w:rsidRPr="00810316">
              <w:rPr>
                <w:b/>
                <w:sz w:val="22"/>
                <w:szCs w:val="24"/>
                <w:lang w:val="sr-Cyrl-CS"/>
              </w:rPr>
              <w:t xml:space="preserve">) </w:t>
            </w:r>
            <w:r w:rsidR="00CD46C2" w:rsidRPr="00810316">
              <w:rPr>
                <w:b/>
                <w:sz w:val="22"/>
                <w:lang w:val="sr-Cyrl-CS"/>
              </w:rPr>
              <w:t>фотокопије личних лиценци са потврдама Инжењерске коморе Србије</w:t>
            </w:r>
            <w:r w:rsidR="00CD46C2" w:rsidRPr="00810316">
              <w:rPr>
                <w:sz w:val="22"/>
                <w:lang w:val="sr-Cyrl-CS"/>
              </w:rPr>
              <w:t xml:space="preserve"> ( уз сваку лиценцу) да су носиоци лиценци чланови Инжењерске коморе Србије, као и да им одлуком Суда части издате лиценце нису одузете (потврда о важности лиценце). Фотокопије потврда о важности лиценце морају се оверити печатом имаоца лиценце и његовим потписом;</w:t>
            </w:r>
          </w:p>
        </w:tc>
      </w:tr>
      <w:tr w:rsidR="009D77AA" w:rsidRPr="000C5695" w:rsidTr="006A605E">
        <w:tc>
          <w:tcPr>
            <w:tcW w:w="9923" w:type="dxa"/>
            <w:shd w:val="clear" w:color="auto" w:fill="auto"/>
          </w:tcPr>
          <w:p w:rsidR="009D77AA" w:rsidRPr="00456DD1" w:rsidRDefault="003435E4" w:rsidP="009D77AA">
            <w:pPr>
              <w:autoSpaceDE w:val="0"/>
              <w:autoSpaceDN w:val="0"/>
              <w:adjustRightInd w:val="0"/>
              <w:jc w:val="both"/>
              <w:rPr>
                <w:szCs w:val="24"/>
              </w:rPr>
            </w:pPr>
            <w:r>
              <w:rPr>
                <w:b/>
                <w:szCs w:val="24"/>
              </w:rPr>
              <w:t>ђ</w:t>
            </w:r>
            <w:r w:rsidR="009D77AA" w:rsidRPr="00411245">
              <w:rPr>
                <w:b/>
                <w:szCs w:val="24"/>
              </w:rPr>
              <w:t>)за лице за безбедност и заштиту на раду</w:t>
            </w:r>
            <w:r w:rsidR="009D77AA" w:rsidRPr="00456DD1">
              <w:rPr>
                <w:szCs w:val="24"/>
              </w:rPr>
              <w:t xml:space="preserve"> доставити доказ о радном статусу уколико је код понуђача запослен на неодређено време – фотокопија уговора о раду и М-А образац, фотокопију потребне  лиценце-сертификата.</w:t>
            </w:r>
          </w:p>
          <w:p w:rsidR="009D77AA" w:rsidRPr="00456DD1" w:rsidRDefault="009D77AA" w:rsidP="009D77AA">
            <w:pPr>
              <w:autoSpaceDE w:val="0"/>
              <w:autoSpaceDN w:val="0"/>
              <w:adjustRightInd w:val="0"/>
              <w:jc w:val="both"/>
              <w:rPr>
                <w:szCs w:val="24"/>
              </w:rPr>
            </w:pPr>
            <w:r w:rsidRPr="00456DD1">
              <w:rPr>
                <w:szCs w:val="24"/>
              </w:rPr>
              <w:t>Уколико лице за безбедност и заштиту на раду није у сталном радном односу код понуђача, доказ о радном ангажовању - фотокопија уговора о делу / уговора о обављању привремених и повремених послова или другог уговора о радном ангажовању и одоговарајући М образац у складу са законом о раду односно законом о доприносима за обавезно социјално осигурање)</w:t>
            </w:r>
          </w:p>
          <w:p w:rsidR="009D77AA" w:rsidRPr="00810316" w:rsidRDefault="009D77AA" w:rsidP="009D77AA">
            <w:pPr>
              <w:autoSpaceDE w:val="0"/>
              <w:autoSpaceDN w:val="0"/>
              <w:adjustRightInd w:val="0"/>
              <w:jc w:val="both"/>
              <w:rPr>
                <w:b/>
                <w:sz w:val="22"/>
                <w:szCs w:val="24"/>
              </w:rPr>
            </w:pPr>
            <w:r w:rsidRPr="00456DD1">
              <w:rPr>
                <w:szCs w:val="24"/>
              </w:rPr>
              <w:lastRenderedPageBreak/>
              <w:t>Уколико понуђач ангажује агенцију која се бави пословима безбедности и здравља на раду – уговор о пословно – техничкој сарадњи, фотокопија уговора о раду и М-А образац, фотокопију потребне  лиценце-сертификата.</w:t>
            </w:r>
          </w:p>
        </w:tc>
      </w:tr>
    </w:tbl>
    <w:p w:rsidR="00CD46C2" w:rsidRPr="009A4C5C" w:rsidRDefault="00CD46C2" w:rsidP="00CD46C2">
      <w:pPr>
        <w:ind w:firstLine="708"/>
        <w:rPr>
          <w:szCs w:val="24"/>
        </w:rPr>
      </w:pPr>
    </w:p>
    <w:p w:rsidR="00CD46C2" w:rsidRPr="00BB0A7E" w:rsidRDefault="00CD46C2" w:rsidP="00CD46C2">
      <w:pPr>
        <w:pStyle w:val="ListParagraph"/>
        <w:tabs>
          <w:tab w:val="left" w:pos="709"/>
        </w:tabs>
        <w:spacing w:after="0"/>
        <w:jc w:val="both"/>
        <w:rPr>
          <w:rFonts w:ascii="Times New Roman" w:eastAsia="TimesNewRomanPS-BoldMT" w:hAnsi="Times New Roman"/>
          <w:b/>
          <w:bCs/>
          <w:i/>
          <w:sz w:val="24"/>
          <w:szCs w:val="24"/>
          <w:lang w:val="sr-Cyrl-CS"/>
        </w:rPr>
      </w:pPr>
      <w:r w:rsidRPr="00BB0A7E">
        <w:rPr>
          <w:rFonts w:ascii="Times New Roman" w:eastAsia="TimesNewRomanPS-BoldMT" w:hAnsi="Times New Roman"/>
          <w:b/>
          <w:bCs/>
          <w:i/>
          <w:sz w:val="24"/>
          <w:szCs w:val="24"/>
          <w:lang w:val="sr-Cyrl-CS"/>
        </w:rPr>
        <w:t>5)Обилазак локације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CD46C2" w:rsidRPr="000C5695" w:rsidTr="006A605E">
        <w:tc>
          <w:tcPr>
            <w:tcW w:w="9923" w:type="dxa"/>
            <w:shd w:val="clear" w:color="auto" w:fill="auto"/>
          </w:tcPr>
          <w:p w:rsidR="00CD46C2" w:rsidRPr="00810316" w:rsidRDefault="00D7356A" w:rsidP="006A605E">
            <w:pPr>
              <w:widowControl w:val="0"/>
              <w:ind w:firstLine="708"/>
              <w:jc w:val="both"/>
              <w:rPr>
                <w:sz w:val="22"/>
                <w:szCs w:val="24"/>
                <w:lang w:val="sr-Cyrl-CS"/>
              </w:rPr>
            </w:pPr>
            <w:r>
              <w:rPr>
                <w:rFonts w:eastAsia="TimesNewRomanPS-BoldMT"/>
                <w:bCs/>
                <w:sz w:val="22"/>
                <w:szCs w:val="24"/>
                <w:lang w:val="sr-Cyrl-CS"/>
              </w:rPr>
              <w:t>П</w:t>
            </w:r>
            <w:r w:rsidR="00CD46C2" w:rsidRPr="00810316">
              <w:rPr>
                <w:rFonts w:eastAsia="TimesNewRomanPS-BoldMT"/>
                <w:bCs/>
                <w:sz w:val="22"/>
                <w:szCs w:val="24"/>
                <w:lang w:val="sr-Cyrl-CS"/>
              </w:rPr>
              <w:t>онуђач</w:t>
            </w:r>
            <w:r w:rsidR="00D44BE6">
              <w:rPr>
                <w:rFonts w:eastAsia="TimesNewRomanPS-BoldMT"/>
                <w:bCs/>
                <w:sz w:val="22"/>
                <w:szCs w:val="24"/>
              </w:rPr>
              <w:t xml:space="preserve"> </w:t>
            </w:r>
            <w:r w:rsidRPr="00CD4CBB">
              <w:rPr>
                <w:b/>
                <w:sz w:val="22"/>
                <w:szCs w:val="24"/>
              </w:rPr>
              <w:t>може</w:t>
            </w:r>
            <w:r>
              <w:rPr>
                <w:sz w:val="22"/>
                <w:szCs w:val="24"/>
              </w:rPr>
              <w:t xml:space="preserve"> да обиђе локацију и изврши</w:t>
            </w:r>
            <w:r w:rsidR="00CD46C2" w:rsidRPr="00810316">
              <w:rPr>
                <w:sz w:val="22"/>
                <w:szCs w:val="24"/>
              </w:rPr>
              <w:t xml:space="preserve"> увид у пројектн</w:t>
            </w:r>
            <w:r>
              <w:rPr>
                <w:sz w:val="22"/>
                <w:szCs w:val="24"/>
              </w:rPr>
              <w:t>о техничку документацију и добије</w:t>
            </w:r>
            <w:r w:rsidR="00CD46C2" w:rsidRPr="00810316">
              <w:rPr>
                <w:sz w:val="22"/>
                <w:szCs w:val="24"/>
              </w:rPr>
              <w:t xml:space="preserve"> све неопходне информације потребне за припрему прихватљиве понуде.</w:t>
            </w:r>
          </w:p>
          <w:p w:rsidR="00CD46C2" w:rsidRPr="00810316" w:rsidRDefault="00CD46C2" w:rsidP="006A605E">
            <w:pPr>
              <w:widowControl w:val="0"/>
              <w:ind w:firstLine="708"/>
              <w:jc w:val="both"/>
              <w:rPr>
                <w:rFonts w:eastAsia="Calibri-Bold"/>
                <w:bCs/>
                <w:sz w:val="22"/>
                <w:szCs w:val="24"/>
              </w:rPr>
            </w:pPr>
            <w:r w:rsidRPr="00810316">
              <w:rPr>
                <w:sz w:val="22"/>
                <w:szCs w:val="24"/>
              </w:rPr>
              <w:t>Услови</w:t>
            </w:r>
            <w:r w:rsidRPr="00810316">
              <w:rPr>
                <w:sz w:val="22"/>
                <w:szCs w:val="24"/>
                <w:lang w:val="sr-Cyrl-CS"/>
              </w:rPr>
              <w:t xml:space="preserve"> и начин обиласка локације  и увида у пројектну документацију одређени су у  </w:t>
            </w:r>
            <w:r w:rsidRPr="00810316">
              <w:rPr>
                <w:b/>
                <w:sz w:val="22"/>
                <w:szCs w:val="24"/>
                <w:lang w:val="sr-Cyrl-CS"/>
              </w:rPr>
              <w:t xml:space="preserve">Поглављу </w:t>
            </w:r>
            <w:r w:rsidRPr="00810316">
              <w:rPr>
                <w:b/>
                <w:sz w:val="22"/>
                <w:szCs w:val="24"/>
              </w:rPr>
              <w:t>III</w:t>
            </w:r>
            <w:r w:rsidRPr="00810316">
              <w:rPr>
                <w:b/>
                <w:sz w:val="22"/>
                <w:szCs w:val="24"/>
                <w:lang w:val="sr-Cyrl-CS"/>
              </w:rPr>
              <w:t>.</w:t>
            </w:r>
            <w:r w:rsidRPr="00810316">
              <w:rPr>
                <w:rFonts w:eastAsia="Calibri-Bold"/>
                <w:bCs/>
                <w:sz w:val="22"/>
                <w:szCs w:val="24"/>
              </w:rPr>
              <w:t>ВРСТА, ТЕХНИЧКЕ КАРАКТЕРИСТИКЕ, КВАЛИТЕТ, КОЛИЧИНА И ОПИС РАДОВА, НАЧИН СПРОВОЂЕЊА КОНТРОЛЕ И ОБЕЗБЕЂИВАЊА ГАРАН</w:t>
            </w:r>
            <w:r w:rsidR="00416309">
              <w:rPr>
                <w:rFonts w:eastAsia="Calibri-Bold"/>
                <w:bCs/>
                <w:sz w:val="22"/>
                <w:szCs w:val="24"/>
              </w:rPr>
              <w:t>C</w:t>
            </w:r>
            <w:r w:rsidRPr="00810316">
              <w:rPr>
                <w:rFonts w:eastAsia="Calibri-Bold"/>
                <w:bCs/>
                <w:sz w:val="22"/>
                <w:szCs w:val="24"/>
              </w:rPr>
              <w:t>ИЈЕ КВАЛИТЕТА, РОК ИЗВРШЕЊА, МЕСТО ИЗВРШЕЊА, ОБИЛАЗАК ЛОКА</w:t>
            </w:r>
            <w:r w:rsidR="00532A60">
              <w:rPr>
                <w:rFonts w:eastAsia="Calibri-Bold"/>
                <w:bCs/>
                <w:sz w:val="22"/>
                <w:szCs w:val="24"/>
              </w:rPr>
              <w:t>Ц</w:t>
            </w:r>
            <w:r w:rsidRPr="00810316">
              <w:rPr>
                <w:rFonts w:eastAsia="Calibri-Bold"/>
                <w:bCs/>
                <w:sz w:val="22"/>
                <w:szCs w:val="24"/>
              </w:rPr>
              <w:t>ИЈЕ ЗА ИЗВОЂЕЊЕ РАДОВА И УВИД У ПРОЈЕКТНУ ДОКУМЕНТА</w:t>
            </w:r>
            <w:r w:rsidR="00416309">
              <w:rPr>
                <w:rFonts w:eastAsia="Calibri-Bold"/>
                <w:bCs/>
                <w:sz w:val="22"/>
                <w:szCs w:val="24"/>
              </w:rPr>
              <w:t>C</w:t>
            </w:r>
            <w:r w:rsidRPr="00810316">
              <w:rPr>
                <w:rFonts w:eastAsia="Calibri-Bold"/>
                <w:bCs/>
                <w:sz w:val="22"/>
                <w:szCs w:val="24"/>
              </w:rPr>
              <w:t>ИЈУ,   Одељак 6. Обилазак локације за извођење радова и увид у пројектну документацију.</w:t>
            </w:r>
          </w:p>
        </w:tc>
      </w:tr>
    </w:tbl>
    <w:p w:rsidR="00CD46C2" w:rsidRPr="009A4C5C" w:rsidRDefault="00CD46C2" w:rsidP="00CD46C2">
      <w:pPr>
        <w:autoSpaceDE w:val="0"/>
        <w:autoSpaceDN w:val="0"/>
        <w:adjustRightInd w:val="0"/>
        <w:rPr>
          <w:rFonts w:ascii="Calibri-Italic" w:eastAsia="Calibri-Bold" w:hAnsi="Calibri-Italic" w:cs="Calibri-Italic"/>
          <w:i/>
          <w:iCs/>
        </w:rPr>
      </w:pPr>
    </w:p>
    <w:p w:rsidR="00CD46C2" w:rsidRPr="00641D3E" w:rsidRDefault="00CD46C2" w:rsidP="00CD46C2">
      <w:pPr>
        <w:autoSpaceDE w:val="0"/>
        <w:autoSpaceDN w:val="0"/>
        <w:adjustRightInd w:val="0"/>
        <w:rPr>
          <w:rFonts w:ascii="Calibri-Italic" w:eastAsia="Calibri-Bold" w:hAnsi="Calibri-Italic" w:cs="Calibri-Italic"/>
          <w:i/>
          <w:iCs/>
          <w:color w:val="0070C0"/>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CD46C2" w:rsidRPr="000C5695" w:rsidTr="006A605E">
        <w:tc>
          <w:tcPr>
            <w:tcW w:w="9923" w:type="dxa"/>
            <w:shd w:val="clear" w:color="auto" w:fill="auto"/>
          </w:tcPr>
          <w:p w:rsidR="00CD46C2" w:rsidRPr="00810316" w:rsidRDefault="00CD46C2" w:rsidP="006A605E">
            <w:pPr>
              <w:autoSpaceDE w:val="0"/>
              <w:autoSpaceDN w:val="0"/>
              <w:adjustRightInd w:val="0"/>
              <w:rPr>
                <w:rFonts w:eastAsia="Calibri-Bold"/>
                <w:b/>
                <w:i/>
                <w:iCs/>
                <w:color w:val="000000"/>
                <w:sz w:val="22"/>
                <w:szCs w:val="24"/>
                <w:u w:val="single"/>
              </w:rPr>
            </w:pPr>
            <w:r w:rsidRPr="00810316">
              <w:rPr>
                <w:rFonts w:eastAsia="Calibri-Bold"/>
                <w:b/>
                <w:i/>
                <w:iCs/>
                <w:color w:val="000000"/>
                <w:sz w:val="22"/>
                <w:szCs w:val="24"/>
                <w:u w:val="single"/>
              </w:rPr>
              <w:t>Доказивање испуњености обавезних и додатних услова уколико понуду подноси група понуђача</w:t>
            </w:r>
          </w:p>
        </w:tc>
      </w:tr>
      <w:tr w:rsidR="00CD46C2" w:rsidRPr="000C5695" w:rsidTr="006A605E">
        <w:tc>
          <w:tcPr>
            <w:tcW w:w="9923" w:type="dxa"/>
            <w:shd w:val="clear" w:color="auto" w:fill="auto"/>
          </w:tcPr>
          <w:p w:rsidR="00CD46C2" w:rsidRPr="00810316" w:rsidRDefault="00CD46C2" w:rsidP="006A605E">
            <w:pPr>
              <w:numPr>
                <w:ilvl w:val="0"/>
                <w:numId w:val="12"/>
              </w:numPr>
              <w:autoSpaceDE w:val="0"/>
              <w:autoSpaceDN w:val="0"/>
              <w:adjustRightInd w:val="0"/>
              <w:ind w:left="142" w:firstLine="273"/>
              <w:jc w:val="both"/>
              <w:rPr>
                <w:bCs/>
                <w:iCs/>
                <w:sz w:val="22"/>
                <w:szCs w:val="24"/>
                <w:lang w:val="sr-Cyrl-CS"/>
              </w:rPr>
            </w:pPr>
            <w:r w:rsidRPr="00810316">
              <w:rPr>
                <w:rFonts w:eastAsia="Calibri-Bold"/>
                <w:bCs/>
                <w:color w:val="000000"/>
                <w:sz w:val="22"/>
                <w:szCs w:val="24"/>
              </w:rPr>
              <w:t>Услове из члана 75. став 1. тач. 1) до 4) Закона: мора да испуни сваки  понуђач из групе понуђача, а испуњеност сваког од тих обавезних услова доказује се достављањем одговарајућих доказа наведених у овом делу Конкурсне документације,</w:t>
            </w:r>
            <w:r w:rsidRPr="00810316">
              <w:rPr>
                <w:bCs/>
                <w:iCs/>
                <w:sz w:val="22"/>
                <w:szCs w:val="24"/>
                <w:lang w:val="sr-Cyrl-CS"/>
              </w:rPr>
              <w:t xml:space="preserve"> док је услов из члана 75. став 1. тач. 5) Закона, дужан да испуни понуђач из групе понуђача којем је поверено извршење дела набавке за који је неопходна испуњеност тог услова.</w:t>
            </w:r>
          </w:p>
        </w:tc>
      </w:tr>
      <w:tr w:rsidR="00CD46C2" w:rsidRPr="000C5695" w:rsidTr="006A605E">
        <w:tc>
          <w:tcPr>
            <w:tcW w:w="9923" w:type="dxa"/>
            <w:shd w:val="clear" w:color="auto" w:fill="auto"/>
          </w:tcPr>
          <w:p w:rsidR="00CD46C2" w:rsidRPr="00810316" w:rsidRDefault="00CD46C2" w:rsidP="006A605E">
            <w:pPr>
              <w:numPr>
                <w:ilvl w:val="0"/>
                <w:numId w:val="12"/>
              </w:numPr>
              <w:autoSpaceDE w:val="0"/>
              <w:autoSpaceDN w:val="0"/>
              <w:adjustRightInd w:val="0"/>
              <w:ind w:left="142" w:firstLine="273"/>
              <w:jc w:val="both"/>
              <w:rPr>
                <w:rFonts w:eastAsia="Calibri-Bold"/>
                <w:bCs/>
                <w:color w:val="000000"/>
                <w:sz w:val="22"/>
                <w:szCs w:val="24"/>
              </w:rPr>
            </w:pPr>
            <w:r w:rsidRPr="00810316">
              <w:rPr>
                <w:rFonts w:eastAsia="Calibri-Bold"/>
                <w:bCs/>
                <w:color w:val="000000"/>
                <w:sz w:val="22"/>
                <w:szCs w:val="24"/>
              </w:rPr>
              <w:t>Услов из члана 75. став 2. Закона: Образац изјаве о поштовању обавеза из члана 75. став2. Закона, који  мора да потпише овлашћено лице сваког понуђача из групе понуђача и да је овери печатом, који је дат у Поглављу Х. Конкурсне документације.</w:t>
            </w:r>
          </w:p>
        </w:tc>
      </w:tr>
      <w:tr w:rsidR="00CD46C2" w:rsidRPr="000C5695" w:rsidTr="006A605E">
        <w:tc>
          <w:tcPr>
            <w:tcW w:w="9923" w:type="dxa"/>
            <w:shd w:val="clear" w:color="auto" w:fill="auto"/>
          </w:tcPr>
          <w:p w:rsidR="00CD46C2" w:rsidRPr="00810316" w:rsidRDefault="00CD46C2" w:rsidP="006A605E">
            <w:pPr>
              <w:numPr>
                <w:ilvl w:val="0"/>
                <w:numId w:val="12"/>
              </w:numPr>
              <w:autoSpaceDE w:val="0"/>
              <w:autoSpaceDN w:val="0"/>
              <w:adjustRightInd w:val="0"/>
              <w:ind w:left="142" w:firstLine="273"/>
              <w:jc w:val="both"/>
              <w:rPr>
                <w:rFonts w:eastAsia="Calibri-Bold"/>
                <w:bCs/>
                <w:color w:val="000000"/>
                <w:sz w:val="22"/>
                <w:szCs w:val="24"/>
              </w:rPr>
            </w:pPr>
            <w:r w:rsidRPr="00810316">
              <w:rPr>
                <w:rFonts w:eastAsia="Calibri-Bold"/>
                <w:bCs/>
                <w:color w:val="000000"/>
                <w:sz w:val="22"/>
                <w:szCs w:val="24"/>
              </w:rPr>
              <w:t>Додатне услове група понуђача испуњава заједно.</w:t>
            </w:r>
          </w:p>
        </w:tc>
      </w:tr>
    </w:tbl>
    <w:p w:rsidR="00CD46C2" w:rsidRDefault="00CD46C2" w:rsidP="00CD46C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CD46C2" w:rsidRPr="000C5695" w:rsidTr="006A605E">
        <w:tc>
          <w:tcPr>
            <w:tcW w:w="9923" w:type="dxa"/>
            <w:shd w:val="clear" w:color="auto" w:fill="auto"/>
          </w:tcPr>
          <w:p w:rsidR="00CD46C2" w:rsidRPr="00810316" w:rsidRDefault="00CD46C2" w:rsidP="006A605E">
            <w:pPr>
              <w:autoSpaceDE w:val="0"/>
              <w:autoSpaceDN w:val="0"/>
              <w:adjustRightInd w:val="0"/>
              <w:rPr>
                <w:rFonts w:eastAsia="Calibri-Bold"/>
                <w:bCs/>
                <w:color w:val="000000"/>
                <w:sz w:val="22"/>
                <w:szCs w:val="24"/>
              </w:rPr>
            </w:pPr>
            <w:r w:rsidRPr="00810316">
              <w:rPr>
                <w:rFonts w:eastAsia="Calibri-Bold"/>
                <w:b/>
                <w:i/>
                <w:iCs/>
                <w:color w:val="000000"/>
                <w:sz w:val="22"/>
                <w:szCs w:val="24"/>
                <w:u w:val="single"/>
              </w:rPr>
              <w:t>Доказивање испуњености обавезних услова уколико понуђач понуду подноси са подизвођачем</w:t>
            </w:r>
          </w:p>
        </w:tc>
      </w:tr>
      <w:tr w:rsidR="00CD46C2" w:rsidRPr="000C5695" w:rsidTr="006A605E">
        <w:tc>
          <w:tcPr>
            <w:tcW w:w="9923" w:type="dxa"/>
            <w:shd w:val="clear" w:color="auto" w:fill="auto"/>
          </w:tcPr>
          <w:p w:rsidR="00CD46C2" w:rsidRPr="00810316" w:rsidRDefault="00CD46C2" w:rsidP="006A605E">
            <w:pPr>
              <w:widowControl w:val="0"/>
              <w:ind w:firstLine="708"/>
              <w:jc w:val="both"/>
              <w:rPr>
                <w:sz w:val="22"/>
                <w:szCs w:val="24"/>
                <w:lang w:val="sr-Cyrl-CS"/>
              </w:rPr>
            </w:pPr>
            <w:r w:rsidRPr="00810316">
              <w:rPr>
                <w:sz w:val="22"/>
                <w:szCs w:val="24"/>
                <w:lang w:val="sr-Cyrl-CS"/>
              </w:rPr>
              <w:t>Понуђач је дужан да за подизвођача достави доказе да испуњава обавезне  услове из члана 75. став 1. тач. 1) до 4) Закона, а доказ о испуњености услова из члана 75. став 1. тачка 5) Закона, за део набавке који ће извршити преко подизвођача.</w:t>
            </w:r>
          </w:p>
          <w:p w:rsidR="00CD46C2" w:rsidRPr="00810316" w:rsidRDefault="00CD46C2" w:rsidP="006A605E">
            <w:pPr>
              <w:widowControl w:val="0"/>
              <w:ind w:firstLine="708"/>
              <w:jc w:val="both"/>
              <w:rPr>
                <w:rFonts w:eastAsia="Calibri-Bold"/>
                <w:bCs/>
                <w:color w:val="000000"/>
                <w:sz w:val="22"/>
                <w:szCs w:val="24"/>
                <w:lang w:val="sr-Cyrl-CS"/>
              </w:rPr>
            </w:pPr>
            <w:r w:rsidRPr="00810316">
              <w:rPr>
                <w:sz w:val="22"/>
                <w:szCs w:val="24"/>
                <w:lang w:val="sr-Cyrl-CS"/>
              </w:rPr>
              <w:t>Aко је за извршење дела јавне набавке чија вредност не прелази 10%  укупне вредности јавне набавке потребно испунити обавезан услов из члана 75, став 1. тачка 5)  закона,</w:t>
            </w:r>
            <w:r w:rsidRPr="00810316">
              <w:rPr>
                <w:rFonts w:eastAsia="Calibri-Bold"/>
                <w:bCs/>
                <w:color w:val="000000"/>
                <w:sz w:val="22"/>
                <w:szCs w:val="24"/>
              </w:rPr>
              <w:t xml:space="preserve"> понуђач може доказати испуњеност тог услова преко подизвођача коме је поверио извршење тог дела набавке.</w:t>
            </w:r>
          </w:p>
        </w:tc>
      </w:tr>
    </w:tbl>
    <w:p w:rsidR="00CD46C2" w:rsidRPr="009875EC" w:rsidRDefault="00CD46C2" w:rsidP="00CD46C2">
      <w:pPr>
        <w:ind w:firstLine="708"/>
        <w:jc w:val="both"/>
        <w:rPr>
          <w:szCs w:val="24"/>
          <w:lang w:val="ru-RU"/>
        </w:rPr>
      </w:pPr>
      <w:r w:rsidRPr="009875EC">
        <w:rPr>
          <w:szCs w:val="24"/>
          <w:lang w:val="ru-RU"/>
        </w:rPr>
        <w:t>Наведене доказе о испуњености</w:t>
      </w:r>
      <w:r w:rsidRPr="009875EC">
        <w:rPr>
          <w:szCs w:val="24"/>
        </w:rPr>
        <w:t xml:space="preserve">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о стручној оцени понуда  оце</w:t>
      </w:r>
      <w:r w:rsidRPr="009875EC">
        <w:rPr>
          <w:szCs w:val="24"/>
          <w:lang w:val="ru-RU"/>
        </w:rPr>
        <w:t>њена као најповољнија да достави на увид оригинал или оверену копију свих или појединих доказа.</w:t>
      </w:r>
    </w:p>
    <w:p w:rsidR="00CD46C2" w:rsidRPr="003334A9" w:rsidRDefault="00CD46C2" w:rsidP="00CD46C2">
      <w:pPr>
        <w:ind w:firstLine="708"/>
        <w:jc w:val="both"/>
        <w:rPr>
          <w:b/>
          <w:i/>
          <w:szCs w:val="24"/>
          <w:lang w:val="ru-RU"/>
        </w:rPr>
      </w:pPr>
      <w:r w:rsidRPr="009875EC">
        <w:rPr>
          <w:szCs w:val="24"/>
          <w:lang w:val="ru-RU"/>
        </w:rPr>
        <w:t xml:space="preserve">Ако понуђач у остављеном примереном року који не може бити краћи од пет дана, не достави на увид оригинал или оверену копију тражених доказа, </w:t>
      </w:r>
      <w:r w:rsidRPr="003334A9">
        <w:rPr>
          <w:b/>
          <w:i/>
          <w:szCs w:val="24"/>
          <w:lang w:val="ru-RU"/>
        </w:rPr>
        <w:t>наручилац ће његову понуду одбити као неприхватљиву.</w:t>
      </w:r>
    </w:p>
    <w:p w:rsidR="00CD46C2" w:rsidRDefault="00CD46C2" w:rsidP="00CD46C2">
      <w:pPr>
        <w:ind w:firstLine="708"/>
        <w:jc w:val="both"/>
        <w:rPr>
          <w:szCs w:val="24"/>
        </w:rPr>
      </w:pPr>
      <w:r w:rsidRPr="004D75BF">
        <w:rPr>
          <w:szCs w:val="24"/>
          <w:lang w:val="ru-RU"/>
        </w:rPr>
        <w:t>Понуђачи који су регистровани у регистру који води Агенција за привредне регистре не морају да доставе доказ из чл.75.ст.</w:t>
      </w:r>
      <w:r w:rsidRPr="004D75BF">
        <w:rPr>
          <w:szCs w:val="24"/>
        </w:rPr>
        <w:t xml:space="preserve">1. </w:t>
      </w:r>
      <w:r w:rsidRPr="004D75BF">
        <w:rPr>
          <w:szCs w:val="24"/>
          <w:lang w:val="ru-RU"/>
        </w:rPr>
        <w:t xml:space="preserve">тач.1) – Извод </w:t>
      </w:r>
      <w:r w:rsidRPr="004D75BF">
        <w:rPr>
          <w:szCs w:val="24"/>
        </w:rPr>
        <w:t>из регистра Агенције за привредне регистре, који је јавно доступан на интерне</w:t>
      </w:r>
      <w:r w:rsidRPr="004D75BF">
        <w:rPr>
          <w:szCs w:val="24"/>
          <w:lang w:val="ru-RU"/>
        </w:rPr>
        <w:t>т</w:t>
      </w:r>
      <w:r w:rsidRPr="004D75BF">
        <w:rPr>
          <w:szCs w:val="24"/>
        </w:rPr>
        <w:t xml:space="preserve"> страници Агенције за привредне регистре.</w:t>
      </w:r>
    </w:p>
    <w:p w:rsidR="00CD46C2" w:rsidRPr="003E1C78" w:rsidRDefault="00CD46C2" w:rsidP="00CD46C2">
      <w:pPr>
        <w:ind w:firstLine="708"/>
        <w:jc w:val="both"/>
        <w:rPr>
          <w:b/>
          <w:szCs w:val="24"/>
          <w:lang w:val="ru-RU"/>
        </w:rPr>
      </w:pPr>
      <w:r w:rsidRPr="003E1C78">
        <w:rPr>
          <w:b/>
          <w:szCs w:val="24"/>
          <w:lang w:val="ru-RU"/>
        </w:rPr>
        <w:t xml:space="preserve">Уколико су понуђачи </w:t>
      </w:r>
      <w:r w:rsidRPr="003E1C78">
        <w:rPr>
          <w:b/>
          <w:bCs/>
          <w:szCs w:val="24"/>
          <w:lang w:val="ru-RU"/>
        </w:rPr>
        <w:t>регистровани у Регистру понуђача</w:t>
      </w:r>
      <w:r w:rsidRPr="003E1C78">
        <w:rPr>
          <w:b/>
          <w:szCs w:val="24"/>
          <w:lang w:val="ru-RU"/>
        </w:rPr>
        <w:t>, који води Агенција за привредне регистре, не морају да достављају доказе из чл.75.став 1.тач</w:t>
      </w:r>
      <w:r w:rsidRPr="003E1C78">
        <w:rPr>
          <w:b/>
          <w:szCs w:val="24"/>
        </w:rPr>
        <w:t>.</w:t>
      </w:r>
      <w:r w:rsidRPr="003E1C78">
        <w:rPr>
          <w:b/>
          <w:szCs w:val="24"/>
          <w:lang w:val="ru-RU"/>
        </w:rPr>
        <w:t>1</w:t>
      </w:r>
      <w:r w:rsidRPr="003E1C78">
        <w:rPr>
          <w:b/>
          <w:szCs w:val="24"/>
        </w:rPr>
        <w:t>) д</w:t>
      </w:r>
      <w:r w:rsidRPr="003E1C78">
        <w:rPr>
          <w:b/>
          <w:szCs w:val="24"/>
          <w:lang w:val="ru-RU"/>
        </w:rPr>
        <w:t xml:space="preserve">о </w:t>
      </w:r>
      <w:r w:rsidRPr="003E1C78">
        <w:rPr>
          <w:b/>
          <w:szCs w:val="24"/>
        </w:rPr>
        <w:t>4) З</w:t>
      </w:r>
      <w:r w:rsidRPr="003E1C78">
        <w:rPr>
          <w:b/>
          <w:szCs w:val="24"/>
          <w:lang w:val="ru-RU"/>
        </w:rPr>
        <w:t>ЈН</w:t>
      </w:r>
      <w:r w:rsidRPr="003E1C78">
        <w:rPr>
          <w:b/>
          <w:szCs w:val="24"/>
        </w:rPr>
        <w:t xml:space="preserve">., </w:t>
      </w:r>
      <w:r w:rsidRPr="003E1C78">
        <w:rPr>
          <w:b/>
          <w:szCs w:val="24"/>
          <w:lang w:val="ru-RU"/>
        </w:rPr>
        <w:t>већ су у обавези, да јасно нагласе да су уписани у</w:t>
      </w:r>
      <w:r w:rsidRPr="003E1C78">
        <w:rPr>
          <w:b/>
          <w:szCs w:val="24"/>
        </w:rPr>
        <w:t xml:space="preserve"> Регистар понуђача.</w:t>
      </w:r>
    </w:p>
    <w:p w:rsidR="00CD46C2" w:rsidRDefault="00CD46C2" w:rsidP="00CD46C2">
      <w:pPr>
        <w:ind w:firstLine="708"/>
        <w:jc w:val="both"/>
        <w:rPr>
          <w:szCs w:val="24"/>
          <w:lang w:val="ru-RU"/>
        </w:rPr>
      </w:pPr>
      <w:r w:rsidRPr="009875EC">
        <w:rPr>
          <w:szCs w:val="24"/>
          <w:lang w:val="ru-RU"/>
        </w:rPr>
        <w:t xml:space="preserve">Наручилац неће одбити понуду као неприхватљиву, уколико </w:t>
      </w:r>
      <w:r>
        <w:rPr>
          <w:szCs w:val="24"/>
          <w:lang w:val="ru-RU"/>
        </w:rPr>
        <w:t xml:space="preserve">понуда </w:t>
      </w:r>
      <w:r w:rsidRPr="009875EC">
        <w:rPr>
          <w:szCs w:val="24"/>
          <w:lang w:val="ru-RU"/>
        </w:rPr>
        <w:t xml:space="preserve">не садржи доказ одређен конкурсном документацијом, ако понуђач </w:t>
      </w:r>
      <w:r>
        <w:rPr>
          <w:szCs w:val="24"/>
          <w:lang w:val="ru-RU"/>
        </w:rPr>
        <w:t xml:space="preserve">у понуди </w:t>
      </w:r>
      <w:r w:rsidRPr="009875EC">
        <w:rPr>
          <w:szCs w:val="24"/>
          <w:lang w:val="ru-RU"/>
        </w:rPr>
        <w:t>наведе  интернет страницу на којој су подаци који су тражени у оквиру услова јавно доступни.Уколико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Pr>
          <w:szCs w:val="24"/>
          <w:lang w:val="ru-RU"/>
        </w:rPr>
        <w:t>.</w:t>
      </w:r>
    </w:p>
    <w:p w:rsidR="00CD46C2" w:rsidRPr="009875EC" w:rsidRDefault="00CD46C2" w:rsidP="00CD46C2">
      <w:pPr>
        <w:ind w:firstLine="708"/>
        <w:jc w:val="both"/>
        <w:rPr>
          <w:rFonts w:ascii="Calibri" w:hAnsi="Calibri"/>
          <w:szCs w:val="24"/>
          <w:lang w:val="ru-RU"/>
        </w:rPr>
      </w:pPr>
      <w:r w:rsidRPr="009875EC">
        <w:rPr>
          <w:szCs w:val="24"/>
          <w:lang w:val="ru-RU"/>
        </w:rPr>
        <w:t xml:space="preserve"> 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w:t>
      </w:r>
      <w:r w:rsidRPr="009875EC">
        <w:rPr>
          <w:szCs w:val="24"/>
          <w:lang w:val="ru-RU"/>
        </w:rPr>
        <w:lastRenderedPageBreak/>
        <w:t>одговорношћу оверену пред судским или управним органом, јавним бележником или другим надлежним органом те државе.</w:t>
      </w:r>
    </w:p>
    <w:p w:rsidR="00CD46C2" w:rsidRPr="009875EC" w:rsidRDefault="00CD46C2" w:rsidP="00CD46C2">
      <w:pPr>
        <w:ind w:firstLine="708"/>
        <w:jc w:val="both"/>
        <w:rPr>
          <w:szCs w:val="24"/>
          <w:lang w:val="ru-RU"/>
        </w:rPr>
      </w:pPr>
      <w:r w:rsidRPr="009875EC">
        <w:rPr>
          <w:szCs w:val="24"/>
          <w:lang w:val="ru-RU"/>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D46C2" w:rsidRPr="009875EC" w:rsidRDefault="00CD46C2" w:rsidP="00CD46C2">
      <w:pPr>
        <w:ind w:firstLine="708"/>
        <w:jc w:val="both"/>
        <w:rPr>
          <w:szCs w:val="24"/>
          <w:lang w:val="ru-RU"/>
        </w:rPr>
      </w:pPr>
      <w:r w:rsidRPr="009875EC">
        <w:rPr>
          <w:szCs w:val="24"/>
          <w:lang w:val="ru-RU"/>
        </w:rPr>
        <w:t>Понуђач је дужан да без одглагања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rsidR="00CD46C2" w:rsidRPr="00D57045" w:rsidRDefault="00CD46C2" w:rsidP="00CD46C2">
      <w:pPr>
        <w:pStyle w:val="Heading2"/>
        <w:rPr>
          <w:b w:val="0"/>
          <w:bCs w:val="0"/>
          <w:i w:val="0"/>
          <w:iCs w:val="0"/>
        </w:rPr>
      </w:pPr>
      <w:r w:rsidRPr="00D57045">
        <w:lastRenderedPageBreak/>
        <w:t>VI. УПУТСТВО ПОНУЂАЧИМА КАКО ДА САЧИНЕ ПОНУДУ</w:t>
      </w:r>
    </w:p>
    <w:p w:rsidR="00CD46C2" w:rsidRPr="00254442" w:rsidRDefault="00CD46C2" w:rsidP="00CD46C2">
      <w:pPr>
        <w:pStyle w:val="Heading3"/>
        <w:numPr>
          <w:ilvl w:val="0"/>
          <w:numId w:val="33"/>
        </w:numPr>
        <w:ind w:left="709" w:hanging="283"/>
        <w:rPr>
          <w:rFonts w:eastAsia="Calibri-Bold"/>
        </w:rPr>
      </w:pPr>
      <w:r w:rsidRPr="00254442">
        <w:rPr>
          <w:rFonts w:eastAsia="Calibri-Bold"/>
        </w:rPr>
        <w:t>ПОДА</w:t>
      </w:r>
      <w:r w:rsidR="00416309">
        <w:rPr>
          <w:rFonts w:eastAsia="Calibri-Bold"/>
        </w:rPr>
        <w:t>C</w:t>
      </w:r>
      <w:r w:rsidRPr="00254442">
        <w:rPr>
          <w:rFonts w:eastAsia="Calibri-Bold"/>
        </w:rPr>
        <w:t>И О ЈЕЗИКУ НА КОЈЕМ ПОНУДА МОРА ДА БУДЕ САСТАВЉЕНА</w:t>
      </w:r>
    </w:p>
    <w:p w:rsidR="00CD46C2" w:rsidRPr="00FA6277" w:rsidRDefault="00CD46C2" w:rsidP="00CD46C2">
      <w:pPr>
        <w:autoSpaceDE w:val="0"/>
        <w:autoSpaceDN w:val="0"/>
        <w:adjustRightInd w:val="0"/>
        <w:ind w:left="360" w:firstLine="348"/>
        <w:rPr>
          <w:rFonts w:eastAsia="Calibri-Bold"/>
          <w:szCs w:val="24"/>
        </w:rPr>
      </w:pPr>
      <w:r w:rsidRPr="00DD32FC">
        <w:rPr>
          <w:rFonts w:eastAsia="Calibri-Bold"/>
          <w:color w:val="000000"/>
          <w:szCs w:val="24"/>
        </w:rPr>
        <w:t xml:space="preserve">Понуда мора бити </w:t>
      </w:r>
      <w:r>
        <w:rPr>
          <w:rFonts w:eastAsia="Calibri-Bold"/>
          <w:color w:val="000000"/>
          <w:szCs w:val="24"/>
        </w:rPr>
        <w:t xml:space="preserve">састављена </w:t>
      </w:r>
      <w:r w:rsidRPr="00DD32FC">
        <w:rPr>
          <w:rFonts w:eastAsia="Calibri-Bold"/>
          <w:color w:val="000000"/>
          <w:szCs w:val="24"/>
        </w:rPr>
        <w:t xml:space="preserve">на српском </w:t>
      </w:r>
      <w:r>
        <w:rPr>
          <w:rFonts w:eastAsia="Calibri-Bold"/>
          <w:szCs w:val="24"/>
        </w:rPr>
        <w:t>ј</w:t>
      </w:r>
      <w:r w:rsidRPr="00FA6277">
        <w:rPr>
          <w:rFonts w:eastAsia="Calibri-Bold"/>
          <w:szCs w:val="24"/>
        </w:rPr>
        <w:t>езику.</w:t>
      </w:r>
    </w:p>
    <w:p w:rsidR="00CD46C2" w:rsidRPr="008240F7" w:rsidRDefault="00CD46C2" w:rsidP="00CD46C2">
      <w:pPr>
        <w:pStyle w:val="Heading3"/>
        <w:rPr>
          <w:rFonts w:eastAsia="Calibri-Bold"/>
          <w:color w:val="000000"/>
        </w:rPr>
      </w:pPr>
      <w:r w:rsidRPr="00A24497">
        <w:t>НАЧИН</w:t>
      </w:r>
      <w:r w:rsidRPr="00DB061C">
        <w:t xml:space="preserve"> НА КОЈИ ПОНУДА МОРА ДА БУДЕ </w:t>
      </w:r>
      <w:r>
        <w:t xml:space="preserve">ПОДНЕТА И </w:t>
      </w:r>
      <w:r w:rsidRPr="00DB061C">
        <w:t>САЧИЊЕНА</w:t>
      </w:r>
    </w:p>
    <w:p w:rsidR="00CD46C2" w:rsidRDefault="00CD46C2" w:rsidP="00CD46C2">
      <w:pPr>
        <w:ind w:left="360" w:firstLine="348"/>
        <w:rPr>
          <w:bCs/>
          <w:iCs/>
          <w:szCs w:val="24"/>
        </w:rPr>
      </w:pPr>
      <w:r>
        <w:rPr>
          <w:bCs/>
          <w:iCs/>
          <w:szCs w:val="24"/>
        </w:rPr>
        <w:t xml:space="preserve">Понуђач понуду подноси непосредно или путем поште у затвореној коверти или </w:t>
      </w:r>
    </w:p>
    <w:p w:rsidR="00CD46C2" w:rsidRDefault="00CD46C2" w:rsidP="00CD46C2">
      <w:pPr>
        <w:rPr>
          <w:bCs/>
          <w:iCs/>
          <w:szCs w:val="24"/>
        </w:rPr>
      </w:pPr>
      <w:r>
        <w:rPr>
          <w:bCs/>
          <w:iCs/>
          <w:szCs w:val="24"/>
        </w:rPr>
        <w:t>кутији, затворену на начин  да се приликом отварања понуда може са сигурношћу утврдити да се први пут отвара.</w:t>
      </w:r>
    </w:p>
    <w:p w:rsidR="00CD46C2" w:rsidRPr="007E733D" w:rsidRDefault="00CD46C2" w:rsidP="00CD46C2">
      <w:pPr>
        <w:rPr>
          <w:bCs/>
          <w:iCs/>
          <w:szCs w:val="24"/>
        </w:rPr>
      </w:pPr>
      <w:r>
        <w:rPr>
          <w:bCs/>
          <w:iCs/>
          <w:szCs w:val="24"/>
        </w:rPr>
        <w:tab/>
        <w:t>Понуђач мо</w:t>
      </w:r>
      <w:r w:rsidR="007E733D">
        <w:rPr>
          <w:bCs/>
          <w:iCs/>
          <w:szCs w:val="24"/>
        </w:rPr>
        <w:t>же да поднесе само једну понуду</w:t>
      </w:r>
      <w:r w:rsidR="00400F91">
        <w:rPr>
          <w:bCs/>
          <w:iCs/>
          <w:szCs w:val="24"/>
        </w:rPr>
        <w:t xml:space="preserve"> која мора обухватити све позиције радова</w:t>
      </w:r>
      <w:r w:rsidR="007E733D">
        <w:rPr>
          <w:bCs/>
          <w:iCs/>
          <w:szCs w:val="24"/>
        </w:rPr>
        <w:t>.</w:t>
      </w:r>
      <w:r w:rsidR="00400F91">
        <w:rPr>
          <w:bCs/>
          <w:iCs/>
          <w:szCs w:val="24"/>
        </w:rPr>
        <w:t>Уколико се понудом не обухвате све позиције радова наручилац ће понуду тог понуђача одбити као неприхватљиву.</w:t>
      </w:r>
    </w:p>
    <w:p w:rsidR="00CD46C2" w:rsidRDefault="00CD46C2" w:rsidP="00CD46C2">
      <w:pPr>
        <w:jc w:val="both"/>
        <w:rPr>
          <w:iCs/>
          <w:szCs w:val="24"/>
        </w:rPr>
      </w:pPr>
      <w:r>
        <w:rPr>
          <w:bCs/>
          <w:iCs/>
          <w:szCs w:val="24"/>
        </w:rPr>
        <w:tab/>
      </w:r>
      <w:r w:rsidRPr="000C5695">
        <w:rPr>
          <w:iCs/>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r>
        <w:rPr>
          <w:iCs/>
          <w:szCs w:val="24"/>
        </w:rPr>
        <w:t xml:space="preserve"> Све понуде које су поднете супротно овој забрани,  Наручилац ће да одбије.</w:t>
      </w:r>
    </w:p>
    <w:p w:rsidR="00CD46C2" w:rsidRDefault="00CD46C2" w:rsidP="00CD46C2">
      <w:pPr>
        <w:jc w:val="both"/>
        <w:rPr>
          <w:iCs/>
          <w:szCs w:val="24"/>
        </w:rPr>
      </w:pPr>
    </w:p>
    <w:p w:rsidR="00CD46C2" w:rsidRPr="007E733D" w:rsidRDefault="00CD46C2" w:rsidP="00CD46C2">
      <w:pPr>
        <w:ind w:firstLine="708"/>
        <w:jc w:val="both"/>
        <w:rPr>
          <w:iCs/>
          <w:szCs w:val="24"/>
        </w:rPr>
      </w:pPr>
      <w:r w:rsidRPr="000C5695">
        <w:rPr>
          <w:iCs/>
          <w:szCs w:val="24"/>
        </w:rPr>
        <w:t xml:space="preserve">У Обрасцу понуде </w:t>
      </w:r>
      <w:r w:rsidRPr="00367671">
        <w:rPr>
          <w:iCs/>
          <w:szCs w:val="24"/>
          <w:lang w:val="sr-Cyrl-CS"/>
        </w:rPr>
        <w:t>(</w:t>
      </w:r>
      <w:r>
        <w:rPr>
          <w:iCs/>
          <w:szCs w:val="24"/>
          <w:lang w:val="sr-Cyrl-CS"/>
        </w:rPr>
        <w:t>П</w:t>
      </w:r>
      <w:r w:rsidRPr="00367671">
        <w:rPr>
          <w:iCs/>
          <w:szCs w:val="24"/>
          <w:lang w:val="sr-Cyrl-CS"/>
        </w:rPr>
        <w:t xml:space="preserve">оглавље </w:t>
      </w:r>
      <w:r w:rsidRPr="00367671">
        <w:rPr>
          <w:b/>
          <w:iCs/>
          <w:szCs w:val="24"/>
        </w:rPr>
        <w:t>VII</w:t>
      </w:r>
      <w:r>
        <w:rPr>
          <w:b/>
          <w:iCs/>
          <w:szCs w:val="24"/>
        </w:rPr>
        <w:t xml:space="preserve">. </w:t>
      </w:r>
      <w:r w:rsidRPr="00907591">
        <w:rPr>
          <w:iCs/>
          <w:szCs w:val="24"/>
        </w:rPr>
        <w:t>Конкурсне документације</w:t>
      </w:r>
      <w:r w:rsidRPr="00367671">
        <w:rPr>
          <w:iCs/>
          <w:szCs w:val="24"/>
          <w:lang w:val="ru-RU"/>
        </w:rPr>
        <w:t>)</w:t>
      </w:r>
      <w:r w:rsidRPr="000C5695">
        <w:rPr>
          <w:iCs/>
          <w:szCs w:val="24"/>
        </w:rPr>
        <w:t>, понуђач наводи на који начин подноси понуду, односно да ли подноси понуду самостално, или као заједничку понуду или п</w:t>
      </w:r>
      <w:r w:rsidR="007E733D">
        <w:rPr>
          <w:iCs/>
          <w:szCs w:val="24"/>
        </w:rPr>
        <w:t>односи понуду са подизвођачем као и партију/је за коју</w:t>
      </w:r>
      <w:r w:rsidR="00767636">
        <w:rPr>
          <w:iCs/>
          <w:szCs w:val="24"/>
        </w:rPr>
        <w:t>/е подноси понуду.</w:t>
      </w:r>
    </w:p>
    <w:p w:rsidR="00CD46C2" w:rsidRPr="008240F7" w:rsidRDefault="00CD46C2" w:rsidP="00CD46C2">
      <w:pPr>
        <w:ind w:left="360"/>
        <w:rPr>
          <w:rFonts w:eastAsia="Calibri-Bold"/>
          <w:color w:val="000000"/>
          <w:szCs w:val="24"/>
        </w:rPr>
      </w:pPr>
      <w:r>
        <w:rPr>
          <w:rFonts w:eastAsia="Calibri-Bold"/>
          <w:color w:val="000000"/>
          <w:szCs w:val="24"/>
        </w:rPr>
        <w:tab/>
        <w:t>На полеђини коверте или на кутији навести назив и адресу понуђача.</w:t>
      </w:r>
    </w:p>
    <w:p w:rsidR="00CD46C2" w:rsidRDefault="00CD46C2" w:rsidP="00CD46C2">
      <w:pPr>
        <w:ind w:left="708"/>
        <w:jc w:val="both"/>
        <w:rPr>
          <w:rFonts w:eastAsia="TimesNewRomanPSMT"/>
          <w:bCs/>
          <w:szCs w:val="24"/>
        </w:rPr>
      </w:pPr>
      <w:r>
        <w:rPr>
          <w:rFonts w:eastAsia="TimesNewRomanPSMT"/>
          <w:bCs/>
          <w:szCs w:val="24"/>
        </w:rPr>
        <w:t xml:space="preserve">У случају да понуду подноси група понуђача ( заједничка понуда) , на коверти је </w:t>
      </w:r>
    </w:p>
    <w:p w:rsidR="00CD46C2" w:rsidRDefault="00CD46C2" w:rsidP="00CD46C2">
      <w:pPr>
        <w:jc w:val="both"/>
        <w:rPr>
          <w:rFonts w:eastAsia="TimesNewRomanPSMT"/>
          <w:szCs w:val="24"/>
        </w:rPr>
      </w:pPr>
      <w:r>
        <w:rPr>
          <w:rFonts w:eastAsia="TimesNewRomanPSMT"/>
          <w:bCs/>
          <w:szCs w:val="24"/>
        </w:rPr>
        <w:t xml:space="preserve">потребно назначити </w:t>
      </w:r>
      <w:r>
        <w:rPr>
          <w:rFonts w:eastAsia="TimesNewRomanPSMT"/>
          <w:szCs w:val="24"/>
        </w:rPr>
        <w:t xml:space="preserve">да се ради о групи понуђача и навести називе и адресу свих понуђача из групе понуђача. </w:t>
      </w:r>
    </w:p>
    <w:p w:rsidR="00CD46C2" w:rsidRPr="007C3D54" w:rsidRDefault="00CD46C2" w:rsidP="00CD46C2">
      <w:pPr>
        <w:jc w:val="both"/>
        <w:rPr>
          <w:rFonts w:eastAsia="TimesNewRomanPSMT"/>
          <w:bCs/>
          <w:szCs w:val="24"/>
        </w:rPr>
      </w:pPr>
      <w:r>
        <w:rPr>
          <w:rFonts w:eastAsia="TimesNewRomanPSMT"/>
          <w:szCs w:val="24"/>
        </w:rPr>
        <w:tab/>
        <w:t xml:space="preserve">Понуду доставити на адресу (Наручиоца)  Општина Велика Плана , са назнаком </w:t>
      </w:r>
      <w:r w:rsidRPr="00F85916">
        <w:rPr>
          <w:rFonts w:eastAsia="TimesNewRomanPSMT"/>
          <w:b/>
          <w:i/>
          <w:szCs w:val="24"/>
        </w:rPr>
        <w:t>„Понуда за јавну набавку радова</w:t>
      </w:r>
      <w:bookmarkStart w:id="6" w:name="Text28"/>
      <w:r>
        <w:rPr>
          <w:rFonts w:eastAsia="TimesNewRomanPSMT"/>
          <w:b/>
          <w:i/>
          <w:szCs w:val="24"/>
        </w:rPr>
        <w:t xml:space="preserve">  - </w:t>
      </w:r>
      <w:r w:rsidR="00D37B78" w:rsidRPr="00D37B78">
        <w:rPr>
          <w:rFonts w:eastAsia="TimesNewRomanPSMT"/>
          <w:szCs w:val="24"/>
        </w:rPr>
        <w:t>енергетска</w:t>
      </w:r>
      <w:r w:rsidR="00126098">
        <w:rPr>
          <w:rFonts w:eastAsia="TimesNewRomanPSMT"/>
          <w:szCs w:val="24"/>
        </w:rPr>
        <w:t xml:space="preserve"> </w:t>
      </w:r>
      <w:r w:rsidRPr="00CA68F7">
        <w:t>санациј</w:t>
      </w:r>
      <w:r>
        <w:t>а</w:t>
      </w:r>
      <w:r w:rsidR="00126098">
        <w:t xml:space="preserve"> </w:t>
      </w:r>
      <w:r w:rsidR="00B00DB3">
        <w:t xml:space="preserve">зграде </w:t>
      </w:r>
      <w:r w:rsidR="00D37B78">
        <w:t>ОШ</w:t>
      </w:r>
      <w:r w:rsidRPr="00CA68F7">
        <w:t xml:space="preserve"> „</w:t>
      </w:r>
      <w:r w:rsidR="00F22A53">
        <w:t>Карађорђе</w:t>
      </w:r>
      <w:r w:rsidRPr="00CA68F7">
        <w:t xml:space="preserve">“ у </w:t>
      </w:r>
      <w:r w:rsidR="00F22A53">
        <w:t>Старом Селу</w:t>
      </w:r>
      <w:bookmarkEnd w:id="6"/>
      <w:r w:rsidRPr="00F85916">
        <w:rPr>
          <w:rFonts w:eastAsia="TimesNewRomanPSMT"/>
          <w:b/>
          <w:i/>
          <w:szCs w:val="24"/>
        </w:rPr>
        <w:t>, ЈН бр</w:t>
      </w:r>
      <w:r>
        <w:rPr>
          <w:rFonts w:eastAsia="TimesNewRomanPSMT"/>
          <w:b/>
          <w:i/>
          <w:szCs w:val="24"/>
        </w:rPr>
        <w:t>.</w:t>
      </w:r>
      <w:r w:rsidR="00B91A87">
        <w:rPr>
          <w:rFonts w:eastAsia="TimesNewRomanPSMT"/>
          <w:b/>
          <w:i/>
          <w:szCs w:val="24"/>
        </w:rPr>
        <w:t>27</w:t>
      </w:r>
      <w:r w:rsidR="00F22A53">
        <w:rPr>
          <w:rFonts w:eastAsia="TimesNewRomanPSMT"/>
          <w:b/>
          <w:i/>
          <w:szCs w:val="24"/>
        </w:rPr>
        <w:t>/2020</w:t>
      </w:r>
      <w:r w:rsidR="009D7940">
        <w:rPr>
          <w:rFonts w:eastAsia="TimesNewRomanPSMT"/>
          <w:b/>
          <w:i/>
          <w:szCs w:val="24"/>
        </w:rPr>
        <w:t>,</w:t>
      </w:r>
      <w:r w:rsidR="00B91A87">
        <w:rPr>
          <w:rFonts w:eastAsia="TimesNewRomanPSMT"/>
          <w:b/>
          <w:i/>
          <w:szCs w:val="24"/>
        </w:rPr>
        <w:t xml:space="preserve"> </w:t>
      </w:r>
      <w:r w:rsidRPr="00F85916">
        <w:rPr>
          <w:rFonts w:eastAsia="TimesNewRomanPSMT"/>
          <w:b/>
          <w:i/>
          <w:szCs w:val="24"/>
        </w:rPr>
        <w:t>НЕ ОТВАРАТИ“.</w:t>
      </w:r>
      <w:r>
        <w:rPr>
          <w:rFonts w:eastAsia="TimesNewRomanPSMT"/>
          <w:szCs w:val="24"/>
        </w:rPr>
        <w:t>.</w:t>
      </w:r>
    </w:p>
    <w:p w:rsidR="00CD46C2" w:rsidRPr="005D11FD" w:rsidRDefault="00CD46C2" w:rsidP="00CD46C2">
      <w:pPr>
        <w:ind w:firstLine="708"/>
        <w:jc w:val="both"/>
        <w:rPr>
          <w:rFonts w:eastAsia="TimesNewRomanPSMT"/>
          <w:bCs/>
          <w:szCs w:val="24"/>
        </w:rPr>
      </w:pPr>
      <w:r>
        <w:rPr>
          <w:rFonts w:eastAsia="TimesNewRomanPSMT"/>
          <w:szCs w:val="24"/>
        </w:rPr>
        <w:t>Наручилац ће по пријему понуде, на коверти, односно кутији, у којој се понуда налази, уписати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пријема понуде наручилац ће навести датум и сат пријема понуде.</w:t>
      </w:r>
    </w:p>
    <w:p w:rsidR="00CD46C2" w:rsidRDefault="00CD46C2" w:rsidP="00CD46C2">
      <w:pPr>
        <w:jc w:val="both"/>
        <w:rPr>
          <w:szCs w:val="24"/>
        </w:rPr>
      </w:pPr>
      <w:r>
        <w:rPr>
          <w:szCs w:val="24"/>
        </w:rPr>
        <w:tab/>
        <w:t>Понуда коју наручилац није примио у року одређеном за подношење понуда, односно која је примљена по истеку дана и сата до којег се могу поднети понуде, сматраће се неблаговременом.</w:t>
      </w:r>
    </w:p>
    <w:p w:rsidR="00CD46C2" w:rsidRDefault="00CD46C2" w:rsidP="00CD46C2">
      <w:pPr>
        <w:jc w:val="both"/>
        <w:rPr>
          <w:szCs w:val="24"/>
        </w:rPr>
      </w:pPr>
      <w:r>
        <w:rPr>
          <w:szCs w:val="24"/>
        </w:rPr>
        <w:tab/>
        <w:t>Понуда, поред докумената којима се доказује испуњеност обавезних и додатних услова, мора да садржи:</w:t>
      </w:r>
    </w:p>
    <w:p w:rsidR="00CD46C2" w:rsidRDefault="00CD46C2" w:rsidP="00CD46C2">
      <w:pPr>
        <w:numPr>
          <w:ilvl w:val="0"/>
          <w:numId w:val="15"/>
        </w:numPr>
        <w:jc w:val="both"/>
        <w:rPr>
          <w:szCs w:val="24"/>
        </w:rPr>
      </w:pPr>
      <w:r>
        <w:rPr>
          <w:szCs w:val="24"/>
        </w:rPr>
        <w:t>образац понуде,</w:t>
      </w:r>
    </w:p>
    <w:p w:rsidR="00CD46C2" w:rsidRDefault="00CD46C2" w:rsidP="00CD46C2">
      <w:pPr>
        <w:numPr>
          <w:ilvl w:val="0"/>
          <w:numId w:val="15"/>
        </w:numPr>
        <w:jc w:val="both"/>
        <w:rPr>
          <w:szCs w:val="24"/>
        </w:rPr>
      </w:pPr>
      <w:r>
        <w:rPr>
          <w:szCs w:val="24"/>
        </w:rPr>
        <w:t>модел уговора,</w:t>
      </w:r>
    </w:p>
    <w:p w:rsidR="00CD46C2" w:rsidRDefault="00CD46C2" w:rsidP="00CD46C2">
      <w:pPr>
        <w:numPr>
          <w:ilvl w:val="0"/>
          <w:numId w:val="15"/>
        </w:numPr>
        <w:jc w:val="both"/>
        <w:rPr>
          <w:szCs w:val="24"/>
        </w:rPr>
      </w:pPr>
      <w:r>
        <w:rPr>
          <w:szCs w:val="24"/>
        </w:rPr>
        <w:t>образац структуре цене,</w:t>
      </w:r>
    </w:p>
    <w:p w:rsidR="00CD46C2" w:rsidRDefault="00CD46C2" w:rsidP="00CD46C2">
      <w:pPr>
        <w:numPr>
          <w:ilvl w:val="0"/>
          <w:numId w:val="15"/>
        </w:numPr>
        <w:jc w:val="both"/>
        <w:rPr>
          <w:szCs w:val="24"/>
        </w:rPr>
      </w:pPr>
      <w:r>
        <w:rPr>
          <w:szCs w:val="24"/>
        </w:rPr>
        <w:t>образац трошкова припреме понуде,</w:t>
      </w:r>
    </w:p>
    <w:p w:rsidR="00CD46C2" w:rsidRDefault="00CD46C2" w:rsidP="00CD46C2">
      <w:pPr>
        <w:numPr>
          <w:ilvl w:val="0"/>
          <w:numId w:val="15"/>
        </w:numPr>
        <w:jc w:val="both"/>
        <w:rPr>
          <w:szCs w:val="24"/>
        </w:rPr>
      </w:pPr>
      <w:r>
        <w:rPr>
          <w:szCs w:val="24"/>
        </w:rPr>
        <w:t>образац изјаве о независној понуди,</w:t>
      </w:r>
    </w:p>
    <w:p w:rsidR="00CD46C2" w:rsidRDefault="00CD46C2" w:rsidP="00CD46C2">
      <w:pPr>
        <w:numPr>
          <w:ilvl w:val="0"/>
          <w:numId w:val="15"/>
        </w:numPr>
        <w:jc w:val="both"/>
        <w:rPr>
          <w:szCs w:val="24"/>
        </w:rPr>
      </w:pPr>
      <w:r>
        <w:rPr>
          <w:szCs w:val="24"/>
        </w:rPr>
        <w:t>образац изјаве о поштовању обавеза из члана 75. став 2. Закона,</w:t>
      </w:r>
    </w:p>
    <w:p w:rsidR="00CD46C2" w:rsidRPr="007817FB" w:rsidRDefault="00CD46C2" w:rsidP="00CD46C2">
      <w:pPr>
        <w:numPr>
          <w:ilvl w:val="0"/>
          <w:numId w:val="15"/>
        </w:numPr>
        <w:jc w:val="both"/>
        <w:rPr>
          <w:szCs w:val="24"/>
        </w:rPr>
      </w:pPr>
      <w:r>
        <w:rPr>
          <w:szCs w:val="24"/>
        </w:rPr>
        <w:t xml:space="preserve">образац Референтне листе и образац Потврде о раније реализованим </w:t>
      </w:r>
      <w:r w:rsidRPr="007817FB">
        <w:rPr>
          <w:szCs w:val="24"/>
        </w:rPr>
        <w:t>уговорима,</w:t>
      </w:r>
    </w:p>
    <w:p w:rsidR="00CD46C2" w:rsidRDefault="00CD46C2" w:rsidP="00CD46C2">
      <w:pPr>
        <w:numPr>
          <w:ilvl w:val="0"/>
          <w:numId w:val="15"/>
        </w:numPr>
        <w:jc w:val="both"/>
        <w:rPr>
          <w:szCs w:val="24"/>
        </w:rPr>
      </w:pPr>
      <w:r>
        <w:rPr>
          <w:szCs w:val="24"/>
        </w:rPr>
        <w:t>образац Изјаве о техничкој опремљености,</w:t>
      </w:r>
    </w:p>
    <w:p w:rsidR="00CD46C2" w:rsidRPr="00FC6D36" w:rsidRDefault="00CD46C2" w:rsidP="00CD46C2">
      <w:pPr>
        <w:numPr>
          <w:ilvl w:val="0"/>
          <w:numId w:val="15"/>
        </w:numPr>
        <w:jc w:val="both"/>
        <w:rPr>
          <w:szCs w:val="24"/>
        </w:rPr>
      </w:pPr>
      <w:r w:rsidRPr="00FC6D36">
        <w:rPr>
          <w:szCs w:val="24"/>
        </w:rPr>
        <w:t>банкарску гаранцију за озбиљност понуде,</w:t>
      </w:r>
    </w:p>
    <w:p w:rsidR="00CD46C2" w:rsidRPr="009670BE" w:rsidRDefault="009670BE" w:rsidP="009670BE">
      <w:pPr>
        <w:numPr>
          <w:ilvl w:val="0"/>
          <w:numId w:val="15"/>
        </w:numPr>
        <w:jc w:val="both"/>
        <w:rPr>
          <w:szCs w:val="24"/>
        </w:rPr>
      </w:pPr>
      <w:r>
        <w:rPr>
          <w:iCs/>
          <w:szCs w:val="24"/>
        </w:rPr>
        <w:t>Образац изјаве о достављању</w:t>
      </w:r>
      <w:r>
        <w:rPr>
          <w:szCs w:val="24"/>
        </w:rPr>
        <w:t>меница за добро извршење посла и</w:t>
      </w:r>
      <w:r w:rsidR="00CD46C2" w:rsidRPr="009670BE">
        <w:rPr>
          <w:szCs w:val="24"/>
        </w:rPr>
        <w:t xml:space="preserve"> за отклањање недостатака у гарантном року,</w:t>
      </w:r>
    </w:p>
    <w:p w:rsidR="001A4FD8" w:rsidRPr="00B00DB3" w:rsidRDefault="001A4FD8" w:rsidP="00CD46C2">
      <w:pPr>
        <w:numPr>
          <w:ilvl w:val="0"/>
          <w:numId w:val="15"/>
        </w:numPr>
        <w:jc w:val="both"/>
        <w:rPr>
          <w:szCs w:val="24"/>
        </w:rPr>
      </w:pPr>
      <w:r>
        <w:rPr>
          <w:szCs w:val="24"/>
        </w:rPr>
        <w:t>атест</w:t>
      </w:r>
      <w:r w:rsidR="0075510B">
        <w:rPr>
          <w:szCs w:val="24"/>
        </w:rPr>
        <w:t xml:space="preserve">акредитоване лабораторије </w:t>
      </w:r>
      <w:r w:rsidR="009D7940">
        <w:rPr>
          <w:szCs w:val="24"/>
        </w:rPr>
        <w:t>за столарију, посебно за профил и посебно за стакло</w:t>
      </w:r>
      <w:r w:rsidR="0075510B">
        <w:rPr>
          <w:szCs w:val="24"/>
        </w:rPr>
        <w:t xml:space="preserve"> са коефицијентима пролаза топлоте датим у предмеру радова</w:t>
      </w:r>
      <w:r>
        <w:rPr>
          <w:szCs w:val="24"/>
        </w:rPr>
        <w:t>,</w:t>
      </w:r>
    </w:p>
    <w:p w:rsidR="00B00DB3" w:rsidRPr="003F266C" w:rsidRDefault="00B00DB3" w:rsidP="00CD46C2">
      <w:pPr>
        <w:numPr>
          <w:ilvl w:val="0"/>
          <w:numId w:val="15"/>
        </w:numPr>
        <w:jc w:val="both"/>
        <w:rPr>
          <w:szCs w:val="24"/>
        </w:rPr>
      </w:pPr>
      <w:r>
        <w:rPr>
          <w:iCs/>
          <w:szCs w:val="24"/>
        </w:rPr>
        <w:t>Образац изјаве о достављању полисе осигурања</w:t>
      </w:r>
    </w:p>
    <w:p w:rsidR="00CD46C2" w:rsidRPr="0011447F" w:rsidRDefault="00CD46C2" w:rsidP="00CD46C2">
      <w:pPr>
        <w:numPr>
          <w:ilvl w:val="0"/>
          <w:numId w:val="15"/>
        </w:numPr>
        <w:jc w:val="both"/>
        <w:rPr>
          <w:szCs w:val="24"/>
        </w:rPr>
      </w:pPr>
      <w:r w:rsidRPr="0011447F">
        <w:rPr>
          <w:szCs w:val="24"/>
        </w:rPr>
        <w:lastRenderedPageBreak/>
        <w:t>друге обрасце и изјаве из Конкурсне документације, ако су тражени у конкурсној документацији и ако је њихово достављање одређено као обавеза.</w:t>
      </w:r>
    </w:p>
    <w:p w:rsidR="00CD46C2" w:rsidRPr="00872C65" w:rsidRDefault="00CD46C2" w:rsidP="00CD46C2">
      <w:pPr>
        <w:autoSpaceDE w:val="0"/>
        <w:autoSpaceDN w:val="0"/>
        <w:adjustRightInd w:val="0"/>
        <w:ind w:firstLine="708"/>
        <w:jc w:val="both"/>
        <w:rPr>
          <w:szCs w:val="24"/>
        </w:rPr>
      </w:pPr>
      <w:r w:rsidRPr="000C5695">
        <w:rPr>
          <w:szCs w:val="24"/>
        </w:rPr>
        <w:t xml:space="preserve">Понуђач је дужан да, на начин дефинисан конкурсном документацијом, попуни, овери печатом и потпише све обрасце из конкурсне документације. </w:t>
      </w:r>
      <w:r>
        <w:rPr>
          <w:szCs w:val="24"/>
        </w:rPr>
        <w:t>Обрасци се не могу попуњавати и потписивати графитном оловком.</w:t>
      </w:r>
    </w:p>
    <w:p w:rsidR="00CD46C2" w:rsidRPr="000C5695" w:rsidRDefault="00CD46C2" w:rsidP="00CD46C2">
      <w:pPr>
        <w:autoSpaceDE w:val="0"/>
        <w:autoSpaceDN w:val="0"/>
        <w:adjustRightInd w:val="0"/>
        <w:ind w:firstLine="708"/>
        <w:jc w:val="both"/>
        <w:rPr>
          <w:szCs w:val="24"/>
        </w:rPr>
      </w:pPr>
      <w:r w:rsidRPr="000C5695">
        <w:rPr>
          <w:szCs w:val="24"/>
        </w:rPr>
        <w:t xml:space="preserve">Обрасце </w:t>
      </w:r>
      <w:r>
        <w:rPr>
          <w:szCs w:val="24"/>
        </w:rPr>
        <w:t>п</w:t>
      </w:r>
      <w:r w:rsidRPr="000C5695">
        <w:rPr>
          <w:szCs w:val="24"/>
        </w:rPr>
        <w:t xml:space="preserve">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недвосмилен. </w:t>
      </w:r>
    </w:p>
    <w:p w:rsidR="00CD46C2" w:rsidRPr="000C5695" w:rsidRDefault="00CD46C2" w:rsidP="00CD46C2">
      <w:pPr>
        <w:autoSpaceDE w:val="0"/>
        <w:autoSpaceDN w:val="0"/>
        <w:adjustRightInd w:val="0"/>
        <w:ind w:firstLine="708"/>
        <w:jc w:val="both"/>
        <w:rPr>
          <w:szCs w:val="24"/>
        </w:rPr>
      </w:pPr>
      <w:r w:rsidRPr="000C5695">
        <w:rPr>
          <w:szCs w:val="24"/>
        </w:rPr>
        <w:t>Понуда се даје у оригиналу, на обрасцима преузете конкурсне документације са свим страницама преузете конкурсне документације, са свим наведеним траженим подацима.</w:t>
      </w:r>
    </w:p>
    <w:p w:rsidR="00CD46C2" w:rsidRPr="00400F91" w:rsidRDefault="006376FE" w:rsidP="00CD46C2">
      <w:pPr>
        <w:autoSpaceDE w:val="0"/>
        <w:autoSpaceDN w:val="0"/>
        <w:adjustRightInd w:val="0"/>
        <w:ind w:firstLine="709"/>
        <w:jc w:val="both"/>
        <w:rPr>
          <w:i/>
          <w:szCs w:val="24"/>
        </w:rPr>
      </w:pPr>
      <w:r>
        <w:rPr>
          <w:szCs w:val="24"/>
        </w:rPr>
        <w:t xml:space="preserve">Препоручујесе,  </w:t>
      </w:r>
      <w:r w:rsidR="00CD46C2" w:rsidRPr="006376FE">
        <w:rPr>
          <w:szCs w:val="24"/>
        </w:rPr>
        <w:t>да</w:t>
      </w:r>
      <w:r>
        <w:rPr>
          <w:szCs w:val="24"/>
        </w:rPr>
        <w:t xml:space="preserve"> се доказио испуњености услова и понуда</w:t>
      </w:r>
      <w:r w:rsidR="00CD46C2" w:rsidRPr="006376FE">
        <w:rPr>
          <w:szCs w:val="24"/>
        </w:rPr>
        <w:t xml:space="preserve"> преда у форми која онемогућава убацивање или уклањање појединих докумената након отварања понуде</w:t>
      </w:r>
      <w:r w:rsidR="00CD46C2" w:rsidRPr="00400F91">
        <w:rPr>
          <w:szCs w:val="24"/>
        </w:rPr>
        <w:t xml:space="preserve"> (повезана јемствеником или на други начин). </w:t>
      </w:r>
    </w:p>
    <w:p w:rsidR="00CD46C2" w:rsidRDefault="00CD46C2" w:rsidP="00CD46C2">
      <w:pPr>
        <w:autoSpaceDE w:val="0"/>
        <w:autoSpaceDN w:val="0"/>
        <w:adjustRightInd w:val="0"/>
        <w:ind w:firstLine="708"/>
        <w:jc w:val="both"/>
        <w:rPr>
          <w:bCs/>
          <w:iCs/>
          <w:szCs w:val="24"/>
        </w:rPr>
      </w:pPr>
      <w:r w:rsidRPr="000C5695">
        <w:rPr>
          <w:iCs/>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датеу конкурсној документацији, изузев образаца који подразумевају давање изјава под матерјалном и кривичном одговорношћу (нпр. Изјава о независној понуди,</w:t>
      </w:r>
      <w:r w:rsidRPr="00367671">
        <w:rPr>
          <w:iCs/>
          <w:szCs w:val="24"/>
        </w:rPr>
        <w:t xml:space="preserve"> Изјава о поштовању обавеза из чл</w:t>
      </w:r>
      <w:r>
        <w:rPr>
          <w:iCs/>
          <w:szCs w:val="24"/>
        </w:rPr>
        <w:t xml:space="preserve">ана </w:t>
      </w:r>
      <w:r w:rsidRPr="00367671">
        <w:rPr>
          <w:iCs/>
          <w:szCs w:val="24"/>
        </w:rPr>
        <w:t xml:space="preserve">75. </w:t>
      </w:r>
      <w:r>
        <w:rPr>
          <w:iCs/>
          <w:szCs w:val="24"/>
        </w:rPr>
        <w:t>с</w:t>
      </w:r>
      <w:r w:rsidRPr="00367671">
        <w:rPr>
          <w:iCs/>
          <w:szCs w:val="24"/>
        </w:rPr>
        <w:t>т</w:t>
      </w:r>
      <w:r>
        <w:rPr>
          <w:iCs/>
          <w:szCs w:val="24"/>
        </w:rPr>
        <w:t xml:space="preserve">ав </w:t>
      </w:r>
      <w:r w:rsidRPr="00367671">
        <w:rPr>
          <w:iCs/>
          <w:szCs w:val="24"/>
        </w:rPr>
        <w:t>2. Закона...),који морају бити потписани и оверени печатом од стране свагог понуђача из групе понуђача.</w:t>
      </w:r>
    </w:p>
    <w:p w:rsidR="00CD46C2" w:rsidRPr="00367671" w:rsidRDefault="00CD46C2" w:rsidP="00CD46C2">
      <w:pPr>
        <w:autoSpaceDE w:val="0"/>
        <w:autoSpaceDN w:val="0"/>
        <w:adjustRightInd w:val="0"/>
        <w:ind w:firstLine="708"/>
        <w:jc w:val="both"/>
        <w:rPr>
          <w:iCs/>
          <w:szCs w:val="24"/>
        </w:rPr>
      </w:pPr>
      <w:r w:rsidRPr="00367671">
        <w:rPr>
          <w:bCs/>
          <w:iCs/>
          <w:szCs w:val="24"/>
        </w:rPr>
        <w:t>У случају да се понуђачи определе да</w:t>
      </w:r>
      <w:r w:rsidRPr="000C5695">
        <w:rPr>
          <w:iCs/>
          <w:szCs w:val="24"/>
        </w:rPr>
        <w:t xml:space="preserve"> јед</w:t>
      </w:r>
      <w:r w:rsidRPr="00367671">
        <w:rPr>
          <w:iCs/>
          <w:szCs w:val="24"/>
        </w:rPr>
        <w:t xml:space="preserve">ан </w:t>
      </w:r>
      <w:r w:rsidRPr="000C5695">
        <w:rPr>
          <w:iCs/>
          <w:szCs w:val="24"/>
        </w:rPr>
        <w:t>понуђач из групе потпис</w:t>
      </w:r>
      <w:r w:rsidRPr="00367671">
        <w:rPr>
          <w:iCs/>
          <w:szCs w:val="24"/>
        </w:rPr>
        <w:t xml:space="preserve">ује </w:t>
      </w:r>
      <w:r w:rsidRPr="000C5695">
        <w:rPr>
          <w:iCs/>
          <w:szCs w:val="24"/>
        </w:rPr>
        <w:t>и печатом оверава обрасце дате у конкурсној документацији</w:t>
      </w:r>
      <w:r w:rsidRPr="00367671">
        <w:rPr>
          <w:iCs/>
          <w:szCs w:val="24"/>
        </w:rPr>
        <w:t xml:space="preserve"> (изузев образаца који подразумевају давање изјава под материјалном икривичном одговорношћу),</w:t>
      </w:r>
      <w:r>
        <w:rPr>
          <w:bCs/>
          <w:iCs/>
          <w:szCs w:val="24"/>
        </w:rPr>
        <w:t>то треба да дефинишу</w:t>
      </w:r>
      <w:r w:rsidRPr="000C5695">
        <w:rPr>
          <w:szCs w:val="24"/>
        </w:rPr>
        <w:t>споразум</w:t>
      </w:r>
      <w:r w:rsidRPr="00367671">
        <w:rPr>
          <w:szCs w:val="24"/>
        </w:rPr>
        <w:t>ом</w:t>
      </w:r>
      <w:r w:rsidRPr="000C5695">
        <w:rPr>
          <w:szCs w:val="24"/>
        </w:rPr>
        <w:t xml:space="preserve"> којим се понуђачи из групе међусобно и према наручиоцу обавезују на извршење јавне набавке</w:t>
      </w:r>
      <w:r w:rsidRPr="00367671">
        <w:rPr>
          <w:szCs w:val="24"/>
        </w:rPr>
        <w:t>, а који чини саставни део заједничке понуде сагласно чл. 81. Закона.</w:t>
      </w:r>
    </w:p>
    <w:p w:rsidR="00CD46C2" w:rsidRPr="006376FE" w:rsidRDefault="00CD46C2" w:rsidP="00CD46C2">
      <w:pPr>
        <w:pStyle w:val="Heading3"/>
      </w:pPr>
      <w:r w:rsidRPr="006376FE">
        <w:t>ПАРТИЈЕ</w:t>
      </w:r>
    </w:p>
    <w:p w:rsidR="00CD46C2" w:rsidRPr="00DB061C" w:rsidRDefault="00400F91" w:rsidP="00CD46C2">
      <w:pPr>
        <w:ind w:firstLine="708"/>
        <w:jc w:val="both"/>
        <w:rPr>
          <w:szCs w:val="24"/>
        </w:rPr>
      </w:pPr>
      <w:r w:rsidRPr="006376FE">
        <w:rPr>
          <w:szCs w:val="24"/>
        </w:rPr>
        <w:t>Јавна набавка није обликована по партијама.</w:t>
      </w:r>
    </w:p>
    <w:p w:rsidR="00CD46C2" w:rsidRPr="00DB061C" w:rsidRDefault="00CD46C2" w:rsidP="00CD46C2">
      <w:pPr>
        <w:pStyle w:val="Heading3"/>
      </w:pPr>
      <w:r w:rsidRPr="00DB061C">
        <w:t>ПОНУДА СА ВАРИЈАНТАМА</w:t>
      </w:r>
    </w:p>
    <w:p w:rsidR="00CD46C2" w:rsidRDefault="00CD46C2" w:rsidP="00CD46C2">
      <w:pPr>
        <w:ind w:firstLine="708"/>
        <w:jc w:val="both"/>
        <w:rPr>
          <w:bCs/>
          <w:iCs/>
          <w:szCs w:val="24"/>
        </w:rPr>
      </w:pPr>
      <w:r w:rsidRPr="00DB061C">
        <w:rPr>
          <w:bCs/>
          <w:iCs/>
          <w:szCs w:val="24"/>
        </w:rPr>
        <w:t>Подношење понуде са варијантама није дозвољено.</w:t>
      </w:r>
    </w:p>
    <w:p w:rsidR="00CD46C2" w:rsidRPr="00367671" w:rsidRDefault="00CD46C2" w:rsidP="00CD46C2">
      <w:pPr>
        <w:pStyle w:val="Heading3"/>
      </w:pPr>
      <w:r w:rsidRPr="00367671">
        <w:t>НАЧИН ИЗМЕНЕ, ДОПУНЕ И ОПОЗИВА ПОНУДЕ</w:t>
      </w:r>
    </w:p>
    <w:p w:rsidR="00CD46C2" w:rsidRPr="00367671" w:rsidRDefault="00CD46C2" w:rsidP="00CD46C2">
      <w:pPr>
        <w:ind w:firstLine="708"/>
        <w:jc w:val="both"/>
        <w:rPr>
          <w:szCs w:val="24"/>
        </w:rPr>
      </w:pPr>
      <w:r w:rsidRPr="00367671">
        <w:rPr>
          <w:szCs w:val="24"/>
        </w:rPr>
        <w:t>У року за подношење понуде понуђач може да измени, допуни или опозове своју понуду на начин који је одређен за подношење понуде.</w:t>
      </w:r>
    </w:p>
    <w:p w:rsidR="00CD46C2" w:rsidRPr="00367671" w:rsidRDefault="00CD46C2" w:rsidP="00CD46C2">
      <w:pPr>
        <w:ind w:firstLine="708"/>
        <w:jc w:val="both"/>
        <w:rPr>
          <w:rFonts w:eastAsia="TimesNewRomanPSMT"/>
          <w:bCs/>
          <w:iCs/>
          <w:szCs w:val="24"/>
        </w:rPr>
      </w:pPr>
      <w:r w:rsidRPr="00367671">
        <w:rPr>
          <w:szCs w:val="24"/>
        </w:rPr>
        <w:t xml:space="preserve">Понуђач је дужан да јасно назначи који део понуде мења односно која документа накнадно доставља. </w:t>
      </w:r>
    </w:p>
    <w:p w:rsidR="00CD46C2" w:rsidRPr="00367671" w:rsidRDefault="00CD46C2" w:rsidP="00CD46C2">
      <w:pPr>
        <w:ind w:firstLine="708"/>
        <w:jc w:val="both"/>
        <w:rPr>
          <w:rFonts w:eastAsia="TimesNewRomanPSMT"/>
          <w:bCs/>
          <w:iCs/>
          <w:szCs w:val="24"/>
        </w:rPr>
      </w:pPr>
      <w:r w:rsidRPr="00367671">
        <w:rPr>
          <w:rFonts w:eastAsia="TimesNewRomanPSMT"/>
          <w:bCs/>
          <w:iCs/>
          <w:szCs w:val="24"/>
        </w:rPr>
        <w:t xml:space="preserve">Измену, допуну или опозив понуде треба доставити на адресу: </w:t>
      </w:r>
      <w:r>
        <w:rPr>
          <w:rFonts w:eastAsia="TimesNewRomanPSMT"/>
          <w:bCs/>
          <w:iCs/>
          <w:szCs w:val="24"/>
        </w:rPr>
        <w:t>ОПШТИНА ВЕЛИКА ПЛАНА , улица Милоша Великог број 30, 11320 Велика Плана</w:t>
      </w:r>
      <w:r w:rsidRPr="00367671">
        <w:rPr>
          <w:i/>
          <w:iCs/>
          <w:szCs w:val="24"/>
        </w:rPr>
        <w:t xml:space="preserve">, </w:t>
      </w:r>
      <w:r w:rsidRPr="00367671">
        <w:rPr>
          <w:rFonts w:eastAsia="TimesNewRomanPSMT"/>
          <w:bCs/>
          <w:iCs/>
          <w:szCs w:val="24"/>
        </w:rPr>
        <w:t>са назнаком:</w:t>
      </w:r>
    </w:p>
    <w:p w:rsidR="00CD46C2" w:rsidRPr="00367671" w:rsidRDefault="00CD46C2" w:rsidP="00CD46C2">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Измена понуде</w:t>
      </w:r>
      <w:r w:rsidRPr="00367671">
        <w:rPr>
          <w:rFonts w:eastAsia="TimesNewRomanPS-BoldMT"/>
          <w:b/>
          <w:bCs/>
          <w:szCs w:val="24"/>
        </w:rPr>
        <w:t xml:space="preserve"> за јавну набавку</w:t>
      </w:r>
      <w:r>
        <w:rPr>
          <w:szCs w:val="24"/>
        </w:rPr>
        <w:t xml:space="preserve"> радов</w:t>
      </w:r>
      <w:r w:rsidR="00B00DB3">
        <w:rPr>
          <w:szCs w:val="24"/>
        </w:rPr>
        <w:t>а-</w:t>
      </w:r>
      <w:r w:rsidR="00B00DB3" w:rsidRPr="00D37B78">
        <w:rPr>
          <w:rFonts w:eastAsia="TimesNewRomanPSMT"/>
          <w:szCs w:val="24"/>
        </w:rPr>
        <w:t>енергетска</w:t>
      </w:r>
      <w:r w:rsidR="00126098">
        <w:rPr>
          <w:rFonts w:eastAsia="TimesNewRomanPSMT"/>
          <w:szCs w:val="24"/>
        </w:rPr>
        <w:t xml:space="preserve"> </w:t>
      </w:r>
      <w:r w:rsidR="00B00DB3" w:rsidRPr="00CA68F7">
        <w:t>санациј</w:t>
      </w:r>
      <w:r w:rsidR="00B00DB3">
        <w:t>а</w:t>
      </w:r>
      <w:r w:rsidR="00126098">
        <w:t xml:space="preserve"> </w:t>
      </w:r>
      <w:r w:rsidR="00B00DB3">
        <w:t xml:space="preserve">зграде </w:t>
      </w:r>
      <w:r w:rsidR="00F22A53">
        <w:t>ОШ</w:t>
      </w:r>
      <w:r w:rsidR="00F22A53" w:rsidRPr="00CA68F7">
        <w:t xml:space="preserve"> „</w:t>
      </w:r>
      <w:r w:rsidR="00F22A53">
        <w:t>Карађорђе</w:t>
      </w:r>
      <w:r w:rsidR="00F22A53" w:rsidRPr="00CA68F7">
        <w:t xml:space="preserve">“ у </w:t>
      </w:r>
      <w:r w:rsidR="00F22A53">
        <w:t>Старом Селу</w:t>
      </w:r>
      <w:r w:rsidR="00F22A53" w:rsidRPr="00F85916">
        <w:rPr>
          <w:rFonts w:eastAsia="TimesNewRomanPSMT"/>
          <w:b/>
          <w:i/>
          <w:szCs w:val="24"/>
        </w:rPr>
        <w:t>, ЈН бр</w:t>
      </w:r>
      <w:r w:rsidR="00B91A87">
        <w:rPr>
          <w:rFonts w:eastAsia="TimesNewRomanPSMT"/>
          <w:b/>
          <w:i/>
          <w:szCs w:val="24"/>
        </w:rPr>
        <w:t xml:space="preserve">.27/ </w:t>
      </w:r>
      <w:r w:rsidR="00F22A53">
        <w:rPr>
          <w:rFonts w:eastAsia="TimesNewRomanPSMT"/>
          <w:b/>
          <w:i/>
          <w:szCs w:val="24"/>
        </w:rPr>
        <w:t>2020</w:t>
      </w:r>
      <w:r w:rsidR="00B00DB3">
        <w:rPr>
          <w:rFonts w:eastAsia="TimesNewRomanPSMT"/>
          <w:b/>
          <w:i/>
          <w:szCs w:val="24"/>
        </w:rPr>
        <w:t xml:space="preserve">, </w:t>
      </w:r>
      <w:r w:rsidR="00B00DB3" w:rsidRPr="00F85916">
        <w:rPr>
          <w:rFonts w:eastAsia="TimesNewRomanPSMT"/>
          <w:b/>
          <w:i/>
          <w:szCs w:val="24"/>
        </w:rPr>
        <w:t>НЕ ОТВАРАТИ</w:t>
      </w:r>
      <w:r w:rsidRPr="00367671">
        <w:rPr>
          <w:rFonts w:eastAsia="TimesNewRomanPSMT"/>
          <w:bCs/>
          <w:iCs/>
          <w:szCs w:val="24"/>
        </w:rPr>
        <w:t xml:space="preserve"> или</w:t>
      </w:r>
    </w:p>
    <w:p w:rsidR="00CD46C2" w:rsidRPr="00367671" w:rsidRDefault="00CD46C2" w:rsidP="00CD46C2">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Допуна понуде</w:t>
      </w:r>
      <w:r w:rsidRPr="00367671">
        <w:rPr>
          <w:rFonts w:eastAsia="TimesNewRomanPS-BoldMT"/>
          <w:b/>
          <w:bCs/>
          <w:szCs w:val="24"/>
        </w:rPr>
        <w:t>за јавну набавку</w:t>
      </w:r>
      <w:r w:rsidR="00B00DB3">
        <w:rPr>
          <w:szCs w:val="24"/>
        </w:rPr>
        <w:t xml:space="preserve">радова </w:t>
      </w:r>
      <w:r w:rsidR="00126098">
        <w:rPr>
          <w:szCs w:val="24"/>
        </w:rPr>
        <w:t>–</w:t>
      </w:r>
      <w:r w:rsidR="00B00DB3">
        <w:rPr>
          <w:szCs w:val="24"/>
        </w:rPr>
        <w:t xml:space="preserve"> </w:t>
      </w:r>
      <w:r w:rsidR="00B00DB3" w:rsidRPr="00D37B78">
        <w:rPr>
          <w:rFonts w:eastAsia="TimesNewRomanPSMT"/>
          <w:szCs w:val="24"/>
        </w:rPr>
        <w:t>енергетска</w:t>
      </w:r>
      <w:r w:rsidR="00126098">
        <w:rPr>
          <w:rFonts w:eastAsia="TimesNewRomanPSMT"/>
          <w:szCs w:val="24"/>
        </w:rPr>
        <w:t xml:space="preserve"> </w:t>
      </w:r>
      <w:r w:rsidR="00B00DB3" w:rsidRPr="00CA68F7">
        <w:t>санациј</w:t>
      </w:r>
      <w:r w:rsidR="00B00DB3">
        <w:t>а</w:t>
      </w:r>
      <w:r w:rsidR="00126098">
        <w:t xml:space="preserve"> </w:t>
      </w:r>
      <w:r w:rsidR="00B00DB3">
        <w:t xml:space="preserve">зграде </w:t>
      </w:r>
      <w:r w:rsidR="00F22A53">
        <w:t>ОШ</w:t>
      </w:r>
      <w:r w:rsidR="00F22A53" w:rsidRPr="00CA68F7">
        <w:t xml:space="preserve"> „</w:t>
      </w:r>
      <w:r w:rsidR="00F22A53">
        <w:t>Карађорђе</w:t>
      </w:r>
      <w:r w:rsidR="00F22A53" w:rsidRPr="00CA68F7">
        <w:t xml:space="preserve">“ у </w:t>
      </w:r>
      <w:r w:rsidR="00F22A53">
        <w:t>Старом Селу</w:t>
      </w:r>
      <w:r w:rsidR="00F22A53" w:rsidRPr="00F85916">
        <w:rPr>
          <w:rFonts w:eastAsia="TimesNewRomanPSMT"/>
          <w:b/>
          <w:i/>
          <w:szCs w:val="24"/>
        </w:rPr>
        <w:t>, ЈН бр</w:t>
      </w:r>
      <w:r w:rsidR="00B91A87">
        <w:rPr>
          <w:rFonts w:eastAsia="TimesNewRomanPSMT"/>
          <w:b/>
          <w:i/>
          <w:szCs w:val="24"/>
        </w:rPr>
        <w:t xml:space="preserve">.27 </w:t>
      </w:r>
      <w:r w:rsidR="00F22A53">
        <w:rPr>
          <w:rFonts w:eastAsia="TimesNewRomanPSMT"/>
          <w:b/>
          <w:i/>
          <w:szCs w:val="24"/>
        </w:rPr>
        <w:t>/2020</w:t>
      </w:r>
      <w:r w:rsidR="00B00DB3">
        <w:rPr>
          <w:rFonts w:eastAsia="TimesNewRomanPSMT"/>
          <w:b/>
          <w:i/>
          <w:szCs w:val="24"/>
        </w:rPr>
        <w:t xml:space="preserve">, </w:t>
      </w:r>
      <w:r w:rsidR="00B00DB3" w:rsidRPr="00F85916">
        <w:rPr>
          <w:rFonts w:eastAsia="TimesNewRomanPSMT"/>
          <w:b/>
          <w:i/>
          <w:szCs w:val="24"/>
        </w:rPr>
        <w:t>НЕ ОТВАРАТИ</w:t>
      </w:r>
      <w:r w:rsidRPr="00367671">
        <w:rPr>
          <w:rFonts w:eastAsia="TimesNewRomanPSMT"/>
          <w:bCs/>
          <w:iCs/>
          <w:szCs w:val="24"/>
        </w:rPr>
        <w:t>или</w:t>
      </w:r>
    </w:p>
    <w:p w:rsidR="00CD46C2" w:rsidRPr="00B00DB3" w:rsidRDefault="00CD46C2" w:rsidP="00CD46C2">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Опозив понуде</w:t>
      </w:r>
      <w:r w:rsidRPr="00367671">
        <w:rPr>
          <w:rFonts w:eastAsia="TimesNewRomanPS-BoldMT"/>
          <w:b/>
          <w:bCs/>
          <w:szCs w:val="24"/>
        </w:rPr>
        <w:t>за јавну набавку</w:t>
      </w:r>
      <w:r w:rsidR="00B00DB3">
        <w:rPr>
          <w:szCs w:val="24"/>
        </w:rPr>
        <w:t xml:space="preserve">радова </w:t>
      </w:r>
      <w:r w:rsidR="00126098">
        <w:rPr>
          <w:szCs w:val="24"/>
        </w:rPr>
        <w:t>–</w:t>
      </w:r>
      <w:r w:rsidR="00B00DB3">
        <w:rPr>
          <w:szCs w:val="24"/>
        </w:rPr>
        <w:t xml:space="preserve"> </w:t>
      </w:r>
      <w:r w:rsidR="00B00DB3" w:rsidRPr="00D37B78">
        <w:rPr>
          <w:rFonts w:eastAsia="TimesNewRomanPSMT"/>
          <w:szCs w:val="24"/>
        </w:rPr>
        <w:t>енергетска</w:t>
      </w:r>
      <w:r w:rsidR="00126098">
        <w:rPr>
          <w:rFonts w:eastAsia="TimesNewRomanPSMT"/>
          <w:szCs w:val="24"/>
        </w:rPr>
        <w:t xml:space="preserve"> </w:t>
      </w:r>
      <w:r w:rsidR="00B00DB3" w:rsidRPr="00CA68F7">
        <w:t>санациј</w:t>
      </w:r>
      <w:r w:rsidR="00B00DB3">
        <w:t>а</w:t>
      </w:r>
      <w:r w:rsidR="00126098">
        <w:t xml:space="preserve"> </w:t>
      </w:r>
      <w:r w:rsidR="00B00DB3">
        <w:t xml:space="preserve">зграде </w:t>
      </w:r>
      <w:r w:rsidR="00F22A53">
        <w:t>ОШ</w:t>
      </w:r>
      <w:r w:rsidR="00F22A53" w:rsidRPr="00CA68F7">
        <w:t xml:space="preserve"> „</w:t>
      </w:r>
      <w:r w:rsidR="00F22A53">
        <w:t>Карађорђе</w:t>
      </w:r>
      <w:r w:rsidR="00F22A53" w:rsidRPr="00CA68F7">
        <w:t xml:space="preserve">“ у </w:t>
      </w:r>
      <w:r w:rsidR="00F22A53">
        <w:t>Старом Селу</w:t>
      </w:r>
      <w:r w:rsidR="00F22A53" w:rsidRPr="00F85916">
        <w:rPr>
          <w:rFonts w:eastAsia="TimesNewRomanPSMT"/>
          <w:b/>
          <w:i/>
          <w:szCs w:val="24"/>
        </w:rPr>
        <w:t>, ЈН бр</w:t>
      </w:r>
      <w:r w:rsidR="00F22A53">
        <w:rPr>
          <w:rFonts w:eastAsia="TimesNewRomanPSMT"/>
          <w:b/>
          <w:i/>
          <w:szCs w:val="24"/>
        </w:rPr>
        <w:t>.</w:t>
      </w:r>
      <w:r w:rsidR="00B91A87">
        <w:rPr>
          <w:rFonts w:eastAsia="TimesNewRomanPSMT"/>
          <w:b/>
          <w:i/>
          <w:szCs w:val="24"/>
        </w:rPr>
        <w:t>27</w:t>
      </w:r>
      <w:r w:rsidR="00F22A53">
        <w:rPr>
          <w:rFonts w:eastAsia="TimesNewRomanPSMT"/>
          <w:b/>
          <w:i/>
          <w:szCs w:val="24"/>
        </w:rPr>
        <w:t>/2020</w:t>
      </w:r>
      <w:r w:rsidR="00B00DB3">
        <w:rPr>
          <w:rFonts w:eastAsia="TimesNewRomanPSMT"/>
          <w:b/>
          <w:i/>
          <w:szCs w:val="24"/>
        </w:rPr>
        <w:t xml:space="preserve">, </w:t>
      </w:r>
      <w:r w:rsidR="00B00DB3" w:rsidRPr="00F85916">
        <w:rPr>
          <w:rFonts w:eastAsia="TimesNewRomanPSMT"/>
          <w:b/>
          <w:i/>
          <w:szCs w:val="24"/>
        </w:rPr>
        <w:t>НЕ ОТВАРАТИ</w:t>
      </w:r>
      <w:r w:rsidRPr="00367671">
        <w:rPr>
          <w:rFonts w:eastAsia="TimesNewRomanPS-BoldMT"/>
          <w:bCs/>
          <w:szCs w:val="24"/>
        </w:rPr>
        <w:t>или</w:t>
      </w:r>
    </w:p>
    <w:p w:rsidR="00CD46C2" w:rsidRPr="00A90A65" w:rsidRDefault="00CD46C2" w:rsidP="00CD46C2">
      <w:pPr>
        <w:jc w:val="both"/>
        <w:rPr>
          <w:rFonts w:eastAsia="TimesNewRomanPSMT"/>
          <w:bCs/>
          <w:szCs w:val="24"/>
        </w:rPr>
      </w:pPr>
      <w:r w:rsidRPr="00367671">
        <w:rPr>
          <w:rFonts w:eastAsia="TimesNewRomanPSMT"/>
          <w:bCs/>
          <w:iCs/>
          <w:szCs w:val="24"/>
        </w:rPr>
        <w:t>„</w:t>
      </w:r>
      <w:r w:rsidRPr="00367671">
        <w:rPr>
          <w:rFonts w:eastAsia="TimesNewRomanPSMT"/>
          <w:b/>
          <w:bCs/>
          <w:iCs/>
          <w:szCs w:val="24"/>
        </w:rPr>
        <w:t>Измена и допуна понуде</w:t>
      </w:r>
      <w:r w:rsidRPr="00367671">
        <w:rPr>
          <w:rFonts w:eastAsia="TimesNewRomanPS-BoldMT"/>
          <w:b/>
          <w:bCs/>
          <w:szCs w:val="24"/>
        </w:rPr>
        <w:t xml:space="preserve"> за јавну набавку</w:t>
      </w:r>
      <w:r w:rsidR="00B00DB3">
        <w:rPr>
          <w:szCs w:val="24"/>
        </w:rPr>
        <w:t xml:space="preserve">радова </w:t>
      </w:r>
      <w:r w:rsidR="00126098">
        <w:rPr>
          <w:szCs w:val="24"/>
        </w:rPr>
        <w:t>–</w:t>
      </w:r>
      <w:r w:rsidR="00B00DB3">
        <w:rPr>
          <w:szCs w:val="24"/>
        </w:rPr>
        <w:t xml:space="preserve"> </w:t>
      </w:r>
      <w:r w:rsidR="00B00DB3" w:rsidRPr="00D37B78">
        <w:rPr>
          <w:rFonts w:eastAsia="TimesNewRomanPSMT"/>
          <w:szCs w:val="24"/>
        </w:rPr>
        <w:t>енергетска</w:t>
      </w:r>
      <w:r w:rsidR="00126098">
        <w:rPr>
          <w:rFonts w:eastAsia="TimesNewRomanPSMT"/>
          <w:szCs w:val="24"/>
        </w:rPr>
        <w:t xml:space="preserve"> </w:t>
      </w:r>
      <w:r w:rsidR="00B00DB3" w:rsidRPr="00CA68F7">
        <w:t>санациј</w:t>
      </w:r>
      <w:r w:rsidR="00B00DB3">
        <w:t>а</w:t>
      </w:r>
      <w:r w:rsidR="00126098">
        <w:t xml:space="preserve"> </w:t>
      </w:r>
      <w:r w:rsidR="00B00DB3">
        <w:t xml:space="preserve">зграде </w:t>
      </w:r>
      <w:r w:rsidR="00F22A53">
        <w:t>ОШ</w:t>
      </w:r>
      <w:r w:rsidR="00F22A53" w:rsidRPr="00CA68F7">
        <w:t xml:space="preserve"> „</w:t>
      </w:r>
      <w:r w:rsidR="00F22A53">
        <w:t>Карађорђе</w:t>
      </w:r>
      <w:r w:rsidR="00F22A53" w:rsidRPr="00CA68F7">
        <w:t xml:space="preserve">“ у </w:t>
      </w:r>
      <w:r w:rsidR="00F22A53">
        <w:t>Старом Селу</w:t>
      </w:r>
      <w:r w:rsidR="00F22A53" w:rsidRPr="00F85916">
        <w:rPr>
          <w:rFonts w:eastAsia="TimesNewRomanPSMT"/>
          <w:b/>
          <w:i/>
          <w:szCs w:val="24"/>
        </w:rPr>
        <w:t>, ЈН бр</w:t>
      </w:r>
      <w:r w:rsidR="00B91A87">
        <w:rPr>
          <w:rFonts w:eastAsia="TimesNewRomanPSMT"/>
          <w:b/>
          <w:i/>
          <w:szCs w:val="24"/>
        </w:rPr>
        <w:t xml:space="preserve">.27 </w:t>
      </w:r>
      <w:r w:rsidR="00F22A53">
        <w:rPr>
          <w:rFonts w:eastAsia="TimesNewRomanPSMT"/>
          <w:b/>
          <w:i/>
          <w:szCs w:val="24"/>
        </w:rPr>
        <w:t>/2020</w:t>
      </w:r>
      <w:r w:rsidR="00B00DB3">
        <w:rPr>
          <w:rFonts w:eastAsia="TimesNewRomanPSMT"/>
          <w:b/>
          <w:i/>
          <w:szCs w:val="24"/>
        </w:rPr>
        <w:t xml:space="preserve">, </w:t>
      </w:r>
      <w:r w:rsidR="00B00DB3" w:rsidRPr="00F85916">
        <w:rPr>
          <w:rFonts w:eastAsia="TimesNewRomanPSMT"/>
          <w:b/>
          <w:i/>
          <w:szCs w:val="24"/>
        </w:rPr>
        <w:t>НЕ ОТВАРАТИ</w:t>
      </w:r>
      <w:r w:rsidRPr="000C5695">
        <w:rPr>
          <w:rFonts w:eastAsia="TimesNewRomanPS-BoldMT"/>
          <w:b/>
          <w:bCs/>
          <w:szCs w:val="24"/>
        </w:rPr>
        <w:t>.</w:t>
      </w:r>
    </w:p>
    <w:p w:rsidR="00CD46C2" w:rsidRDefault="00CD46C2" w:rsidP="00CD46C2">
      <w:pPr>
        <w:ind w:firstLine="708"/>
        <w:jc w:val="both"/>
        <w:rPr>
          <w:rFonts w:eastAsia="TimesNewRomanPSMT"/>
          <w:bCs/>
          <w:szCs w:val="24"/>
        </w:rPr>
      </w:pPr>
      <w:r w:rsidRPr="000C5695">
        <w:rPr>
          <w:rFonts w:eastAsia="TimesNewRomanPSMT"/>
          <w:bCs/>
          <w:szCs w:val="24"/>
        </w:rPr>
        <w:t>На полеђини коверте или на кутији навести назив</w:t>
      </w:r>
      <w:r w:rsidRPr="00367671">
        <w:rPr>
          <w:rFonts w:eastAsia="TimesNewRomanPSMT"/>
          <w:bCs/>
          <w:szCs w:val="24"/>
          <w:lang w:val="sr-Cyrl-CS"/>
        </w:rPr>
        <w:t xml:space="preserve"> и адресу</w:t>
      </w:r>
      <w:r w:rsidRPr="000C5695">
        <w:rPr>
          <w:rFonts w:eastAsia="TimesNewRomanPSMT"/>
          <w:bCs/>
          <w:szCs w:val="24"/>
        </w:rPr>
        <w:t xml:space="preserve"> понуђача. </w:t>
      </w:r>
    </w:p>
    <w:p w:rsidR="00CD46C2" w:rsidRPr="000C5695" w:rsidRDefault="00CD46C2" w:rsidP="00CD46C2">
      <w:pPr>
        <w:ind w:firstLine="708"/>
        <w:jc w:val="both"/>
        <w:rPr>
          <w:szCs w:val="24"/>
        </w:rPr>
      </w:pPr>
      <w:r w:rsidRPr="000C5695">
        <w:rPr>
          <w:rFonts w:eastAsia="TimesNewRomanPSMT"/>
          <w:bCs/>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CD46C2" w:rsidRPr="005A5C5B" w:rsidRDefault="00CD46C2" w:rsidP="00CD46C2">
      <w:pPr>
        <w:ind w:firstLine="708"/>
        <w:jc w:val="both"/>
        <w:rPr>
          <w:b/>
          <w:i/>
          <w:iCs/>
          <w:szCs w:val="24"/>
        </w:rPr>
      </w:pPr>
      <w:r w:rsidRPr="000C5695">
        <w:rPr>
          <w:szCs w:val="24"/>
        </w:rPr>
        <w:lastRenderedPageBreak/>
        <w:t>По истеку рока за подношење понуда понуђач не може да повуче нити да мења своју понуду.</w:t>
      </w:r>
    </w:p>
    <w:p w:rsidR="00CD46C2" w:rsidRPr="00367671" w:rsidRDefault="00CD46C2" w:rsidP="00CD46C2">
      <w:pPr>
        <w:pStyle w:val="Heading3"/>
      </w:pPr>
      <w:r w:rsidRPr="00367671">
        <w:t xml:space="preserve">УЧЕСТВОВАЊЕ У ЗАЈЕДНИЧКОЈ ПОНУДИ ИЛИ КАО ПОДИЗВОЂАЧ </w:t>
      </w:r>
    </w:p>
    <w:p w:rsidR="00CD46C2" w:rsidRDefault="00CD46C2" w:rsidP="00CD46C2">
      <w:pPr>
        <w:jc w:val="both"/>
        <w:rPr>
          <w:bCs/>
          <w:iCs/>
          <w:szCs w:val="24"/>
        </w:rPr>
      </w:pPr>
      <w:r>
        <w:rPr>
          <w:bCs/>
          <w:iCs/>
          <w:szCs w:val="24"/>
        </w:rPr>
        <w:tab/>
        <w:t>Понуђач понуду може да поднесе самостално или  са подизвођачем.</w:t>
      </w:r>
    </w:p>
    <w:p w:rsidR="00CD46C2" w:rsidRDefault="00CD46C2" w:rsidP="00CD46C2">
      <w:pPr>
        <w:ind w:firstLine="708"/>
        <w:jc w:val="both"/>
        <w:rPr>
          <w:bCs/>
          <w:iCs/>
          <w:szCs w:val="24"/>
        </w:rPr>
      </w:pPr>
      <w:r>
        <w:rPr>
          <w:bCs/>
          <w:iCs/>
          <w:szCs w:val="24"/>
        </w:rPr>
        <w:t xml:space="preserve">Понуду може поднети група понуђача (заједничка понуда). </w:t>
      </w:r>
    </w:p>
    <w:p w:rsidR="00CD46C2" w:rsidRPr="00B9779F" w:rsidRDefault="00CD46C2" w:rsidP="00CD46C2">
      <w:pPr>
        <w:ind w:firstLine="708"/>
        <w:jc w:val="both"/>
        <w:rPr>
          <w:bCs/>
          <w:iCs/>
          <w:szCs w:val="24"/>
        </w:rPr>
      </w:pPr>
      <w:r>
        <w:rPr>
          <w:bCs/>
          <w:iCs/>
          <w:szCs w:val="24"/>
        </w:rPr>
        <w:t>Понуду може поднети задруга, самостално, у своје име, а за рачун задругара или заједничку понуду у име задругара. Ако задруга подноси понуду у своје име, за обавезе из поступка јавне набавке и уговора о јавној набавци одговара задруга и задругари, у складу са законом. Ако задруга  подноси заједничку понуду у име задругара , за обавезе из поступка јавне набавке и уговор о јавној набавци неограничено солидарно одговарају задругари.</w:t>
      </w:r>
    </w:p>
    <w:p w:rsidR="00CD46C2" w:rsidRPr="001926CE" w:rsidRDefault="00CD46C2" w:rsidP="00CD46C2">
      <w:pPr>
        <w:pStyle w:val="Heading3"/>
      </w:pPr>
      <w:r w:rsidRPr="00367671">
        <w:t>ПОНУДА СА ПОДИЗВОЂАЧЕМ</w:t>
      </w:r>
    </w:p>
    <w:p w:rsidR="00CD46C2" w:rsidRPr="000C5695" w:rsidRDefault="00CD46C2" w:rsidP="00CD46C2">
      <w:pPr>
        <w:ind w:firstLine="708"/>
        <w:jc w:val="both"/>
        <w:rPr>
          <w:iCs/>
          <w:szCs w:val="24"/>
        </w:rPr>
      </w:pPr>
      <w:r w:rsidRPr="000C5695">
        <w:rPr>
          <w:iCs/>
          <w:szCs w:val="24"/>
        </w:rPr>
        <w:t>Уколико понуђач подноси понуду са подизвођачем дужан је да у Обрасцу понуде</w:t>
      </w:r>
      <w:r w:rsidRPr="00367671">
        <w:rPr>
          <w:iCs/>
          <w:szCs w:val="24"/>
          <w:lang w:val="sr-Cyrl-CS"/>
        </w:rPr>
        <w:t xml:space="preserve"> (</w:t>
      </w:r>
      <w:r>
        <w:rPr>
          <w:iCs/>
          <w:szCs w:val="24"/>
          <w:lang w:val="sr-Cyrl-CS"/>
        </w:rPr>
        <w:t>П</w:t>
      </w:r>
      <w:r w:rsidRPr="00367671">
        <w:rPr>
          <w:iCs/>
          <w:szCs w:val="24"/>
          <w:lang w:val="sr-Cyrl-CS"/>
        </w:rPr>
        <w:t xml:space="preserve">оглавље </w:t>
      </w:r>
      <w:r w:rsidRPr="00907591">
        <w:rPr>
          <w:b/>
          <w:iCs/>
          <w:szCs w:val="24"/>
        </w:rPr>
        <w:t>VII</w:t>
      </w:r>
      <w:r>
        <w:rPr>
          <w:b/>
          <w:iCs/>
          <w:szCs w:val="24"/>
        </w:rPr>
        <w:t xml:space="preserve">. </w:t>
      </w:r>
      <w:r w:rsidRPr="00907591">
        <w:rPr>
          <w:iCs/>
          <w:szCs w:val="24"/>
        </w:rPr>
        <w:t>Конкурсне документације</w:t>
      </w:r>
      <w:r w:rsidRPr="00367671">
        <w:rPr>
          <w:iCs/>
          <w:szCs w:val="24"/>
          <w:lang w:val="ru-RU"/>
        </w:rPr>
        <w:t>)</w:t>
      </w:r>
      <w:r w:rsidRPr="000C5695">
        <w:rPr>
          <w:iCs/>
          <w:szCs w:val="24"/>
        </w:rPr>
        <w:t xml:space="preserve"> наведе да понуду подноси са по</w:t>
      </w:r>
      <w:r w:rsidRPr="00367671">
        <w:rPr>
          <w:iCs/>
          <w:szCs w:val="24"/>
        </w:rPr>
        <w:t>д</w:t>
      </w:r>
      <w:r w:rsidRPr="000C5695">
        <w:rPr>
          <w:iCs/>
          <w:szCs w:val="24"/>
        </w:rPr>
        <w:t xml:space="preserve">извођачем, </w:t>
      </w:r>
      <w:r>
        <w:rPr>
          <w:iCs/>
          <w:szCs w:val="24"/>
        </w:rPr>
        <w:t xml:space="preserve">да наведе </w:t>
      </w:r>
      <w:r w:rsidRPr="000C5695">
        <w:rPr>
          <w:iCs/>
          <w:szCs w:val="24"/>
        </w:rPr>
        <w:t xml:space="preserve">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CD46C2" w:rsidRPr="00367671" w:rsidRDefault="00CD46C2" w:rsidP="00CD46C2">
      <w:pPr>
        <w:ind w:firstLine="708"/>
        <w:jc w:val="both"/>
        <w:rPr>
          <w:iCs/>
          <w:szCs w:val="24"/>
        </w:rPr>
      </w:pPr>
      <w:r w:rsidRPr="000C5695">
        <w:rPr>
          <w:iCs/>
          <w:szCs w:val="24"/>
        </w:rPr>
        <w:t>Понуђач у Обрасцу понуденав</w:t>
      </w:r>
      <w:r w:rsidRPr="00367671">
        <w:rPr>
          <w:iCs/>
          <w:szCs w:val="24"/>
        </w:rPr>
        <w:t>о</w:t>
      </w:r>
      <w:r w:rsidRPr="000C5695">
        <w:rPr>
          <w:iCs/>
          <w:szCs w:val="24"/>
        </w:rPr>
        <w:t>д</w:t>
      </w:r>
      <w:r w:rsidRPr="00367671">
        <w:rPr>
          <w:iCs/>
          <w:szCs w:val="24"/>
        </w:rPr>
        <w:t>и</w:t>
      </w:r>
      <w:r w:rsidRPr="000C5695">
        <w:rPr>
          <w:iCs/>
          <w:szCs w:val="24"/>
        </w:rPr>
        <w:t xml:space="preserve"> назив и седиште подизвођача, уколико ће делимично извршење набавке поверити подизвођачу. </w:t>
      </w:r>
    </w:p>
    <w:p w:rsidR="00CD46C2" w:rsidRDefault="00CD46C2" w:rsidP="00CD46C2">
      <w:pPr>
        <w:jc w:val="both"/>
        <w:rPr>
          <w:rFonts w:eastAsia="TimesNewRomanPSMT"/>
          <w:bCs/>
          <w:szCs w:val="24"/>
        </w:rPr>
      </w:pPr>
      <w:r>
        <w:rPr>
          <w:b/>
          <w:bCs/>
          <w:i/>
          <w:iCs/>
          <w:szCs w:val="24"/>
        </w:rPr>
        <w:tab/>
      </w:r>
      <w:r w:rsidRPr="000C5695">
        <w:rPr>
          <w:iCs/>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CD46C2" w:rsidRPr="00B50D3B" w:rsidRDefault="00CD46C2" w:rsidP="00CD46C2">
      <w:pPr>
        <w:ind w:firstLine="708"/>
        <w:jc w:val="both"/>
        <w:rPr>
          <w:szCs w:val="24"/>
        </w:rPr>
      </w:pPr>
      <w:r w:rsidRPr="000C5695">
        <w:rPr>
          <w:rFonts w:eastAsia="TimesNewRomanPSMT"/>
          <w:bCs/>
          <w:szCs w:val="24"/>
        </w:rPr>
        <w:t xml:space="preserve">Понуђач је дужан да за подизвођаче достави доказе о испуњености услова </w:t>
      </w:r>
      <w:r>
        <w:rPr>
          <w:rFonts w:eastAsia="TimesNewRomanPSMT"/>
          <w:bCs/>
          <w:szCs w:val="24"/>
        </w:rPr>
        <w:t xml:space="preserve">који су наведени у </w:t>
      </w:r>
      <w:r w:rsidRPr="00A47381">
        <w:rPr>
          <w:rFonts w:eastAsia="TimesNewRomanPSMT"/>
          <w:bCs/>
          <w:szCs w:val="24"/>
          <w:lang w:val="sr-Cyrl-CS"/>
        </w:rPr>
        <w:t>поглављу</w:t>
      </w:r>
      <w:r w:rsidRPr="00B50D3B">
        <w:rPr>
          <w:rFonts w:eastAsia="TimesNewRomanPSMT"/>
          <w:bCs/>
          <w:szCs w:val="24"/>
        </w:rPr>
        <w:t>V.</w:t>
      </w:r>
      <w:r w:rsidRPr="00B50D3B">
        <w:rPr>
          <w:rFonts w:eastAsia="Calibri-Bold"/>
          <w:bCs/>
          <w:color w:val="000000"/>
          <w:szCs w:val="24"/>
        </w:rPr>
        <w:t>УСЛОВИ ЗА УЧЕШЋЕ У ПОСТУПКУ ЈАВНЕ НАБАВКЕ ИЗ ЧЛ.  75. И 76. ЗАКОНА О ЈАВНИМ НАБАВКАМА И УПУТСТВО КАКО СЕ ДОКАЗУЈЕ ИСПУЊЕНОСТ ТИХ УСЛОВА</w:t>
      </w:r>
      <w:r>
        <w:rPr>
          <w:rFonts w:eastAsia="Calibri-Bold"/>
          <w:bCs/>
          <w:color w:val="000000"/>
          <w:szCs w:val="24"/>
        </w:rPr>
        <w:t xml:space="preserve"> Конкурсне документације, на начин како је зо наведено у делу тог поглавља који се односи на </w:t>
      </w:r>
      <w:r w:rsidRPr="007B7D18">
        <w:rPr>
          <w:rFonts w:eastAsia="Calibri-Bold"/>
          <w:b/>
          <w:i/>
          <w:iCs/>
          <w:color w:val="000000"/>
          <w:szCs w:val="24"/>
          <w:u w:val="single"/>
        </w:rPr>
        <w:t>Доказивање испуњености обавезних услова уколико понуђач понуду подноси са подизвођачем</w:t>
      </w:r>
      <w:r>
        <w:rPr>
          <w:rFonts w:eastAsia="Calibri-Bold"/>
          <w:b/>
          <w:i/>
          <w:iCs/>
          <w:color w:val="000000"/>
          <w:szCs w:val="24"/>
          <w:u w:val="single"/>
        </w:rPr>
        <w:t>.</w:t>
      </w:r>
    </w:p>
    <w:p w:rsidR="00CD46C2" w:rsidRPr="000C5695" w:rsidRDefault="00CD46C2" w:rsidP="00CD46C2">
      <w:pPr>
        <w:ind w:firstLine="708"/>
        <w:jc w:val="both"/>
        <w:rPr>
          <w:iCs/>
          <w:szCs w:val="24"/>
        </w:rPr>
      </w:pPr>
      <w:r w:rsidRPr="000C5695">
        <w:rPr>
          <w:iCs/>
          <w:szCs w:val="24"/>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CD46C2" w:rsidRPr="000C5695" w:rsidRDefault="00CD46C2" w:rsidP="00CD46C2">
      <w:pPr>
        <w:ind w:firstLine="708"/>
        <w:jc w:val="both"/>
        <w:rPr>
          <w:szCs w:val="24"/>
        </w:rPr>
      </w:pPr>
      <w:r w:rsidRPr="000C5695">
        <w:rPr>
          <w:iCs/>
          <w:szCs w:val="24"/>
        </w:rPr>
        <w:t>Понуђач је дужан да наручиоцу, на његов захтев, омогући приступ код подизвођача, ради утврђивања испуњености тражених услова.</w:t>
      </w:r>
    </w:p>
    <w:p w:rsidR="00CD46C2" w:rsidRPr="00C6609E" w:rsidRDefault="00CD46C2" w:rsidP="00CD46C2">
      <w:pPr>
        <w:ind w:firstLine="708"/>
        <w:jc w:val="both"/>
        <w:rPr>
          <w:szCs w:val="24"/>
        </w:rPr>
      </w:pPr>
      <w:r w:rsidRPr="000C5695">
        <w:rPr>
          <w:iCs/>
          <w:szCs w:val="24"/>
        </w:rPr>
        <w:t>У предметној јавној набавци Наручилац не предвиђа пренос доспелих потраживања</w:t>
      </w:r>
      <w:r w:rsidRPr="00B9779F">
        <w:rPr>
          <w:szCs w:val="24"/>
        </w:rPr>
        <w:t xml:space="preserve"> директно подизвођачу.</w:t>
      </w:r>
    </w:p>
    <w:p w:rsidR="00CD46C2" w:rsidRPr="00883E04" w:rsidRDefault="00CD46C2" w:rsidP="00CD46C2">
      <w:pPr>
        <w:pStyle w:val="Heading3"/>
      </w:pPr>
      <w:r w:rsidRPr="00883E04">
        <w:t>ЗАЈЕДНИЧКА ПОНУДА</w:t>
      </w:r>
    </w:p>
    <w:p w:rsidR="00CD46C2" w:rsidRPr="00B9779F" w:rsidRDefault="00CD46C2" w:rsidP="00CD46C2">
      <w:pPr>
        <w:ind w:firstLine="708"/>
        <w:jc w:val="both"/>
        <w:rPr>
          <w:szCs w:val="24"/>
        </w:rPr>
      </w:pPr>
      <w:r w:rsidRPr="00B9779F">
        <w:rPr>
          <w:szCs w:val="24"/>
        </w:rPr>
        <w:t>Понуду може поднети група понуђача.</w:t>
      </w:r>
    </w:p>
    <w:p w:rsidR="00CD46C2" w:rsidRPr="00B9779F" w:rsidRDefault="00CD46C2" w:rsidP="00CD46C2">
      <w:pPr>
        <w:ind w:firstLine="708"/>
        <w:jc w:val="both"/>
        <w:rPr>
          <w:szCs w:val="24"/>
        </w:rPr>
      </w:pPr>
      <w:r w:rsidRPr="00B9779F">
        <w:rPr>
          <w:szCs w:val="24"/>
        </w:rPr>
        <w:t xml:space="preserve">Уколико понуду подноси група понуђача, саставни део заједничке понуде мора бити </w:t>
      </w:r>
      <w:r>
        <w:rPr>
          <w:szCs w:val="24"/>
        </w:rPr>
        <w:t>С</w:t>
      </w:r>
      <w:r w:rsidRPr="00B9779F">
        <w:rPr>
          <w:szCs w:val="24"/>
        </w:rPr>
        <w:t>поразум којим се понуђачи из групе међусобно и према наручиоцу обавезују на извршење јавне набавке, а који обавезно садржи податке из члана 81. ст</w:t>
      </w:r>
      <w:r>
        <w:rPr>
          <w:szCs w:val="24"/>
        </w:rPr>
        <w:t>ав</w:t>
      </w:r>
      <w:r w:rsidRPr="00B9779F">
        <w:rPr>
          <w:szCs w:val="24"/>
        </w:rPr>
        <w:t xml:space="preserve"> 4. тач</w:t>
      </w:r>
      <w:r w:rsidRPr="00B9779F">
        <w:rPr>
          <w:szCs w:val="24"/>
          <w:lang w:val="sr-Cyrl-CS"/>
        </w:rPr>
        <w:t>.</w:t>
      </w:r>
      <w:r w:rsidRPr="00B9779F">
        <w:rPr>
          <w:szCs w:val="24"/>
        </w:rPr>
        <w:t xml:space="preserve"> 1</w:t>
      </w:r>
      <w:r w:rsidRPr="00B9779F">
        <w:rPr>
          <w:szCs w:val="24"/>
          <w:lang w:val="sr-Cyrl-CS"/>
        </w:rPr>
        <w:t>)</w:t>
      </w:r>
      <w:r w:rsidRPr="00B9779F">
        <w:rPr>
          <w:szCs w:val="24"/>
        </w:rPr>
        <w:t xml:space="preserve"> до </w:t>
      </w:r>
      <w:r>
        <w:rPr>
          <w:szCs w:val="24"/>
        </w:rPr>
        <w:t>2</w:t>
      </w:r>
      <w:r w:rsidRPr="00B9779F">
        <w:rPr>
          <w:szCs w:val="24"/>
          <w:lang w:val="sr-Cyrl-CS"/>
        </w:rPr>
        <w:t>)</w:t>
      </w:r>
      <w:r w:rsidRPr="00B9779F">
        <w:rPr>
          <w:szCs w:val="24"/>
        </w:rPr>
        <w:t xml:space="preserve"> Закона и то</w:t>
      </w:r>
      <w:r>
        <w:rPr>
          <w:szCs w:val="24"/>
        </w:rPr>
        <w:t>:</w:t>
      </w:r>
    </w:p>
    <w:p w:rsidR="00CD46C2" w:rsidRPr="00C6609E" w:rsidRDefault="00CD46C2" w:rsidP="00CD46C2">
      <w:pPr>
        <w:numPr>
          <w:ilvl w:val="0"/>
          <w:numId w:val="16"/>
        </w:numPr>
        <w:suppressAutoHyphens/>
        <w:spacing w:line="100" w:lineRule="atLeast"/>
        <w:jc w:val="both"/>
        <w:rPr>
          <w:szCs w:val="24"/>
        </w:rPr>
      </w:pPr>
      <w:r w:rsidRPr="00C6609E">
        <w:rPr>
          <w:szCs w:val="24"/>
        </w:rPr>
        <w:t>податке о члану групе који ће бити носилац посла, односно који ће поднети понуду и који ће заступати групу понуђача пред</w:t>
      </w:r>
      <w:r>
        <w:rPr>
          <w:szCs w:val="24"/>
        </w:rPr>
        <w:t xml:space="preserve"> наручиоцем;</w:t>
      </w:r>
    </w:p>
    <w:p w:rsidR="00CD46C2" w:rsidRPr="00A92F09" w:rsidRDefault="00CD46C2" w:rsidP="00CD46C2">
      <w:pPr>
        <w:numPr>
          <w:ilvl w:val="0"/>
          <w:numId w:val="16"/>
        </w:numPr>
        <w:suppressAutoHyphens/>
        <w:spacing w:line="100" w:lineRule="atLeast"/>
        <w:jc w:val="both"/>
        <w:rPr>
          <w:szCs w:val="24"/>
        </w:rPr>
      </w:pPr>
      <w:r w:rsidRPr="00C6609E">
        <w:rPr>
          <w:szCs w:val="24"/>
        </w:rPr>
        <w:t xml:space="preserve">опис послова сваког од понуђача из групе понуђача </w:t>
      </w:r>
      <w:r>
        <w:rPr>
          <w:szCs w:val="24"/>
        </w:rPr>
        <w:t>у извршењу уговора.</w:t>
      </w:r>
    </w:p>
    <w:p w:rsidR="00CD46C2" w:rsidRPr="00C6609E" w:rsidRDefault="00CD46C2" w:rsidP="00CD46C2">
      <w:pPr>
        <w:suppressAutoHyphens/>
        <w:spacing w:line="100" w:lineRule="atLeast"/>
        <w:ind w:left="720"/>
        <w:jc w:val="both"/>
        <w:rPr>
          <w:szCs w:val="24"/>
        </w:rPr>
      </w:pPr>
      <w:r>
        <w:rPr>
          <w:szCs w:val="24"/>
        </w:rPr>
        <w:t>Поред наведених обавезних елемената, споразум садржи и податке о:</w:t>
      </w:r>
    </w:p>
    <w:p w:rsidR="00CD46C2" w:rsidRPr="000C5695" w:rsidRDefault="00CD46C2" w:rsidP="00CD46C2">
      <w:pPr>
        <w:numPr>
          <w:ilvl w:val="0"/>
          <w:numId w:val="17"/>
        </w:numPr>
        <w:suppressAutoHyphens/>
        <w:spacing w:line="100" w:lineRule="atLeast"/>
        <w:jc w:val="both"/>
        <w:rPr>
          <w:szCs w:val="24"/>
        </w:rPr>
      </w:pPr>
      <w:r w:rsidRPr="000C5695">
        <w:rPr>
          <w:szCs w:val="24"/>
        </w:rPr>
        <w:t xml:space="preserve">понуђачу који ће у име групе понуђача потписати уговор, </w:t>
      </w:r>
    </w:p>
    <w:p w:rsidR="00CD46C2" w:rsidRPr="000C5695" w:rsidRDefault="00CD46C2" w:rsidP="00CD46C2">
      <w:pPr>
        <w:numPr>
          <w:ilvl w:val="0"/>
          <w:numId w:val="17"/>
        </w:numPr>
        <w:suppressAutoHyphens/>
        <w:spacing w:line="100" w:lineRule="atLeast"/>
        <w:jc w:val="both"/>
        <w:rPr>
          <w:szCs w:val="24"/>
        </w:rPr>
      </w:pPr>
      <w:r w:rsidRPr="000C5695">
        <w:rPr>
          <w:szCs w:val="24"/>
        </w:rPr>
        <w:t xml:space="preserve">понуђачу који ће у име групе понуђача дати средство обезбеђења, </w:t>
      </w:r>
    </w:p>
    <w:p w:rsidR="00CD46C2" w:rsidRPr="000C5695" w:rsidRDefault="00CD46C2" w:rsidP="00CD46C2">
      <w:pPr>
        <w:numPr>
          <w:ilvl w:val="0"/>
          <w:numId w:val="17"/>
        </w:numPr>
        <w:suppressAutoHyphens/>
        <w:spacing w:line="100" w:lineRule="atLeast"/>
        <w:jc w:val="both"/>
        <w:rPr>
          <w:szCs w:val="24"/>
        </w:rPr>
      </w:pPr>
      <w:r w:rsidRPr="000C5695">
        <w:rPr>
          <w:szCs w:val="24"/>
        </w:rPr>
        <w:t xml:space="preserve">понуђачу који ће издати рачун, </w:t>
      </w:r>
    </w:p>
    <w:p w:rsidR="00CD46C2" w:rsidRPr="000C5695" w:rsidRDefault="00CD46C2" w:rsidP="00CD46C2">
      <w:pPr>
        <w:numPr>
          <w:ilvl w:val="0"/>
          <w:numId w:val="17"/>
        </w:numPr>
        <w:suppressAutoHyphens/>
        <w:spacing w:line="100" w:lineRule="atLeast"/>
        <w:jc w:val="both"/>
        <w:rPr>
          <w:szCs w:val="24"/>
        </w:rPr>
      </w:pPr>
      <w:r w:rsidRPr="000C5695">
        <w:rPr>
          <w:szCs w:val="24"/>
        </w:rPr>
        <w:t xml:space="preserve">рачуну на који ће бити извршено плаћање, </w:t>
      </w:r>
    </w:p>
    <w:p w:rsidR="00CD46C2" w:rsidRPr="000C5695" w:rsidRDefault="00CD46C2" w:rsidP="00CD46C2">
      <w:pPr>
        <w:pStyle w:val="ListParagraph1"/>
        <w:numPr>
          <w:ilvl w:val="0"/>
          <w:numId w:val="17"/>
        </w:numPr>
        <w:jc w:val="both"/>
        <w:rPr>
          <w:rFonts w:eastAsia="TimesNewRomanPSMT"/>
          <w:bCs/>
        </w:rPr>
      </w:pPr>
      <w:r w:rsidRPr="000C5695">
        <w:t>обавезама сваког од понуђача из групе понуђача за извршење уговора.</w:t>
      </w:r>
    </w:p>
    <w:p w:rsidR="00CD46C2" w:rsidRPr="00B50D3B" w:rsidRDefault="00CD46C2" w:rsidP="00CD46C2">
      <w:pPr>
        <w:ind w:firstLine="708"/>
        <w:jc w:val="both"/>
        <w:rPr>
          <w:szCs w:val="24"/>
        </w:rPr>
      </w:pPr>
      <w:r w:rsidRPr="000C5695">
        <w:rPr>
          <w:rFonts w:eastAsia="TimesNewRomanPSMT"/>
          <w:bCs/>
          <w:szCs w:val="24"/>
        </w:rPr>
        <w:t xml:space="preserve">Група понуђача је дужна да достави све доказе о испуњености услова који су наведениу </w:t>
      </w:r>
      <w:r w:rsidRPr="00883E04">
        <w:rPr>
          <w:rFonts w:eastAsia="TimesNewRomanPSMT"/>
          <w:bCs/>
          <w:szCs w:val="24"/>
          <w:lang w:val="sr-Cyrl-CS"/>
        </w:rPr>
        <w:t>поглављу</w:t>
      </w:r>
      <w:r w:rsidRPr="00883E04">
        <w:rPr>
          <w:rFonts w:eastAsia="TimesNewRomanPSMT"/>
          <w:bCs/>
          <w:szCs w:val="24"/>
        </w:rPr>
        <w:t>V.</w:t>
      </w:r>
      <w:r w:rsidRPr="00B50D3B">
        <w:rPr>
          <w:rFonts w:eastAsia="Calibri-Bold"/>
          <w:bCs/>
          <w:color w:val="000000"/>
          <w:szCs w:val="24"/>
        </w:rPr>
        <w:t xml:space="preserve">УСЛОВИ ЗА УЧЕШЋЕ У ПОСТУПКУ ЈАВНЕ НАБАВКЕ ИЗ ЧЛ.  75. И 76. ЗАКОНА О ЈАВНИМ НАБАВКАМА И УПУТСТВО КАКО СЕ ДОКАЗУЈЕ ИСПУЊЕНОСТ </w:t>
      </w:r>
      <w:r w:rsidRPr="00B50D3B">
        <w:rPr>
          <w:rFonts w:eastAsia="Calibri-Bold"/>
          <w:bCs/>
          <w:color w:val="000000"/>
          <w:szCs w:val="24"/>
        </w:rPr>
        <w:lastRenderedPageBreak/>
        <w:t>ТИХ УСЛОВА</w:t>
      </w:r>
      <w:r>
        <w:rPr>
          <w:rFonts w:eastAsia="Calibri-Bold"/>
          <w:bCs/>
          <w:color w:val="000000"/>
          <w:szCs w:val="24"/>
        </w:rPr>
        <w:t xml:space="preserve"> Конкурсне документације , на начин како је то наведено у делу тог поглавља који се односи на </w:t>
      </w:r>
      <w:r w:rsidRPr="007B7D18">
        <w:rPr>
          <w:rFonts w:eastAsia="Calibri-Bold"/>
          <w:b/>
          <w:i/>
          <w:iCs/>
          <w:color w:val="000000"/>
          <w:szCs w:val="24"/>
          <w:u w:val="single"/>
        </w:rPr>
        <w:t>Доказивање испуњености обавезних и додатних услова уколико понуду подноси група понуђача</w:t>
      </w:r>
      <w:r>
        <w:rPr>
          <w:rFonts w:eastAsia="Calibri-Bold"/>
          <w:b/>
          <w:i/>
          <w:iCs/>
          <w:color w:val="000000"/>
          <w:szCs w:val="24"/>
          <w:u w:val="single"/>
        </w:rPr>
        <w:t>.</w:t>
      </w:r>
    </w:p>
    <w:p w:rsidR="00CD46C2" w:rsidRPr="00B947BF" w:rsidRDefault="00CD46C2" w:rsidP="00CD46C2">
      <w:pPr>
        <w:ind w:firstLine="708"/>
        <w:jc w:val="both"/>
        <w:rPr>
          <w:szCs w:val="24"/>
          <w:lang w:val="sr-Cyrl-CS"/>
        </w:rPr>
      </w:pPr>
      <w:r w:rsidRPr="000C5695">
        <w:rPr>
          <w:szCs w:val="24"/>
        </w:rPr>
        <w:t xml:space="preserve">Понуђачи из групе понуђача одговарају неограничено солидарно према наручиоцу. </w:t>
      </w:r>
    </w:p>
    <w:p w:rsidR="00CD46C2" w:rsidRPr="00B947BF" w:rsidRDefault="00CD46C2" w:rsidP="00CD46C2">
      <w:pPr>
        <w:pStyle w:val="Heading3"/>
      </w:pPr>
      <w:r w:rsidRPr="00B947BF">
        <w:t>НАЧИН И УСЛОВ</w:t>
      </w:r>
      <w:r w:rsidRPr="00B947BF">
        <w:rPr>
          <w:lang w:val="sr-Cyrl-CS"/>
        </w:rPr>
        <w:t>И</w:t>
      </w:r>
      <w:r w:rsidRPr="00B947BF">
        <w:t xml:space="preserve"> ПЛАЋАЊА, ГАРАНТНИ РОК, КАО И ДРУГЕ ОКОЛНОСТИ ОД КОЈИХ ЗАВИСИ ПРИХВАТЉИВОСТ  ПОНУДЕ</w:t>
      </w:r>
    </w:p>
    <w:p w:rsidR="00CD46C2" w:rsidRPr="00B947BF" w:rsidRDefault="00CA4CF0" w:rsidP="00CD46C2">
      <w:pPr>
        <w:pStyle w:val="Heading4"/>
      </w:pPr>
      <w:r>
        <w:rPr>
          <w:bCs/>
        </w:rPr>
        <w:t>8</w:t>
      </w:r>
      <w:r w:rsidR="00CD46C2" w:rsidRPr="00B947BF">
        <w:rPr>
          <w:bCs/>
        </w:rPr>
        <w:t xml:space="preserve">.1. </w:t>
      </w:r>
      <w:r w:rsidR="00CD46C2" w:rsidRPr="00B947BF">
        <w:t>Захтеви у погледу начина, рока и услова плаћања.</w:t>
      </w:r>
    </w:p>
    <w:p w:rsidR="00CD46C2" w:rsidRPr="005C0FAD" w:rsidRDefault="00CD46C2" w:rsidP="00CD46C2">
      <w:pPr>
        <w:ind w:firstLine="708"/>
        <w:jc w:val="both"/>
        <w:rPr>
          <w:spacing w:val="-1"/>
          <w:szCs w:val="24"/>
          <w:lang w:val="ru-RU"/>
        </w:rPr>
      </w:pPr>
      <w:r w:rsidRPr="005C0FAD">
        <w:rPr>
          <w:spacing w:val="-1"/>
          <w:szCs w:val="24"/>
          <w:lang w:val="ru-RU"/>
        </w:rPr>
        <w:t>Плаћање се врши на основу испостављене привременеи окончане ситуације потписане од стране одговорног Извођача радова</w:t>
      </w:r>
      <w:r w:rsidRPr="005C0FAD">
        <w:rPr>
          <w:spacing w:val="-1"/>
          <w:szCs w:val="24"/>
        </w:rPr>
        <w:t xml:space="preserve"> и стручног надзора</w:t>
      </w:r>
      <w:r w:rsidRPr="005C0FAD">
        <w:rPr>
          <w:spacing w:val="-1"/>
          <w:szCs w:val="24"/>
          <w:lang w:val="ru-RU"/>
        </w:rPr>
        <w:t>.</w:t>
      </w:r>
      <w:r w:rsidRPr="005C0FAD">
        <w:rPr>
          <w:spacing w:val="-1"/>
          <w:szCs w:val="24"/>
        </w:rPr>
        <w:t xml:space="preserve"> Поред уговора, о</w:t>
      </w:r>
      <w:r w:rsidRPr="005C0FAD">
        <w:rPr>
          <w:spacing w:val="-1"/>
          <w:szCs w:val="24"/>
          <w:lang w:val="ru-RU"/>
        </w:rPr>
        <w:t>снов за плаћање окончане ситуације мора бити и записник о примопредаји радова са позитивним мишљењем, потписан од стране свих чланова Комисије о примопредаји.</w:t>
      </w:r>
    </w:p>
    <w:p w:rsidR="00CD46C2" w:rsidRPr="005C0FAD" w:rsidRDefault="00CD46C2" w:rsidP="00CD46C2">
      <w:pPr>
        <w:ind w:firstLine="708"/>
        <w:jc w:val="both"/>
        <w:rPr>
          <w:iCs/>
          <w:szCs w:val="24"/>
        </w:rPr>
      </w:pPr>
      <w:r w:rsidRPr="000C5695">
        <w:rPr>
          <w:iCs/>
          <w:szCs w:val="24"/>
          <w:lang w:val="ru-RU"/>
        </w:rPr>
        <w:t>Рок плаћања је</w:t>
      </w:r>
      <w:r w:rsidRPr="005C0FAD">
        <w:rPr>
          <w:iCs/>
          <w:szCs w:val="24"/>
          <w:lang w:val="sr-Cyrl-CS"/>
        </w:rPr>
        <w:t xml:space="preserve"> 45 дана од дана пријема одговарајућег </w:t>
      </w:r>
      <w:r w:rsidRPr="000C5695">
        <w:rPr>
          <w:iCs/>
          <w:szCs w:val="24"/>
          <w:lang w:val="ru-RU"/>
        </w:rPr>
        <w:t xml:space="preserve">документа који испоставља </w:t>
      </w:r>
      <w:r w:rsidRPr="005C0FAD">
        <w:rPr>
          <w:iCs/>
          <w:szCs w:val="24"/>
        </w:rPr>
        <w:t>Извођач радова</w:t>
      </w:r>
      <w:r w:rsidRPr="005C0FAD">
        <w:rPr>
          <w:iCs/>
          <w:szCs w:val="24"/>
          <w:lang w:val="sr-Cyrl-CS"/>
        </w:rPr>
        <w:t>, а</w:t>
      </w:r>
      <w:r w:rsidRPr="000C5695">
        <w:rPr>
          <w:iCs/>
          <w:szCs w:val="24"/>
          <w:lang w:val="ru-RU"/>
        </w:rPr>
        <w:t xml:space="preserve"> којим је потврђен</w:t>
      </w:r>
      <w:r w:rsidRPr="005C0FAD">
        <w:rPr>
          <w:iCs/>
          <w:szCs w:val="24"/>
        </w:rPr>
        <w:t>о</w:t>
      </w:r>
      <w:r w:rsidRPr="000C5695">
        <w:rPr>
          <w:iCs/>
          <w:szCs w:val="24"/>
          <w:lang w:val="ru-RU"/>
        </w:rPr>
        <w:t xml:space="preserve"> извођење радова</w:t>
      </w:r>
      <w:r w:rsidRPr="005C0FAD">
        <w:rPr>
          <w:iCs/>
          <w:szCs w:val="24"/>
        </w:rPr>
        <w:t>, потписан од стране стручног надзора.</w:t>
      </w:r>
    </w:p>
    <w:p w:rsidR="00CD46C2" w:rsidRPr="000C5695" w:rsidRDefault="00CD46C2" w:rsidP="00CD46C2">
      <w:pPr>
        <w:ind w:firstLine="708"/>
        <w:jc w:val="both"/>
        <w:rPr>
          <w:iCs/>
          <w:szCs w:val="24"/>
        </w:rPr>
      </w:pPr>
      <w:r w:rsidRPr="000C5695">
        <w:rPr>
          <w:iCs/>
          <w:szCs w:val="24"/>
        </w:rPr>
        <w:t xml:space="preserve">Плаћање се врши уплатом на рачун </w:t>
      </w:r>
      <w:r w:rsidRPr="005C0FAD">
        <w:rPr>
          <w:iCs/>
          <w:szCs w:val="24"/>
        </w:rPr>
        <w:t>одговорног Извођача радова као у ставу 1.</w:t>
      </w:r>
    </w:p>
    <w:p w:rsidR="00CD46C2" w:rsidRPr="006C791A" w:rsidRDefault="00CD46C2" w:rsidP="00CD46C2">
      <w:pPr>
        <w:ind w:firstLine="708"/>
        <w:jc w:val="both"/>
        <w:rPr>
          <w:iCs/>
          <w:szCs w:val="24"/>
        </w:rPr>
      </w:pPr>
      <w:r w:rsidRPr="005C0FAD">
        <w:rPr>
          <w:iCs/>
          <w:szCs w:val="24"/>
        </w:rPr>
        <w:t>Авансно плаћање није предвиђено.</w:t>
      </w:r>
    </w:p>
    <w:p w:rsidR="00CD46C2" w:rsidRPr="000C5695" w:rsidRDefault="00CD46C2" w:rsidP="00CD46C2">
      <w:pPr>
        <w:jc w:val="both"/>
        <w:rPr>
          <w:b/>
          <w:bCs/>
          <w:iCs/>
          <w:szCs w:val="24"/>
        </w:rPr>
      </w:pPr>
    </w:p>
    <w:p w:rsidR="00CD46C2" w:rsidRPr="000C5695" w:rsidRDefault="00CA4CF0" w:rsidP="00CD46C2">
      <w:pPr>
        <w:jc w:val="both"/>
        <w:rPr>
          <w:iCs/>
          <w:szCs w:val="24"/>
        </w:rPr>
      </w:pPr>
      <w:r>
        <w:rPr>
          <w:b/>
          <w:bCs/>
          <w:iCs/>
          <w:szCs w:val="24"/>
        </w:rPr>
        <w:t>8</w:t>
      </w:r>
      <w:r w:rsidR="00CD46C2" w:rsidRPr="000C5695">
        <w:rPr>
          <w:b/>
          <w:bCs/>
          <w:iCs/>
          <w:szCs w:val="24"/>
        </w:rPr>
        <w:t xml:space="preserve">.2. </w:t>
      </w:r>
      <w:r w:rsidR="00CD46C2" w:rsidRPr="000C5695">
        <w:rPr>
          <w:b/>
          <w:i/>
          <w:iCs/>
          <w:szCs w:val="24"/>
          <w:u w:val="single"/>
        </w:rPr>
        <w:t>Захтеви у погледу гарантног рока</w:t>
      </w:r>
    </w:p>
    <w:p w:rsidR="004067ED" w:rsidRDefault="00CD46C2" w:rsidP="00CD46C2">
      <w:pPr>
        <w:ind w:firstLine="708"/>
        <w:jc w:val="both"/>
        <w:rPr>
          <w:iCs/>
          <w:szCs w:val="24"/>
        </w:rPr>
      </w:pPr>
      <w:r w:rsidRPr="00B947BF">
        <w:rPr>
          <w:iCs/>
          <w:szCs w:val="24"/>
        </w:rPr>
        <w:t>Гаранција</w:t>
      </w:r>
      <w:r>
        <w:rPr>
          <w:iCs/>
          <w:szCs w:val="24"/>
        </w:rPr>
        <w:t xml:space="preserve"> за </w:t>
      </w:r>
      <w:r w:rsidR="004067ED">
        <w:rPr>
          <w:iCs/>
          <w:szCs w:val="24"/>
        </w:rPr>
        <w:t xml:space="preserve">изведене </w:t>
      </w:r>
      <w:r>
        <w:rPr>
          <w:iCs/>
          <w:szCs w:val="24"/>
        </w:rPr>
        <w:t xml:space="preserve">радове  </w:t>
      </w:r>
      <w:r w:rsidRPr="00B947BF">
        <w:rPr>
          <w:iCs/>
          <w:szCs w:val="24"/>
        </w:rPr>
        <w:t xml:space="preserve"> не може бити краћа од</w:t>
      </w:r>
      <w:r>
        <w:rPr>
          <w:iCs/>
          <w:szCs w:val="24"/>
        </w:rPr>
        <w:t xml:space="preserve">  24  </w:t>
      </w:r>
      <w:r w:rsidRPr="00B947BF">
        <w:rPr>
          <w:iCs/>
          <w:szCs w:val="24"/>
        </w:rPr>
        <w:t xml:space="preserve"> месец</w:t>
      </w:r>
      <w:r>
        <w:rPr>
          <w:iCs/>
          <w:szCs w:val="24"/>
        </w:rPr>
        <w:t>а</w:t>
      </w:r>
      <w:r w:rsidRPr="00B947BF">
        <w:rPr>
          <w:iCs/>
          <w:szCs w:val="24"/>
        </w:rPr>
        <w:t xml:space="preserve"> од дана </w:t>
      </w:r>
      <w:r>
        <w:rPr>
          <w:iCs/>
          <w:szCs w:val="24"/>
        </w:rPr>
        <w:t xml:space="preserve">примопредаје радова. </w:t>
      </w:r>
    </w:p>
    <w:p w:rsidR="00CD46C2" w:rsidRDefault="00CD46C2" w:rsidP="004067ED">
      <w:pPr>
        <w:ind w:firstLine="720"/>
        <w:jc w:val="both"/>
        <w:rPr>
          <w:iCs/>
          <w:szCs w:val="24"/>
        </w:rPr>
      </w:pPr>
      <w:r w:rsidRPr="00016CE4">
        <w:rPr>
          <w:iCs/>
          <w:szCs w:val="24"/>
        </w:rPr>
        <w:t>Гаранција  не може бити краћа од 24 месец</w:t>
      </w:r>
      <w:r>
        <w:rPr>
          <w:iCs/>
          <w:szCs w:val="24"/>
        </w:rPr>
        <w:t>а</w:t>
      </w:r>
      <w:r w:rsidRPr="00016CE4">
        <w:rPr>
          <w:iCs/>
          <w:szCs w:val="24"/>
        </w:rPr>
        <w:t xml:space="preserve"> од дана  примопредаје радова, осим ако је Правилником о минималним гарантним роковима за поједине врсте објеката, односно радова другачије одређено. </w:t>
      </w:r>
    </w:p>
    <w:p w:rsidR="00CD46C2" w:rsidRPr="000C5695" w:rsidRDefault="00CD46C2" w:rsidP="00CD46C2">
      <w:pPr>
        <w:ind w:firstLine="708"/>
        <w:jc w:val="both"/>
        <w:rPr>
          <w:iCs/>
          <w:szCs w:val="24"/>
        </w:rPr>
      </w:pPr>
      <w:r w:rsidRPr="000C5695">
        <w:rPr>
          <w:iCs/>
          <w:szCs w:val="24"/>
        </w:rPr>
        <w:t xml:space="preserve">За уграђене материјале важи гарантни рок у складу са условима произвођача, који тече од дана извршене примопредаје радова. </w:t>
      </w:r>
    </w:p>
    <w:p w:rsidR="00CD46C2" w:rsidRPr="00016CE4" w:rsidRDefault="00CD46C2" w:rsidP="00CD46C2">
      <w:pPr>
        <w:jc w:val="both"/>
        <w:rPr>
          <w:iCs/>
          <w:szCs w:val="24"/>
        </w:rPr>
      </w:pPr>
    </w:p>
    <w:p w:rsidR="00CD46C2" w:rsidRPr="004C7F97" w:rsidRDefault="00CA4CF0" w:rsidP="00CD46C2">
      <w:pPr>
        <w:jc w:val="both"/>
        <w:rPr>
          <w:b/>
          <w:i/>
          <w:iCs/>
          <w:szCs w:val="24"/>
        </w:rPr>
      </w:pPr>
      <w:r>
        <w:rPr>
          <w:b/>
          <w:bCs/>
          <w:i/>
          <w:iCs/>
          <w:szCs w:val="24"/>
        </w:rPr>
        <w:t>8</w:t>
      </w:r>
      <w:r w:rsidR="00CD46C2" w:rsidRPr="004C7F97">
        <w:rPr>
          <w:b/>
          <w:bCs/>
          <w:i/>
          <w:iCs/>
          <w:szCs w:val="24"/>
        </w:rPr>
        <w:t xml:space="preserve">.3. </w:t>
      </w:r>
      <w:r w:rsidR="00CD46C2" w:rsidRPr="004C7F97">
        <w:rPr>
          <w:b/>
          <w:i/>
          <w:iCs/>
          <w:szCs w:val="24"/>
          <w:u w:val="single"/>
        </w:rPr>
        <w:t>Захтев у погледу рока и места извођења радова</w:t>
      </w:r>
    </w:p>
    <w:p w:rsidR="004C7F97" w:rsidRPr="00A7541B" w:rsidRDefault="004C7F97" w:rsidP="004C7F97">
      <w:pPr>
        <w:widowControl w:val="0"/>
        <w:autoSpaceDE w:val="0"/>
        <w:autoSpaceDN w:val="0"/>
        <w:adjustRightInd w:val="0"/>
        <w:ind w:firstLine="709"/>
        <w:jc w:val="both"/>
        <w:rPr>
          <w:szCs w:val="24"/>
        </w:rPr>
      </w:pPr>
      <w:r w:rsidRPr="00603992">
        <w:rPr>
          <w:szCs w:val="24"/>
          <w:lang w:val="sr-Cyrl-CS" w:eastAsia="sr-Cyrl-CS"/>
        </w:rPr>
        <w:t xml:space="preserve">Рок за извођење радова који су предмет јавне набавке </w:t>
      </w:r>
      <w:r w:rsidRPr="00603992">
        <w:rPr>
          <w:szCs w:val="24"/>
        </w:rPr>
        <w:t xml:space="preserve">не може </w:t>
      </w:r>
      <w:r w:rsidRPr="00603992">
        <w:rPr>
          <w:color w:val="000000"/>
          <w:szCs w:val="24"/>
        </w:rPr>
        <w:t xml:space="preserve">бити дужи од 60 </w:t>
      </w:r>
      <w:r w:rsidRPr="00603992">
        <w:rPr>
          <w:szCs w:val="24"/>
        </w:rPr>
        <w:t xml:space="preserve">(шездесет) </w:t>
      </w:r>
      <w:r w:rsidRPr="00603992">
        <w:rPr>
          <w:szCs w:val="24"/>
          <w:lang w:val="ru-RU"/>
        </w:rPr>
        <w:t xml:space="preserve">календарских дана </w:t>
      </w:r>
      <w:r w:rsidRPr="00603992">
        <w:rPr>
          <w:szCs w:val="24"/>
        </w:rPr>
        <w:t>од увођења у посао понуђача- извођача радова. Надзор је дужан</w:t>
      </w:r>
      <w:r w:rsidRPr="00A7541B">
        <w:rPr>
          <w:szCs w:val="24"/>
        </w:rPr>
        <w:t xml:space="preserve"> да Извођача уведе у посао </w:t>
      </w:r>
      <w:r w:rsidRPr="00603992">
        <w:rPr>
          <w:szCs w:val="24"/>
        </w:rPr>
        <w:t>10</w:t>
      </w:r>
      <w:r w:rsidRPr="00A7541B">
        <w:rPr>
          <w:szCs w:val="24"/>
        </w:rPr>
        <w:t xml:space="preserve"> дана од потписивања Уговора уколико другачије није договорено.</w:t>
      </w:r>
    </w:p>
    <w:p w:rsidR="004C7F97" w:rsidRPr="00A7541B" w:rsidRDefault="004C7F97" w:rsidP="004C7F97">
      <w:pPr>
        <w:widowControl w:val="0"/>
        <w:autoSpaceDE w:val="0"/>
        <w:autoSpaceDN w:val="0"/>
        <w:adjustRightInd w:val="0"/>
        <w:ind w:firstLine="709"/>
        <w:jc w:val="both"/>
        <w:rPr>
          <w:szCs w:val="24"/>
          <w:lang w:val="sr-Cyrl-CS" w:eastAsia="sr-Cyrl-CS"/>
        </w:rPr>
      </w:pPr>
      <w:r w:rsidRPr="00A7541B">
        <w:rPr>
          <w:szCs w:val="24"/>
          <w:lang w:val="sr-Cyrl-CS" w:eastAsia="sr-Cyrl-CS"/>
        </w:rPr>
        <w:t>Радови на објекту изводе се  без фаза извођења</w:t>
      </w:r>
    </w:p>
    <w:p w:rsidR="00CD46C2" w:rsidRPr="00F22A53" w:rsidRDefault="00CD46C2" w:rsidP="00CD46C2">
      <w:pPr>
        <w:widowControl w:val="0"/>
        <w:autoSpaceDE w:val="0"/>
        <w:autoSpaceDN w:val="0"/>
        <w:adjustRightInd w:val="0"/>
        <w:ind w:firstLine="709"/>
        <w:jc w:val="both"/>
        <w:rPr>
          <w:b/>
          <w:i/>
          <w:szCs w:val="24"/>
        </w:rPr>
      </w:pPr>
      <w:r w:rsidRPr="004B4A5E">
        <w:rPr>
          <w:szCs w:val="24"/>
          <w:lang w:val="sr-Cyrl-CS" w:eastAsia="sr-Cyrl-CS"/>
        </w:rPr>
        <w:t>Место</w:t>
      </w:r>
      <w:r w:rsidRPr="000C5695">
        <w:rPr>
          <w:iCs/>
          <w:szCs w:val="24"/>
          <w:lang w:val="sr-Cyrl-CS"/>
        </w:rPr>
        <w:t xml:space="preserve"> извођења радова</w:t>
      </w:r>
      <w:r>
        <w:rPr>
          <w:iCs/>
          <w:szCs w:val="24"/>
        </w:rPr>
        <w:t xml:space="preserve"> -  </w:t>
      </w:r>
      <w:r w:rsidR="00B00DB3">
        <w:rPr>
          <w:bCs/>
          <w:szCs w:val="24"/>
          <w:lang w:val="ru-RU" w:eastAsia="sr-Cyrl-CS"/>
        </w:rPr>
        <w:t xml:space="preserve">Зграда </w:t>
      </w:r>
      <w:r w:rsidR="00F22A53">
        <w:t>ОШ</w:t>
      </w:r>
      <w:r w:rsidR="00F22A53" w:rsidRPr="00CA68F7">
        <w:t xml:space="preserve"> „</w:t>
      </w:r>
      <w:r w:rsidR="00F22A53">
        <w:t>Карађорђе</w:t>
      </w:r>
      <w:r w:rsidR="00F22A53" w:rsidRPr="00CA68F7">
        <w:t xml:space="preserve">“ у </w:t>
      </w:r>
      <w:r w:rsidR="00F22A53">
        <w:t>Старом Селу, Булевар ослобођења бб, Старо Село</w:t>
      </w:r>
      <w:r w:rsidR="00F22A53">
        <w:rPr>
          <w:rFonts w:eastAsia="TimesNewRomanPSMT"/>
          <w:b/>
          <w:i/>
          <w:szCs w:val="24"/>
        </w:rPr>
        <w:t>.</w:t>
      </w:r>
    </w:p>
    <w:p w:rsidR="00CD46C2" w:rsidRPr="000142AE" w:rsidRDefault="00CD46C2" w:rsidP="00CD46C2">
      <w:pPr>
        <w:jc w:val="both"/>
        <w:rPr>
          <w:b/>
          <w:bCs/>
          <w:i/>
          <w:iCs/>
          <w:szCs w:val="24"/>
        </w:rPr>
      </w:pPr>
    </w:p>
    <w:p w:rsidR="00CD46C2" w:rsidRPr="000C5695" w:rsidRDefault="00CA4CF0" w:rsidP="00CD46C2">
      <w:pPr>
        <w:jc w:val="both"/>
        <w:rPr>
          <w:b/>
          <w:i/>
          <w:iCs/>
          <w:szCs w:val="24"/>
        </w:rPr>
      </w:pPr>
      <w:r>
        <w:rPr>
          <w:b/>
          <w:bCs/>
          <w:iCs/>
          <w:szCs w:val="24"/>
          <w:u w:val="single"/>
        </w:rPr>
        <w:t>8</w:t>
      </w:r>
      <w:r w:rsidR="00CD46C2" w:rsidRPr="000C5695">
        <w:rPr>
          <w:b/>
          <w:bCs/>
          <w:iCs/>
          <w:szCs w:val="24"/>
          <w:u w:val="single"/>
        </w:rPr>
        <w:t xml:space="preserve">.4. </w:t>
      </w:r>
      <w:r w:rsidR="00CD46C2" w:rsidRPr="000C5695">
        <w:rPr>
          <w:b/>
          <w:i/>
          <w:iCs/>
          <w:szCs w:val="24"/>
          <w:u w:val="single"/>
        </w:rPr>
        <w:t>Захтев у погледу рока важења понуде</w:t>
      </w:r>
    </w:p>
    <w:p w:rsidR="00CD46C2" w:rsidRPr="000C5695" w:rsidRDefault="00CD46C2" w:rsidP="00CD46C2">
      <w:pPr>
        <w:ind w:firstLine="708"/>
        <w:jc w:val="both"/>
        <w:rPr>
          <w:iCs/>
          <w:szCs w:val="24"/>
        </w:rPr>
      </w:pPr>
      <w:r w:rsidRPr="000C5695">
        <w:rPr>
          <w:iCs/>
          <w:szCs w:val="24"/>
        </w:rPr>
        <w:t xml:space="preserve">Рок важења понуде </w:t>
      </w:r>
      <w:r w:rsidRPr="000C5695">
        <w:rPr>
          <w:b/>
          <w:iCs/>
          <w:szCs w:val="24"/>
        </w:rPr>
        <w:t xml:space="preserve">не може бити краћи од </w:t>
      </w:r>
      <w:r w:rsidRPr="0065482E">
        <w:rPr>
          <w:b/>
          <w:iCs/>
          <w:szCs w:val="24"/>
        </w:rPr>
        <w:t>6</w:t>
      </w:r>
      <w:r w:rsidRPr="000C5695">
        <w:rPr>
          <w:b/>
          <w:iCs/>
          <w:szCs w:val="24"/>
        </w:rPr>
        <w:t xml:space="preserve">0 дана </w:t>
      </w:r>
      <w:r w:rsidRPr="000C5695">
        <w:rPr>
          <w:iCs/>
          <w:szCs w:val="24"/>
        </w:rPr>
        <w:t>од дана отварања понуда.</w:t>
      </w:r>
    </w:p>
    <w:p w:rsidR="00CD46C2" w:rsidRPr="000C5695" w:rsidRDefault="00CD46C2" w:rsidP="00CD46C2">
      <w:pPr>
        <w:ind w:firstLine="708"/>
        <w:jc w:val="both"/>
        <w:rPr>
          <w:iCs/>
          <w:szCs w:val="24"/>
        </w:rPr>
      </w:pPr>
      <w:r w:rsidRPr="000C5695">
        <w:rPr>
          <w:iCs/>
          <w:szCs w:val="24"/>
        </w:rPr>
        <w:t>У случају истека рока важења понуде, наручилац је дужан да у писаном облику затражи од понуђача продужење рока важења понуде.</w:t>
      </w:r>
    </w:p>
    <w:p w:rsidR="00CD46C2" w:rsidRDefault="00CD46C2" w:rsidP="00CD46C2">
      <w:pPr>
        <w:ind w:firstLine="708"/>
        <w:jc w:val="both"/>
        <w:rPr>
          <w:iCs/>
          <w:szCs w:val="24"/>
        </w:rPr>
      </w:pPr>
      <w:r w:rsidRPr="000C5695">
        <w:rPr>
          <w:iCs/>
          <w:szCs w:val="24"/>
        </w:rPr>
        <w:t>Понуђач који прихвати захтев за продужење рока важења понуде на може мењати понуду.</w:t>
      </w:r>
    </w:p>
    <w:p w:rsidR="00B00DB3" w:rsidRDefault="00B00DB3" w:rsidP="00B00DB3">
      <w:pPr>
        <w:jc w:val="both"/>
        <w:rPr>
          <w:b/>
          <w:szCs w:val="24"/>
          <w:u w:val="single"/>
        </w:rPr>
      </w:pPr>
    </w:p>
    <w:p w:rsidR="00B00DB3" w:rsidRPr="00CB4E26" w:rsidRDefault="00B00DB3" w:rsidP="00B00DB3">
      <w:pPr>
        <w:jc w:val="both"/>
        <w:rPr>
          <w:b/>
          <w:i/>
          <w:iCs/>
          <w:szCs w:val="24"/>
          <w:u w:val="single"/>
        </w:rPr>
      </w:pPr>
      <w:r>
        <w:rPr>
          <w:b/>
          <w:szCs w:val="24"/>
          <w:u w:val="single"/>
        </w:rPr>
        <w:t>8</w:t>
      </w:r>
      <w:r w:rsidRPr="00CB4E26">
        <w:rPr>
          <w:b/>
          <w:szCs w:val="24"/>
          <w:u w:val="single"/>
        </w:rPr>
        <w:t xml:space="preserve">.5. </w:t>
      </w:r>
      <w:r w:rsidRPr="00CB4E26">
        <w:rPr>
          <w:b/>
          <w:i/>
          <w:szCs w:val="24"/>
          <w:u w:val="single"/>
        </w:rPr>
        <w:t>Други захтеви</w:t>
      </w:r>
      <w:r>
        <w:rPr>
          <w:b/>
          <w:i/>
          <w:szCs w:val="24"/>
          <w:u w:val="single"/>
        </w:rPr>
        <w:t>-Полиса осигурања</w:t>
      </w:r>
    </w:p>
    <w:p w:rsidR="00B00DB3" w:rsidRDefault="00B00DB3" w:rsidP="00B00DB3">
      <w:pPr>
        <w:ind w:firstLine="708"/>
        <w:jc w:val="both"/>
        <w:rPr>
          <w:iCs/>
          <w:szCs w:val="24"/>
        </w:rPr>
      </w:pPr>
      <w:r w:rsidRPr="00CB4E26">
        <w:rPr>
          <w:iCs/>
          <w:szCs w:val="24"/>
        </w:rPr>
        <w:t xml:space="preserve">Изабрани понуђач (извођач радова) је дужан да осигура радове, раднике, материјал и опрему од уобичајених ризика до њихове пуне вредности </w:t>
      </w:r>
      <w:r w:rsidRPr="00CB4E26">
        <w:rPr>
          <w:b/>
          <w:iCs/>
          <w:szCs w:val="24"/>
        </w:rPr>
        <w:t>(осигурање објекта у изградњи</w:t>
      </w:r>
      <w:r w:rsidRPr="00CB4E26">
        <w:rPr>
          <w:iCs/>
          <w:szCs w:val="24"/>
        </w:rPr>
        <w:t>) и достави наручиоцу</w:t>
      </w:r>
      <w:r>
        <w:rPr>
          <w:iCs/>
          <w:szCs w:val="24"/>
        </w:rPr>
        <w:t>, најкасније 5</w:t>
      </w:r>
      <w:r>
        <w:rPr>
          <w:b/>
          <w:i/>
          <w:iCs/>
          <w:szCs w:val="24"/>
        </w:rPr>
        <w:t>(</w:t>
      </w:r>
      <w:r w:rsidRPr="005C7396">
        <w:rPr>
          <w:b/>
          <w:i/>
          <w:iCs/>
          <w:szCs w:val="24"/>
        </w:rPr>
        <w:t>пет</w:t>
      </w:r>
      <w:r>
        <w:rPr>
          <w:b/>
          <w:i/>
          <w:iCs/>
          <w:szCs w:val="24"/>
        </w:rPr>
        <w:t>)</w:t>
      </w:r>
      <w:r w:rsidRPr="005C7396">
        <w:rPr>
          <w:b/>
          <w:i/>
          <w:iCs/>
          <w:szCs w:val="24"/>
        </w:rPr>
        <w:t xml:space="preserve"> дана од дана закључења уговора</w:t>
      </w:r>
      <w:r>
        <w:rPr>
          <w:iCs/>
          <w:szCs w:val="24"/>
        </w:rPr>
        <w:t xml:space="preserve">, </w:t>
      </w:r>
      <w:r w:rsidRPr="00CB4E26">
        <w:rPr>
          <w:iCs/>
          <w:szCs w:val="24"/>
        </w:rPr>
        <w:t xml:space="preserve">полису осигурања, оригинал или оверену копију, са роком важења за цео период извођења радова. </w:t>
      </w:r>
    </w:p>
    <w:p w:rsidR="00B00DB3" w:rsidRPr="00CB4E26" w:rsidRDefault="00B00DB3" w:rsidP="00B00DB3">
      <w:pPr>
        <w:ind w:firstLine="708"/>
        <w:jc w:val="both"/>
        <w:rPr>
          <w:iCs/>
          <w:szCs w:val="24"/>
        </w:rPr>
      </w:pPr>
      <w:r w:rsidRPr="00CB4E26">
        <w:rPr>
          <w:iCs/>
          <w:szCs w:val="24"/>
        </w:rPr>
        <w:t>Изабрани понуђач (извођач радова) је такође дужан да</w:t>
      </w:r>
      <w:r>
        <w:rPr>
          <w:iCs/>
          <w:szCs w:val="24"/>
        </w:rPr>
        <w:t xml:space="preserve">,најкасније у року од </w:t>
      </w:r>
      <w:r w:rsidRPr="001A120C">
        <w:rPr>
          <w:b/>
          <w:iCs/>
          <w:szCs w:val="24"/>
        </w:rPr>
        <w:t>5 (</w:t>
      </w:r>
      <w:r w:rsidRPr="001A120C">
        <w:rPr>
          <w:b/>
          <w:i/>
          <w:iCs/>
          <w:szCs w:val="24"/>
        </w:rPr>
        <w:t>пет)</w:t>
      </w:r>
      <w:r w:rsidRPr="005C7396">
        <w:rPr>
          <w:b/>
          <w:i/>
          <w:iCs/>
          <w:szCs w:val="24"/>
        </w:rPr>
        <w:t xml:space="preserve"> дана од дана закључења уговора</w:t>
      </w:r>
      <w:r>
        <w:rPr>
          <w:iCs/>
          <w:szCs w:val="24"/>
        </w:rPr>
        <w:t>,</w:t>
      </w:r>
      <w:r w:rsidRPr="00CB4E26">
        <w:rPr>
          <w:iCs/>
          <w:szCs w:val="24"/>
        </w:rPr>
        <w:t xml:space="preserve"> достави наручиоцу </w:t>
      </w:r>
      <w:r w:rsidRPr="00EA2F8D">
        <w:rPr>
          <w:b/>
          <w:iCs/>
          <w:szCs w:val="24"/>
        </w:rPr>
        <w:t>полису осигурања од одговорности за штету причињену трећим лицима и стварима трећих лица</w:t>
      </w:r>
      <w:r w:rsidRPr="00CB4E26">
        <w:rPr>
          <w:iCs/>
          <w:szCs w:val="24"/>
        </w:rPr>
        <w:t>, оригинал или оверену копију, са роком важења за цео период извођења радова, у свему према важећим прописима.</w:t>
      </w:r>
    </w:p>
    <w:p w:rsidR="00B00DB3" w:rsidRDefault="00B00DB3" w:rsidP="00B00DB3">
      <w:pPr>
        <w:ind w:firstLine="708"/>
        <w:jc w:val="both"/>
        <w:rPr>
          <w:iCs/>
          <w:szCs w:val="24"/>
        </w:rPr>
      </w:pPr>
      <w:r w:rsidRPr="00CB4E26">
        <w:rPr>
          <w:iCs/>
          <w:szCs w:val="24"/>
        </w:rPr>
        <w:lastRenderedPageBreak/>
        <w:t xml:space="preserve">Уколико се рок за извођење радова продужи, изабрани понуђач (извођач радова) је дужан да достави, пре истека уговореног рока, полисе осигурања са новим периодом осигурања. </w:t>
      </w:r>
    </w:p>
    <w:p w:rsidR="00B00DB3" w:rsidRDefault="00B00DB3" w:rsidP="00B00DB3">
      <w:pPr>
        <w:ind w:firstLine="708"/>
        <w:jc w:val="both"/>
        <w:rPr>
          <w:b/>
          <w:bCs/>
          <w:i/>
          <w:iCs/>
          <w:szCs w:val="24"/>
        </w:rPr>
      </w:pPr>
      <w:r>
        <w:rPr>
          <w:iCs/>
          <w:szCs w:val="24"/>
        </w:rPr>
        <w:t xml:space="preserve">Понуђач попуњава Образац изјаве о достављању полисе осигурања, који је дат у </w:t>
      </w:r>
      <w:r w:rsidRPr="003435E4">
        <w:rPr>
          <w:iCs/>
          <w:szCs w:val="24"/>
        </w:rPr>
        <w:t xml:space="preserve">Поглављу </w:t>
      </w:r>
      <w:r w:rsidRPr="003435E4">
        <w:rPr>
          <w:b/>
          <w:bCs/>
          <w:i/>
          <w:iCs/>
          <w:szCs w:val="24"/>
        </w:rPr>
        <w:t>XV</w:t>
      </w:r>
      <w:r w:rsidR="00326052" w:rsidRPr="003435E4">
        <w:rPr>
          <w:b/>
          <w:bCs/>
          <w:i/>
          <w:iCs/>
          <w:szCs w:val="24"/>
        </w:rPr>
        <w:t>I</w:t>
      </w:r>
      <w:r w:rsidRPr="003435E4">
        <w:rPr>
          <w:b/>
          <w:bCs/>
          <w:i/>
          <w:iCs/>
          <w:szCs w:val="24"/>
        </w:rPr>
        <w:t xml:space="preserve">. </w:t>
      </w:r>
      <w:r w:rsidRPr="003435E4">
        <w:rPr>
          <w:bCs/>
          <w:iCs/>
          <w:szCs w:val="24"/>
        </w:rPr>
        <w:t>Конкурсне</w:t>
      </w:r>
      <w:r w:rsidRPr="003C6C20">
        <w:rPr>
          <w:bCs/>
          <w:iCs/>
          <w:szCs w:val="24"/>
        </w:rPr>
        <w:t xml:space="preserve"> документације</w:t>
      </w:r>
      <w:r w:rsidRPr="003C6C20">
        <w:rPr>
          <w:b/>
          <w:bCs/>
          <w:i/>
          <w:iCs/>
          <w:szCs w:val="24"/>
        </w:rPr>
        <w:t>.</w:t>
      </w:r>
    </w:p>
    <w:p w:rsidR="00CD46C2" w:rsidRPr="00CB4E26" w:rsidRDefault="00CD46C2" w:rsidP="00CD46C2">
      <w:pPr>
        <w:jc w:val="both"/>
        <w:rPr>
          <w:color w:val="0070C0"/>
          <w:spacing w:val="-1"/>
        </w:rPr>
      </w:pPr>
    </w:p>
    <w:p w:rsidR="00CD46C2" w:rsidRPr="003740BF" w:rsidRDefault="00CD46C2" w:rsidP="00CD46C2">
      <w:pPr>
        <w:pStyle w:val="Heading3"/>
      </w:pPr>
      <w:r w:rsidRPr="003F75F3">
        <w:t>ВАЛУТА И НАЧИН НА КОЈИ МОРА ДА БУДЕ НА</w:t>
      </w:r>
      <w:r>
        <w:t xml:space="preserve">ВЕДЕНА И ИЗРАЖЕНА </w:t>
      </w:r>
      <w:r w:rsidR="0075510B">
        <w:t>Ц</w:t>
      </w:r>
      <w:r>
        <w:t>ЕНА У ПОНУДИ</w:t>
      </w:r>
    </w:p>
    <w:p w:rsidR="00CD46C2" w:rsidRPr="000C5695" w:rsidRDefault="005D4A94" w:rsidP="00CD46C2">
      <w:pPr>
        <w:ind w:firstLine="708"/>
        <w:jc w:val="both"/>
        <w:rPr>
          <w:iCs/>
          <w:szCs w:val="24"/>
        </w:rPr>
      </w:pPr>
      <w:r>
        <w:rPr>
          <w:iCs/>
          <w:szCs w:val="24"/>
        </w:rPr>
        <w:t>Ц</w:t>
      </w:r>
      <w:r w:rsidR="00CD46C2" w:rsidRPr="000C5695">
        <w:rPr>
          <w:iCs/>
          <w:szCs w:val="24"/>
        </w:rPr>
        <w:t xml:space="preserve">ена мора бити исказана у динарима, са и </w:t>
      </w:r>
      <w:r w:rsidR="00CD46C2" w:rsidRPr="000C5695">
        <w:rPr>
          <w:iCs/>
          <w:color w:val="00000A"/>
          <w:szCs w:val="24"/>
        </w:rPr>
        <w:t>без пореза на додату вредност,</w:t>
      </w:r>
      <w:r w:rsidR="00CD46C2" w:rsidRPr="000C5695">
        <w:rPr>
          <w:szCs w:val="24"/>
        </w:rPr>
        <w:t xml:space="preserve">са урачунатим свим трошковима које понуђач има у реализацији предметне јавне набавке, с тим да ће се </w:t>
      </w:r>
      <w:r w:rsidR="00CD46C2" w:rsidRPr="000C5695">
        <w:rPr>
          <w:b/>
          <w:i/>
          <w:szCs w:val="24"/>
        </w:rPr>
        <w:t>за оцену понуде узимати у обзир цена без пореза на додату вредност</w:t>
      </w:r>
      <w:r w:rsidR="00CD46C2" w:rsidRPr="000C5695">
        <w:rPr>
          <w:szCs w:val="24"/>
        </w:rPr>
        <w:t>.</w:t>
      </w:r>
    </w:p>
    <w:p w:rsidR="00CD46C2" w:rsidRPr="000C5695" w:rsidRDefault="0075510B" w:rsidP="00CD46C2">
      <w:pPr>
        <w:ind w:firstLine="708"/>
        <w:jc w:val="both"/>
        <w:rPr>
          <w:szCs w:val="24"/>
        </w:rPr>
      </w:pPr>
      <w:r>
        <w:rPr>
          <w:iCs/>
          <w:szCs w:val="24"/>
        </w:rPr>
        <w:t>Ц</w:t>
      </w:r>
      <w:r w:rsidR="00CD46C2" w:rsidRPr="000C5695">
        <w:rPr>
          <w:iCs/>
          <w:szCs w:val="24"/>
        </w:rPr>
        <w:t>ена је фиксна и не може се мењати.</w:t>
      </w:r>
    </w:p>
    <w:p w:rsidR="00CD46C2" w:rsidRPr="000C5695" w:rsidRDefault="00CD46C2" w:rsidP="00CD46C2">
      <w:pPr>
        <w:ind w:firstLine="708"/>
        <w:jc w:val="both"/>
        <w:rPr>
          <w:iCs/>
          <w:szCs w:val="24"/>
        </w:rPr>
      </w:pPr>
      <w:r w:rsidRPr="000C5695">
        <w:rPr>
          <w:szCs w:val="24"/>
        </w:rPr>
        <w:t>Ако је у понуди исказана неуобичајено ниска цена, наручилац ће поступити у складу са чланом 92. Закона.</w:t>
      </w:r>
    </w:p>
    <w:p w:rsidR="00CD46C2" w:rsidRPr="003F75F3" w:rsidRDefault="00CD46C2" w:rsidP="00CD46C2">
      <w:pPr>
        <w:ind w:firstLine="708"/>
        <w:jc w:val="both"/>
        <w:rPr>
          <w:b/>
          <w:i/>
          <w:iCs/>
          <w:szCs w:val="24"/>
        </w:rPr>
      </w:pPr>
      <w:r w:rsidRPr="000C5695">
        <w:rPr>
          <w:iCs/>
          <w:szCs w:val="24"/>
        </w:rPr>
        <w:t>Ако понуђена цена укључује увозну царину и друге дажбине, понуђач је дужан да тај део одвојено искаже у динарима.</w:t>
      </w:r>
    </w:p>
    <w:p w:rsidR="00CD46C2" w:rsidRDefault="00CD46C2" w:rsidP="00CD46C2">
      <w:pPr>
        <w:pStyle w:val="Heading3"/>
      </w:pPr>
      <w:r w:rsidRPr="003F75F3">
        <w:t xml:space="preserve"> ПОДА</w:t>
      </w:r>
      <w:r w:rsidR="007E00CE">
        <w:t>Ц</w:t>
      </w:r>
      <w:r w:rsidRPr="003F75F3">
        <w:t>И О ДРЖАВНОМ ОРГАНУ ИЛИ ОРГАНИЗА</w:t>
      </w:r>
      <w:r w:rsidR="007E00CE">
        <w:t>Ц</w:t>
      </w:r>
      <w:r w:rsidRPr="003F75F3">
        <w:t xml:space="preserve">ИЈИ, ОДНОСНО ОРГАНУ ИЛИ </w:t>
      </w:r>
      <w:r w:rsidRPr="00A24497">
        <w:t>СЛУЖБИ</w:t>
      </w:r>
      <w:r w:rsidRPr="003F75F3">
        <w:t xml:space="preserve"> ТЕРИТОРИЈАЛНЕ АУТОНОМИЈЕ  ИЛИ ЛОКАЛНЕ САМОУПРАВЕ ГДЕ СЕ МОГУ </w:t>
      </w:r>
      <w:r w:rsidRPr="005C5BBA">
        <w:t>БЛАГОВРЕМЕНО</w:t>
      </w:r>
      <w:r w:rsidRPr="003F75F3">
        <w:t xml:space="preserve"> ДОБИТИ ИСПРАВНИ ПОДА</w:t>
      </w:r>
      <w:r w:rsidR="007E00CE">
        <w:t>Ц</w:t>
      </w:r>
      <w:r w:rsidRPr="003F75F3">
        <w:t>И О ПОРЕСКИМ ОБАВЕЗАМА, ЗАШТИТИ ЖИВОТНЕ СРЕДИНЕ, ЗАШТИТИ ПРИ ЗАПОШЉАВАЊУ, УСЛОВИМА РАДА И СЛ., А КОЈИ СУ ВЕЗАНИ ЗА ИЗВРШЕЊЕ УГОВОРА О ЈАВНОЈ НАБАВ</w:t>
      </w:r>
      <w:r w:rsidR="007E00CE">
        <w:t>Ц</w:t>
      </w:r>
      <w:r w:rsidRPr="003F75F3">
        <w:t xml:space="preserve">И </w:t>
      </w:r>
    </w:p>
    <w:p w:rsidR="00CD46C2" w:rsidRPr="003F75F3" w:rsidRDefault="00CD46C2" w:rsidP="00CD46C2">
      <w:pPr>
        <w:ind w:firstLine="708"/>
        <w:jc w:val="both"/>
        <w:rPr>
          <w:rFonts w:eastAsia="TimesNewRomanPSMT"/>
          <w:bCs/>
          <w:iCs/>
          <w:szCs w:val="24"/>
        </w:rPr>
      </w:pPr>
      <w:r w:rsidRPr="003F75F3">
        <w:rPr>
          <w:rFonts w:eastAsia="TimesNewRomanPSMT"/>
          <w:bCs/>
          <w:iCs/>
          <w:szCs w:val="24"/>
        </w:rPr>
        <w:t xml:space="preserve">Подаци о пореским обавезама се могу добити у </w:t>
      </w:r>
      <w:r>
        <w:rPr>
          <w:rFonts w:eastAsia="TimesNewRomanPSMT"/>
          <w:bCs/>
          <w:iCs/>
          <w:szCs w:val="24"/>
        </w:rPr>
        <w:t>Пореској управи Министарства финансија.</w:t>
      </w:r>
    </w:p>
    <w:p w:rsidR="00CD46C2" w:rsidRPr="00CA4CF0" w:rsidRDefault="00CD46C2" w:rsidP="00CD46C2">
      <w:pPr>
        <w:ind w:firstLine="708"/>
        <w:jc w:val="both"/>
        <w:rPr>
          <w:rFonts w:eastAsia="TimesNewRomanPSMT"/>
          <w:bCs/>
          <w:iCs/>
          <w:szCs w:val="24"/>
        </w:rPr>
      </w:pPr>
      <w:r w:rsidRPr="003F75F3">
        <w:rPr>
          <w:rFonts w:eastAsia="TimesNewRomanPSMT"/>
          <w:bCs/>
          <w:iCs/>
          <w:szCs w:val="24"/>
        </w:rPr>
        <w:t>Подаци о заштити животне средине се могу добити</w:t>
      </w:r>
      <w:r>
        <w:rPr>
          <w:rFonts w:eastAsia="TimesNewRomanPSMT"/>
          <w:bCs/>
          <w:iCs/>
          <w:szCs w:val="24"/>
        </w:rPr>
        <w:t xml:space="preserve"> у</w:t>
      </w:r>
      <w:r w:rsidR="00CA4CF0">
        <w:rPr>
          <w:rFonts w:eastAsia="TimesNewRomanPSMT"/>
          <w:bCs/>
          <w:iCs/>
          <w:szCs w:val="24"/>
        </w:rPr>
        <w:t xml:space="preserve"> А</w:t>
      </w:r>
      <w:r w:rsidRPr="003F75F3">
        <w:rPr>
          <w:rFonts w:eastAsia="TimesNewRomanPSMT"/>
          <w:bCs/>
          <w:iCs/>
          <w:szCs w:val="24"/>
        </w:rPr>
        <w:t xml:space="preserve">генцији за заштиту животне средине и у </w:t>
      </w:r>
      <w:r w:rsidR="0075510B">
        <w:rPr>
          <w:rFonts w:eastAsia="TimesNewRomanPSMT"/>
          <w:bCs/>
          <w:iCs/>
          <w:szCs w:val="24"/>
        </w:rPr>
        <w:t xml:space="preserve">Министарству </w:t>
      </w:r>
      <w:r w:rsidR="00CA4CF0">
        <w:rPr>
          <w:rFonts w:eastAsia="TimesNewRomanPSMT"/>
          <w:bCs/>
          <w:iCs/>
          <w:szCs w:val="24"/>
        </w:rPr>
        <w:t xml:space="preserve"> заштите животне средине.</w:t>
      </w:r>
    </w:p>
    <w:p w:rsidR="00CD46C2" w:rsidRPr="003F75F3" w:rsidRDefault="00CD46C2" w:rsidP="00CD46C2">
      <w:pPr>
        <w:ind w:firstLine="708"/>
        <w:jc w:val="both"/>
        <w:rPr>
          <w:szCs w:val="24"/>
        </w:rPr>
      </w:pPr>
      <w:r w:rsidRPr="003F75F3">
        <w:rPr>
          <w:rFonts w:eastAsia="TimesNewRomanPSMT"/>
          <w:bCs/>
          <w:iCs/>
          <w:szCs w:val="24"/>
        </w:rPr>
        <w:t>Подаци о заштити при запошљавању и условима рада могу се добити у Министарству рада, запошљавања и социјалне политике.</w:t>
      </w:r>
    </w:p>
    <w:p w:rsidR="00CD46C2" w:rsidRDefault="00CD46C2" w:rsidP="00CD46C2">
      <w:pPr>
        <w:pStyle w:val="Heading3"/>
      </w:pPr>
      <w:r w:rsidRPr="00A332D6">
        <w:t>ПОДА</w:t>
      </w:r>
      <w:r w:rsidR="00CA4CF0">
        <w:t>Ц</w:t>
      </w:r>
      <w:r w:rsidRPr="00A332D6">
        <w:t>И О ВРСТИ, САДРЖИНИ, НАЧИНУ ПОДНОШЕЊА, ВИСИНИ И РОКОВИМА ОБЕЗБЕЂЕЊА ИСПУЊЕЊА ОБАВЕЗА ПОНУЂАЧА</w:t>
      </w:r>
    </w:p>
    <w:p w:rsidR="00CD46C2" w:rsidRDefault="00CD46C2" w:rsidP="00CA4CF0">
      <w:pPr>
        <w:numPr>
          <w:ilvl w:val="1"/>
          <w:numId w:val="33"/>
        </w:numPr>
        <w:tabs>
          <w:tab w:val="clear" w:pos="1440"/>
          <w:tab w:val="num" w:pos="709"/>
        </w:tabs>
        <w:ind w:left="0" w:firstLine="426"/>
        <w:jc w:val="both"/>
        <w:rPr>
          <w:iCs/>
          <w:szCs w:val="24"/>
        </w:rPr>
      </w:pPr>
      <w:r w:rsidRPr="00A24497">
        <w:rPr>
          <w:b/>
          <w:iCs/>
          <w:szCs w:val="24"/>
        </w:rPr>
        <w:t>Понуђач је дужан да уз понуду достави</w:t>
      </w:r>
      <w:r w:rsidRPr="00FC6D36">
        <w:rPr>
          <w:b/>
          <w:iCs/>
          <w:szCs w:val="24"/>
        </w:rPr>
        <w:t>банкарску гаранцију</w:t>
      </w:r>
      <w:r w:rsidRPr="006376FE">
        <w:rPr>
          <w:b/>
          <w:iCs/>
          <w:szCs w:val="24"/>
        </w:rPr>
        <w:t>за озбиљност понуде</w:t>
      </w:r>
      <w:r w:rsidRPr="006376FE">
        <w:rPr>
          <w:iCs/>
          <w:szCs w:val="24"/>
        </w:rPr>
        <w:t xml:space="preserve">са назначеним износом не мањим од </w:t>
      </w:r>
      <w:r w:rsidR="00E44704">
        <w:rPr>
          <w:b/>
          <w:iCs/>
          <w:szCs w:val="24"/>
        </w:rPr>
        <w:t>5</w:t>
      </w:r>
      <w:r w:rsidRPr="006376FE">
        <w:rPr>
          <w:b/>
          <w:iCs/>
          <w:szCs w:val="24"/>
        </w:rPr>
        <w:t>%</w:t>
      </w:r>
      <w:r w:rsidRPr="006376FE">
        <w:rPr>
          <w:iCs/>
          <w:szCs w:val="24"/>
        </w:rPr>
        <w:t xml:space="preserve"> од укупне вредности понуде без ПДВ-а</w:t>
      </w:r>
      <w:r w:rsidRPr="00A24497">
        <w:rPr>
          <w:iCs/>
          <w:szCs w:val="24"/>
        </w:rPr>
        <w:t xml:space="preserve"> и роком </w:t>
      </w:r>
      <w:r w:rsidRPr="00E77CE3">
        <w:rPr>
          <w:iCs/>
          <w:szCs w:val="24"/>
        </w:rPr>
        <w:t xml:space="preserve">важности </w:t>
      </w:r>
      <w:r w:rsidRPr="00E77CE3">
        <w:rPr>
          <w:b/>
          <w:iCs/>
          <w:szCs w:val="24"/>
        </w:rPr>
        <w:t>60</w:t>
      </w:r>
      <w:r w:rsidRPr="0047051D">
        <w:rPr>
          <w:b/>
          <w:iCs/>
          <w:szCs w:val="24"/>
        </w:rPr>
        <w:t xml:space="preserve"> дана</w:t>
      </w:r>
      <w:r w:rsidRPr="00A24497">
        <w:rPr>
          <w:iCs/>
          <w:szCs w:val="24"/>
        </w:rPr>
        <w:t xml:space="preserve">од дана јавног отварања понуда, која мора бити неопозива, </w:t>
      </w:r>
      <w:r w:rsidRPr="00AF42D2">
        <w:rPr>
          <w:iCs/>
          <w:szCs w:val="24"/>
        </w:rPr>
        <w:t>без права на приговор, са клаузулама: безусловна и платива на први позив, у корист</w:t>
      </w:r>
      <w:r w:rsidRPr="00A24497">
        <w:rPr>
          <w:b/>
          <w:iCs/>
          <w:szCs w:val="24"/>
        </w:rPr>
        <w:t>Наручиоца</w:t>
      </w:r>
      <w:r>
        <w:rPr>
          <w:b/>
          <w:iCs/>
          <w:szCs w:val="24"/>
        </w:rPr>
        <w:t xml:space="preserve"> Општина Велика Плана</w:t>
      </w:r>
      <w:r w:rsidRPr="00A24497">
        <w:rPr>
          <w:iCs/>
          <w:szCs w:val="24"/>
        </w:rPr>
        <w:t xml:space="preserve">. Поднета банкарска гаранција не може да садржи додатне услове за исплату, краће рокове, мањи износ или промењену месну </w:t>
      </w:r>
      <w:r>
        <w:rPr>
          <w:iCs/>
          <w:szCs w:val="24"/>
        </w:rPr>
        <w:t>надлежност за решавање спорова.</w:t>
      </w:r>
    </w:p>
    <w:p w:rsidR="00CD46C2" w:rsidRPr="00A24497" w:rsidRDefault="00CD46C2" w:rsidP="00CD46C2">
      <w:pPr>
        <w:ind w:left="621"/>
        <w:jc w:val="both"/>
        <w:rPr>
          <w:iCs/>
          <w:szCs w:val="24"/>
        </w:rPr>
      </w:pPr>
    </w:p>
    <w:p w:rsidR="00CD46C2" w:rsidRPr="009D1B48" w:rsidRDefault="00CD46C2" w:rsidP="00CD46C2">
      <w:pPr>
        <w:jc w:val="both"/>
        <w:rPr>
          <w:iCs/>
          <w:szCs w:val="24"/>
        </w:rPr>
      </w:pPr>
      <w:r w:rsidRPr="009D1B48">
        <w:rPr>
          <w:iCs/>
          <w:szCs w:val="24"/>
        </w:rPr>
        <w:t xml:space="preserve">Наручилац ће уновчити банкарску гаранцију за озбиљност понуде уколико: </w:t>
      </w:r>
    </w:p>
    <w:p w:rsidR="00CD46C2" w:rsidRPr="009D1B48" w:rsidRDefault="00CA4CF0" w:rsidP="00CD46C2">
      <w:pPr>
        <w:numPr>
          <w:ilvl w:val="0"/>
          <w:numId w:val="24"/>
        </w:numPr>
        <w:suppressAutoHyphens/>
        <w:spacing w:line="100" w:lineRule="atLeast"/>
        <w:jc w:val="both"/>
        <w:rPr>
          <w:iCs/>
          <w:szCs w:val="24"/>
        </w:rPr>
      </w:pPr>
      <w:r>
        <w:rPr>
          <w:iCs/>
          <w:szCs w:val="24"/>
        </w:rPr>
        <w:t>П</w:t>
      </w:r>
      <w:r w:rsidR="00CD46C2" w:rsidRPr="009D1B48">
        <w:rPr>
          <w:iCs/>
          <w:szCs w:val="24"/>
        </w:rPr>
        <w:t>онуђач након истека рока за подношење понуде повуче, опозове или измени своју понуду;</w:t>
      </w:r>
    </w:p>
    <w:p w:rsidR="00CD46C2" w:rsidRPr="009D1B48" w:rsidRDefault="00CD46C2" w:rsidP="00CD46C2">
      <w:pPr>
        <w:numPr>
          <w:ilvl w:val="0"/>
          <w:numId w:val="24"/>
        </w:numPr>
        <w:suppressAutoHyphens/>
        <w:spacing w:line="100" w:lineRule="atLeast"/>
        <w:jc w:val="both"/>
        <w:rPr>
          <w:iCs/>
          <w:szCs w:val="24"/>
        </w:rPr>
      </w:pPr>
      <w:r w:rsidRPr="009D1B48">
        <w:rPr>
          <w:iCs/>
          <w:szCs w:val="24"/>
        </w:rPr>
        <w:t xml:space="preserve">Понуђач коме је додељен уговор благовремено не потпише уговор о јавној набавци; </w:t>
      </w:r>
    </w:p>
    <w:p w:rsidR="00CD46C2" w:rsidRPr="009D1B48" w:rsidRDefault="00CD46C2" w:rsidP="00CD46C2">
      <w:pPr>
        <w:numPr>
          <w:ilvl w:val="0"/>
          <w:numId w:val="24"/>
        </w:numPr>
        <w:suppressAutoHyphens/>
        <w:spacing w:line="100" w:lineRule="atLeast"/>
        <w:jc w:val="both"/>
        <w:rPr>
          <w:iCs/>
          <w:szCs w:val="24"/>
        </w:rPr>
      </w:pPr>
      <w:r w:rsidRPr="009D1B48">
        <w:rPr>
          <w:iCs/>
          <w:szCs w:val="24"/>
        </w:rPr>
        <w:t>Понуђач коме је додељен уговор не поднесе банкарску гаранцију за добро извршење посла у складу са захтевима из конкурсне документције;</w:t>
      </w:r>
    </w:p>
    <w:p w:rsidR="00CD46C2" w:rsidRPr="009D1B48" w:rsidRDefault="00CD46C2" w:rsidP="00CD46C2">
      <w:pPr>
        <w:numPr>
          <w:ilvl w:val="0"/>
          <w:numId w:val="24"/>
        </w:numPr>
        <w:suppressAutoHyphens/>
        <w:spacing w:line="100" w:lineRule="atLeast"/>
        <w:jc w:val="both"/>
        <w:rPr>
          <w:iCs/>
          <w:szCs w:val="24"/>
        </w:rPr>
      </w:pPr>
      <w:r w:rsidRPr="009D1B48">
        <w:rPr>
          <w:iCs/>
          <w:szCs w:val="24"/>
        </w:rPr>
        <w:t xml:space="preserve">Понуђач коме је додељен уговор не достави Наручиоцу полису осигурања за објекат у изградњи и полису осигурања од одговорности за штету причињену трећим лицима са важношћу, за цео период радова који су предмет уговора. </w:t>
      </w:r>
    </w:p>
    <w:p w:rsidR="00CD46C2" w:rsidRPr="009D1B48" w:rsidRDefault="00CD46C2" w:rsidP="00CD46C2">
      <w:pPr>
        <w:ind w:left="705"/>
        <w:jc w:val="both"/>
        <w:rPr>
          <w:iCs/>
          <w:szCs w:val="24"/>
        </w:rPr>
      </w:pPr>
      <w:r w:rsidRPr="009D1B48">
        <w:rPr>
          <w:iCs/>
          <w:szCs w:val="24"/>
        </w:rPr>
        <w:t xml:space="preserve">Наручилац ће вратити средство обезбеђења за озбиљност понуде понуђачима са </w:t>
      </w:r>
    </w:p>
    <w:p w:rsidR="00CD46C2" w:rsidRPr="000C5695" w:rsidRDefault="00CD46C2" w:rsidP="00CD46C2">
      <w:pPr>
        <w:jc w:val="both"/>
        <w:rPr>
          <w:iCs/>
          <w:szCs w:val="24"/>
        </w:rPr>
      </w:pPr>
      <w:r w:rsidRPr="000C5695">
        <w:rPr>
          <w:iCs/>
          <w:szCs w:val="24"/>
        </w:rPr>
        <w:t>којима није закључен уговор, одмах по закључењу уговора са изабраним понуђачем.</w:t>
      </w:r>
    </w:p>
    <w:p w:rsidR="00CD46C2" w:rsidRPr="000C5695" w:rsidRDefault="00CD46C2" w:rsidP="00CD46C2">
      <w:pPr>
        <w:jc w:val="both"/>
        <w:rPr>
          <w:iCs/>
          <w:szCs w:val="24"/>
        </w:rPr>
      </w:pPr>
    </w:p>
    <w:p w:rsidR="004A1D37" w:rsidRPr="004A1D37" w:rsidRDefault="00CD46C2" w:rsidP="00D37B78">
      <w:pPr>
        <w:numPr>
          <w:ilvl w:val="0"/>
          <w:numId w:val="10"/>
        </w:numPr>
        <w:ind w:left="0" w:firstLine="426"/>
        <w:jc w:val="both"/>
        <w:rPr>
          <w:iCs/>
          <w:szCs w:val="24"/>
        </w:rPr>
      </w:pPr>
      <w:r w:rsidRPr="004A1D37">
        <w:rPr>
          <w:b/>
          <w:iCs/>
          <w:szCs w:val="24"/>
        </w:rPr>
        <w:t xml:space="preserve">Понуђач је дужан да уз понуду </w:t>
      </w:r>
      <w:r w:rsidR="005625FE">
        <w:rPr>
          <w:b/>
          <w:iCs/>
          <w:szCs w:val="24"/>
        </w:rPr>
        <w:t>достави изјаву да ће доставити менице за до</w:t>
      </w:r>
      <w:r w:rsidRPr="004A1D37">
        <w:rPr>
          <w:b/>
          <w:iCs/>
          <w:szCs w:val="24"/>
        </w:rPr>
        <w:t xml:space="preserve">бро извршење посла, </w:t>
      </w:r>
      <w:r w:rsidRPr="004A1D37">
        <w:rPr>
          <w:iCs/>
          <w:szCs w:val="24"/>
        </w:rPr>
        <w:t xml:space="preserve">да ће у случају да понуђач добије посао, најкасније у року од </w:t>
      </w:r>
      <w:r w:rsidR="00093C10" w:rsidRPr="004A1D37">
        <w:rPr>
          <w:iCs/>
          <w:szCs w:val="24"/>
        </w:rPr>
        <w:t>1</w:t>
      </w:r>
      <w:r w:rsidR="004A1D37">
        <w:rPr>
          <w:iCs/>
          <w:szCs w:val="24"/>
        </w:rPr>
        <w:t>5</w:t>
      </w:r>
      <w:r w:rsidR="00093C10" w:rsidRPr="004A1D37">
        <w:rPr>
          <w:iCs/>
          <w:szCs w:val="24"/>
        </w:rPr>
        <w:t xml:space="preserve">(петнаест) </w:t>
      </w:r>
      <w:r w:rsidRPr="004A1D37">
        <w:rPr>
          <w:iCs/>
          <w:szCs w:val="24"/>
        </w:rPr>
        <w:t xml:space="preserve">дана од дана закључења уговора, издати </w:t>
      </w:r>
      <w:r w:rsidR="005625FE">
        <w:rPr>
          <w:iCs/>
          <w:szCs w:val="24"/>
        </w:rPr>
        <w:t>безусловну и плативу на први позив меницу</w:t>
      </w:r>
      <w:r w:rsidRPr="004A1D37">
        <w:rPr>
          <w:b/>
          <w:iCs/>
          <w:szCs w:val="24"/>
        </w:rPr>
        <w:t>за добро извршење посла</w:t>
      </w:r>
      <w:r w:rsidRPr="004A1D37">
        <w:rPr>
          <w:iCs/>
          <w:szCs w:val="24"/>
        </w:rPr>
        <w:t xml:space="preserve">, у висини не мањој од </w:t>
      </w:r>
      <w:r w:rsidRPr="004A1D37">
        <w:rPr>
          <w:b/>
          <w:iCs/>
          <w:szCs w:val="24"/>
        </w:rPr>
        <w:t>10%</w:t>
      </w:r>
      <w:r w:rsidRPr="004A1D37">
        <w:rPr>
          <w:iCs/>
          <w:szCs w:val="24"/>
        </w:rPr>
        <w:t xml:space="preserve"> укупне вредности уговора без ПДВ-а, са роком важења који не може бити краћи од рока одређеног у конкурсној документацији. </w:t>
      </w:r>
    </w:p>
    <w:p w:rsidR="004A1D37" w:rsidRPr="004A1D37" w:rsidRDefault="005625FE" w:rsidP="004067ED">
      <w:pPr>
        <w:numPr>
          <w:ilvl w:val="0"/>
          <w:numId w:val="10"/>
        </w:numPr>
        <w:ind w:left="0" w:firstLine="567"/>
        <w:jc w:val="both"/>
        <w:rPr>
          <w:iCs/>
          <w:szCs w:val="24"/>
        </w:rPr>
      </w:pPr>
      <w:r>
        <w:rPr>
          <w:b/>
          <w:iCs/>
          <w:szCs w:val="24"/>
        </w:rPr>
        <w:t>Изјаву</w:t>
      </w:r>
      <w:r w:rsidR="00CD46C2" w:rsidRPr="004A1D37">
        <w:rPr>
          <w:iCs/>
          <w:szCs w:val="24"/>
        </w:rPr>
        <w:t xml:space="preserve">, да ће у случају да понуђач добије посао, на дан примопредаје радова, издати </w:t>
      </w:r>
      <w:r w:rsidRPr="005625FE">
        <w:rPr>
          <w:b/>
          <w:iCs/>
          <w:szCs w:val="24"/>
        </w:rPr>
        <w:t>меницу</w:t>
      </w:r>
      <w:r w:rsidR="00CD46C2" w:rsidRPr="004A1D37">
        <w:rPr>
          <w:b/>
          <w:iCs/>
          <w:szCs w:val="24"/>
        </w:rPr>
        <w:t xml:space="preserve">за отклањање грешака у гарантном року, </w:t>
      </w:r>
      <w:r w:rsidR="00CD46C2" w:rsidRPr="004A1D37">
        <w:rPr>
          <w:iCs/>
          <w:szCs w:val="24"/>
        </w:rPr>
        <w:t xml:space="preserve">у висини не мањој од  </w:t>
      </w:r>
      <w:r w:rsidR="004A1D37" w:rsidRPr="004A1D37">
        <w:rPr>
          <w:b/>
          <w:iCs/>
          <w:szCs w:val="24"/>
        </w:rPr>
        <w:t>10</w:t>
      </w:r>
      <w:r w:rsidR="00CD46C2" w:rsidRPr="004A1D37">
        <w:rPr>
          <w:b/>
          <w:iCs/>
          <w:szCs w:val="24"/>
        </w:rPr>
        <w:t>%</w:t>
      </w:r>
      <w:r w:rsidR="00CD46C2" w:rsidRPr="004A1D37">
        <w:rPr>
          <w:iCs/>
          <w:szCs w:val="24"/>
        </w:rPr>
        <w:t xml:space="preserve"> укупне вредности уговора без ПДВ-а,</w:t>
      </w:r>
      <w:r>
        <w:rPr>
          <w:iCs/>
          <w:szCs w:val="24"/>
        </w:rPr>
        <w:t>безусловну и плативу на први позив,</w:t>
      </w:r>
      <w:r w:rsidR="00CD46C2" w:rsidRPr="004A1D37">
        <w:rPr>
          <w:iCs/>
          <w:szCs w:val="24"/>
        </w:rPr>
        <w:t xml:space="preserve"> са роком важења који не може бити краћи од рока одређеног у конкурсној документацији. </w:t>
      </w:r>
    </w:p>
    <w:p w:rsidR="004067ED" w:rsidRPr="004A1D37" w:rsidRDefault="004067ED" w:rsidP="004067ED">
      <w:pPr>
        <w:numPr>
          <w:ilvl w:val="0"/>
          <w:numId w:val="10"/>
        </w:numPr>
        <w:ind w:left="0" w:firstLine="567"/>
        <w:jc w:val="both"/>
        <w:rPr>
          <w:iCs/>
          <w:szCs w:val="24"/>
        </w:rPr>
      </w:pPr>
      <w:r w:rsidRPr="004A1D37">
        <w:rPr>
          <w:b/>
          <w:iCs/>
          <w:szCs w:val="24"/>
        </w:rPr>
        <w:t xml:space="preserve">Уколико понуђач не достави банкарску гаранцију за озбиљност понуде и </w:t>
      </w:r>
      <w:r w:rsidR="005625FE">
        <w:rPr>
          <w:b/>
          <w:iCs/>
          <w:szCs w:val="24"/>
        </w:rPr>
        <w:t>изјаве да ће издати тражене менице</w:t>
      </w:r>
      <w:r w:rsidRPr="004A1D37">
        <w:rPr>
          <w:b/>
          <w:iCs/>
          <w:szCs w:val="24"/>
        </w:rPr>
        <w:t>, његова понуда ће бити одбијена као неприхватљива.</w:t>
      </w:r>
    </w:p>
    <w:p w:rsidR="00CD46C2" w:rsidRPr="004A1D37" w:rsidRDefault="00CD46C2" w:rsidP="00CD46C2">
      <w:pPr>
        <w:jc w:val="both"/>
        <w:rPr>
          <w:iCs/>
          <w:szCs w:val="24"/>
        </w:rPr>
      </w:pPr>
    </w:p>
    <w:p w:rsidR="00CD46C2" w:rsidRDefault="00CD46C2" w:rsidP="00CD46C2">
      <w:pPr>
        <w:jc w:val="both"/>
        <w:rPr>
          <w:b/>
          <w:iCs/>
          <w:szCs w:val="24"/>
        </w:rPr>
      </w:pPr>
      <w:r w:rsidRPr="000C5695">
        <w:rPr>
          <w:b/>
          <w:iCs/>
          <w:szCs w:val="24"/>
        </w:rPr>
        <w:t>ИЗАБРАНИ ПОНУЂАЧ ЈЕ ДУЖАН ДА ДОСТАВИ</w:t>
      </w:r>
      <w:r>
        <w:rPr>
          <w:b/>
          <w:iCs/>
          <w:szCs w:val="24"/>
        </w:rPr>
        <w:t>:</w:t>
      </w:r>
    </w:p>
    <w:p w:rsidR="00CD46C2" w:rsidRPr="0044337D" w:rsidRDefault="00CD46C2" w:rsidP="00CD46C2">
      <w:pPr>
        <w:jc w:val="both"/>
        <w:rPr>
          <w:b/>
          <w:iCs/>
          <w:szCs w:val="24"/>
        </w:rPr>
      </w:pPr>
    </w:p>
    <w:p w:rsidR="00CD46C2" w:rsidRPr="00CE3C1E" w:rsidRDefault="001E4275" w:rsidP="00CD46C2">
      <w:pPr>
        <w:tabs>
          <w:tab w:val="num" w:pos="360"/>
        </w:tabs>
        <w:ind w:firstLine="338"/>
        <w:jc w:val="both"/>
        <w:rPr>
          <w:szCs w:val="24"/>
        </w:rPr>
      </w:pPr>
      <w:r>
        <w:rPr>
          <w:b/>
          <w:szCs w:val="24"/>
        </w:rPr>
        <w:t>Меницу</w:t>
      </w:r>
      <w:r w:rsidR="00CD46C2" w:rsidRPr="006376FE">
        <w:rPr>
          <w:b/>
          <w:szCs w:val="24"/>
        </w:rPr>
        <w:t xml:space="preserve"> за добро извршење посла -</w:t>
      </w:r>
      <w:r w:rsidR="00CD46C2" w:rsidRPr="006376FE">
        <w:rPr>
          <w:szCs w:val="24"/>
        </w:rPr>
        <w:t xml:space="preserve"> најкасније </w:t>
      </w:r>
      <w:r w:rsidR="007E00CE" w:rsidRPr="006376FE">
        <w:rPr>
          <w:b/>
          <w:szCs w:val="24"/>
        </w:rPr>
        <w:t>15</w:t>
      </w:r>
      <w:r w:rsidR="00CD46C2" w:rsidRPr="006376FE">
        <w:rPr>
          <w:szCs w:val="24"/>
        </w:rPr>
        <w:t xml:space="preserve"> дана од дана закључења уговора</w:t>
      </w:r>
      <w:r w:rsidR="00CD46C2" w:rsidRPr="000C5695">
        <w:rPr>
          <w:szCs w:val="24"/>
        </w:rPr>
        <w:t>, која ће бити са клаузулама: безусловна и платива на први позив.</w:t>
      </w:r>
      <w:r>
        <w:rPr>
          <w:szCs w:val="24"/>
        </w:rPr>
        <w:t>Меница</w:t>
      </w:r>
      <w:r w:rsidR="00CD46C2" w:rsidRPr="000C5695">
        <w:rPr>
          <w:szCs w:val="24"/>
        </w:rPr>
        <w:t xml:space="preserve"> за добро извршењ</w:t>
      </w:r>
      <w:r w:rsidR="00CD46C2" w:rsidRPr="00CE3C1E">
        <w:rPr>
          <w:szCs w:val="24"/>
        </w:rPr>
        <w:t>е</w:t>
      </w:r>
      <w:r w:rsidR="00CD46C2" w:rsidRPr="000C5695">
        <w:rPr>
          <w:szCs w:val="24"/>
        </w:rPr>
        <w:t xml:space="preserve"> посла издаје се у висини </w:t>
      </w:r>
      <w:r w:rsidR="00CD46C2">
        <w:rPr>
          <w:szCs w:val="24"/>
        </w:rPr>
        <w:t xml:space="preserve">не мањој </w:t>
      </w:r>
      <w:r w:rsidR="00CD46C2" w:rsidRPr="000C5695">
        <w:rPr>
          <w:szCs w:val="24"/>
        </w:rPr>
        <w:t xml:space="preserve">од </w:t>
      </w:r>
      <w:r w:rsidR="00CD46C2" w:rsidRPr="000C5695">
        <w:rPr>
          <w:b/>
          <w:szCs w:val="24"/>
        </w:rPr>
        <w:t>10%</w:t>
      </w:r>
      <w:r w:rsidR="00CD46C2" w:rsidRPr="000C5695">
        <w:rPr>
          <w:szCs w:val="24"/>
        </w:rPr>
        <w:t xml:space="preserve"> од укупне вредности уговора, са роком важности који је </w:t>
      </w:r>
      <w:r w:rsidR="00CD46C2" w:rsidRPr="000C5695">
        <w:rPr>
          <w:b/>
          <w:szCs w:val="24"/>
        </w:rPr>
        <w:t>30 дана</w:t>
      </w:r>
      <w:r w:rsidR="00CD46C2" w:rsidRPr="000C5695">
        <w:rPr>
          <w:szCs w:val="24"/>
        </w:rPr>
        <w:t xml:space="preserve"> дужи од уговореног рока за завршетак радова, у корист  </w:t>
      </w:r>
      <w:r w:rsidR="00CD46C2" w:rsidRPr="00DD26F4">
        <w:rPr>
          <w:b/>
          <w:szCs w:val="24"/>
        </w:rPr>
        <w:t>Н</w:t>
      </w:r>
      <w:r w:rsidR="00CD46C2" w:rsidRPr="000C5695">
        <w:rPr>
          <w:b/>
          <w:szCs w:val="24"/>
        </w:rPr>
        <w:t>аручиоца</w:t>
      </w:r>
      <w:r w:rsidR="00126098">
        <w:rPr>
          <w:b/>
          <w:szCs w:val="24"/>
        </w:rPr>
        <w:t xml:space="preserve"> </w:t>
      </w:r>
      <w:r w:rsidR="00CD46C2">
        <w:rPr>
          <w:b/>
          <w:iCs/>
          <w:szCs w:val="24"/>
        </w:rPr>
        <w:t>Општина Велика Плана</w:t>
      </w:r>
      <w:r w:rsidR="00CD46C2" w:rsidRPr="000C5695">
        <w:rPr>
          <w:b/>
          <w:szCs w:val="24"/>
        </w:rPr>
        <w:t>.</w:t>
      </w:r>
      <w:r w:rsidR="00CD46C2" w:rsidRPr="000C5695">
        <w:rPr>
          <w:szCs w:val="24"/>
        </w:rPr>
        <w:t xml:space="preserve"> Ако се за време трајања уговора промене рокови за извршење уговорне обавезе, важност </w:t>
      </w:r>
      <w:r>
        <w:rPr>
          <w:szCs w:val="24"/>
        </w:rPr>
        <w:t>менице</w:t>
      </w:r>
      <w:r w:rsidR="00CD46C2" w:rsidRPr="000C5695">
        <w:rPr>
          <w:szCs w:val="24"/>
        </w:rPr>
        <w:t xml:space="preserve"> за добро извршење посла мора се продужити.</w:t>
      </w:r>
    </w:p>
    <w:p w:rsidR="00CD46C2" w:rsidRDefault="00CD46C2" w:rsidP="00CD46C2">
      <w:pPr>
        <w:jc w:val="both"/>
        <w:rPr>
          <w:szCs w:val="24"/>
        </w:rPr>
      </w:pPr>
    </w:p>
    <w:p w:rsidR="00CD46C2" w:rsidRPr="009D1B48" w:rsidRDefault="00CD46C2" w:rsidP="00CD46C2">
      <w:pPr>
        <w:jc w:val="both"/>
        <w:rPr>
          <w:szCs w:val="24"/>
        </w:rPr>
      </w:pPr>
      <w:r w:rsidRPr="000C5695">
        <w:rPr>
          <w:szCs w:val="24"/>
        </w:rPr>
        <w:t xml:space="preserve">Наручилац ће уновчити </w:t>
      </w:r>
      <w:r w:rsidR="001E4275">
        <w:rPr>
          <w:szCs w:val="24"/>
        </w:rPr>
        <w:t>меницу</w:t>
      </w:r>
      <w:r w:rsidRPr="000C5695">
        <w:rPr>
          <w:szCs w:val="24"/>
        </w:rPr>
        <w:t xml:space="preserve"> за добро извршење посла у случају да понуђач не буде извршавао своје уговорне обавезе у роковима и на начин пред</w:t>
      </w:r>
      <w:r w:rsidRPr="009D1B48">
        <w:rPr>
          <w:szCs w:val="24"/>
        </w:rPr>
        <w:t>ви</w:t>
      </w:r>
      <w:r w:rsidRPr="000C5695">
        <w:rPr>
          <w:szCs w:val="24"/>
        </w:rPr>
        <w:t xml:space="preserve">ђен уговором. </w:t>
      </w:r>
    </w:p>
    <w:p w:rsidR="00CD46C2" w:rsidRDefault="00CD46C2" w:rsidP="00CD46C2">
      <w:pPr>
        <w:jc w:val="both"/>
        <w:rPr>
          <w:szCs w:val="24"/>
        </w:rPr>
      </w:pPr>
    </w:p>
    <w:p w:rsidR="00CD46C2" w:rsidRPr="006364C6" w:rsidRDefault="00CD46C2" w:rsidP="00CD46C2">
      <w:pPr>
        <w:jc w:val="both"/>
        <w:rPr>
          <w:szCs w:val="24"/>
        </w:rPr>
      </w:pPr>
      <w:r w:rsidRPr="000C5695">
        <w:rPr>
          <w:szCs w:val="24"/>
        </w:rPr>
        <w:t xml:space="preserve">Поднета </w:t>
      </w:r>
      <w:r w:rsidR="001E4275">
        <w:rPr>
          <w:szCs w:val="24"/>
        </w:rPr>
        <w:t>меница</w:t>
      </w:r>
      <w:r w:rsidRPr="000C5695">
        <w:rPr>
          <w:szCs w:val="24"/>
        </w:rPr>
        <w:t xml:space="preserve"> не може да садржи додатне услове за исплату, краће рокове,мањи износ или промењену месну надле</w:t>
      </w:r>
      <w:r w:rsidRPr="009D1B48">
        <w:rPr>
          <w:szCs w:val="24"/>
        </w:rPr>
        <w:t>ж</w:t>
      </w:r>
      <w:r w:rsidRPr="000C5695">
        <w:rPr>
          <w:szCs w:val="24"/>
        </w:rPr>
        <w:t>ност за решавање спорова.</w:t>
      </w:r>
    </w:p>
    <w:p w:rsidR="00CD46C2" w:rsidRPr="000C5695" w:rsidRDefault="00CD46C2" w:rsidP="00CD46C2">
      <w:pPr>
        <w:jc w:val="both"/>
        <w:rPr>
          <w:iCs/>
          <w:szCs w:val="24"/>
        </w:rPr>
      </w:pPr>
    </w:p>
    <w:p w:rsidR="00CD46C2" w:rsidRPr="000C5695" w:rsidRDefault="00126098" w:rsidP="00CD46C2">
      <w:pPr>
        <w:tabs>
          <w:tab w:val="num" w:pos="360"/>
        </w:tabs>
        <w:ind w:firstLine="338"/>
        <w:jc w:val="both"/>
        <w:rPr>
          <w:szCs w:val="24"/>
        </w:rPr>
      </w:pPr>
      <w:r>
        <w:rPr>
          <w:b/>
          <w:iCs/>
          <w:szCs w:val="24"/>
        </w:rPr>
        <w:t>Меницу</w:t>
      </w:r>
      <w:r w:rsidR="00CD46C2" w:rsidRPr="000C5695">
        <w:rPr>
          <w:b/>
          <w:iCs/>
          <w:szCs w:val="24"/>
        </w:rPr>
        <w:t xml:space="preserve"> за отклањање грешака у гарантном року</w:t>
      </w:r>
      <w:r w:rsidR="00CD46C2" w:rsidRPr="000C5695">
        <w:rPr>
          <w:iCs/>
          <w:szCs w:val="24"/>
        </w:rPr>
        <w:t xml:space="preserve">-Изабрани понуђач се обавезује да у тренутку примопредаје радова преда наручиоцу </w:t>
      </w:r>
      <w:r w:rsidR="005625FE">
        <w:rPr>
          <w:iCs/>
          <w:szCs w:val="24"/>
        </w:rPr>
        <w:t xml:space="preserve">меницу </w:t>
      </w:r>
      <w:r w:rsidR="00CD46C2" w:rsidRPr="000C5695">
        <w:rPr>
          <w:iCs/>
          <w:szCs w:val="24"/>
        </w:rPr>
        <w:t>за отклањање гре</w:t>
      </w:r>
      <w:r w:rsidR="00CD46C2" w:rsidRPr="009D1B48">
        <w:rPr>
          <w:iCs/>
          <w:szCs w:val="24"/>
        </w:rPr>
        <w:t>ш</w:t>
      </w:r>
      <w:r w:rsidR="00CD46C2" w:rsidRPr="000C5695">
        <w:rPr>
          <w:iCs/>
          <w:szCs w:val="24"/>
        </w:rPr>
        <w:t>ака у гар</w:t>
      </w:r>
      <w:r w:rsidR="00CD46C2" w:rsidRPr="009D1B48">
        <w:rPr>
          <w:iCs/>
          <w:szCs w:val="24"/>
        </w:rPr>
        <w:t>а</w:t>
      </w:r>
      <w:r w:rsidR="00CD46C2" w:rsidRPr="000C5695">
        <w:rPr>
          <w:iCs/>
          <w:szCs w:val="24"/>
        </w:rPr>
        <w:t xml:space="preserve">нтном року, која ће бити са клаузулама: </w:t>
      </w:r>
      <w:r w:rsidR="00CD46C2" w:rsidRPr="000C5695">
        <w:rPr>
          <w:szCs w:val="24"/>
        </w:rPr>
        <w:t>безусловна и платива на први позив.</w:t>
      </w:r>
      <w:r w:rsidR="005625FE">
        <w:rPr>
          <w:szCs w:val="24"/>
        </w:rPr>
        <w:t>Меница мора бити регистрована у НБС и</w:t>
      </w:r>
      <w:r w:rsidR="00CD46C2" w:rsidRPr="000C5695">
        <w:rPr>
          <w:szCs w:val="24"/>
        </w:rPr>
        <w:t xml:space="preserve"> издаје у висини</w:t>
      </w:r>
      <w:r w:rsidR="00CD46C2">
        <w:rPr>
          <w:szCs w:val="24"/>
        </w:rPr>
        <w:t xml:space="preserve"> не мањој од</w:t>
      </w:r>
      <w:r>
        <w:rPr>
          <w:szCs w:val="24"/>
        </w:rPr>
        <w:t xml:space="preserve"> </w:t>
      </w:r>
      <w:r w:rsidR="004A1D37">
        <w:rPr>
          <w:b/>
          <w:szCs w:val="24"/>
        </w:rPr>
        <w:t>10</w:t>
      </w:r>
      <w:r w:rsidR="00CD46C2" w:rsidRPr="000C5695">
        <w:rPr>
          <w:b/>
          <w:szCs w:val="24"/>
        </w:rPr>
        <w:t>%</w:t>
      </w:r>
      <w:r w:rsidR="00CD46C2" w:rsidRPr="000C5695">
        <w:rPr>
          <w:szCs w:val="24"/>
        </w:rPr>
        <w:t xml:space="preserve"> од укупне вредности уговора, у корист </w:t>
      </w:r>
      <w:r w:rsidR="00CD46C2" w:rsidRPr="00DD26F4">
        <w:rPr>
          <w:b/>
          <w:szCs w:val="24"/>
        </w:rPr>
        <w:t>Н</w:t>
      </w:r>
      <w:r w:rsidR="00CD46C2" w:rsidRPr="000C5695">
        <w:rPr>
          <w:b/>
          <w:szCs w:val="24"/>
        </w:rPr>
        <w:t>аручиоца</w:t>
      </w:r>
      <w:r>
        <w:rPr>
          <w:b/>
          <w:szCs w:val="24"/>
        </w:rPr>
        <w:t xml:space="preserve"> </w:t>
      </w:r>
      <w:r w:rsidR="00CD46C2">
        <w:rPr>
          <w:b/>
          <w:iCs/>
          <w:szCs w:val="24"/>
        </w:rPr>
        <w:t>Општина Велика Плана</w:t>
      </w:r>
      <w:r w:rsidR="00CD46C2" w:rsidRPr="000C5695">
        <w:rPr>
          <w:szCs w:val="24"/>
        </w:rPr>
        <w:t xml:space="preserve">. Рок важности </w:t>
      </w:r>
      <w:r w:rsidR="005625FE">
        <w:rPr>
          <w:szCs w:val="24"/>
        </w:rPr>
        <w:t>менице</w:t>
      </w:r>
      <w:r w:rsidR="00CD46C2" w:rsidRPr="000C5695">
        <w:rPr>
          <w:szCs w:val="24"/>
        </w:rPr>
        <w:t xml:space="preserve"> мора бити </w:t>
      </w:r>
      <w:r w:rsidR="00CD46C2" w:rsidRPr="000C5695">
        <w:rPr>
          <w:b/>
          <w:szCs w:val="24"/>
        </w:rPr>
        <w:t>5 дана</w:t>
      </w:r>
      <w:r w:rsidR="00CD46C2" w:rsidRPr="000C5695">
        <w:rPr>
          <w:szCs w:val="24"/>
        </w:rPr>
        <w:t xml:space="preserve"> дужи од гарантног рока. Наручилац ће уновчити </w:t>
      </w:r>
      <w:r w:rsidR="005625FE">
        <w:rPr>
          <w:szCs w:val="24"/>
        </w:rPr>
        <w:t>меницу</w:t>
      </w:r>
      <w:r w:rsidR="00CD46C2" w:rsidRPr="000C5695">
        <w:rPr>
          <w:szCs w:val="24"/>
        </w:rPr>
        <w:t xml:space="preserve"> за отклањање грешака у гарантном року у случају да изабрани понуђач не изврши обавезу отклањања </w:t>
      </w:r>
      <w:r w:rsidR="00CD46C2" w:rsidRPr="009D1B48">
        <w:rPr>
          <w:szCs w:val="24"/>
        </w:rPr>
        <w:t>недостатака</w:t>
      </w:r>
      <w:r w:rsidR="00CD46C2" w:rsidRPr="000C5695">
        <w:rPr>
          <w:szCs w:val="24"/>
        </w:rPr>
        <w:t xml:space="preserve"> који би мог</w:t>
      </w:r>
      <w:r w:rsidR="00CD46C2" w:rsidRPr="009D1B48">
        <w:rPr>
          <w:szCs w:val="24"/>
        </w:rPr>
        <w:t>ли</w:t>
      </w:r>
      <w:r w:rsidR="00CD46C2" w:rsidRPr="000C5695">
        <w:rPr>
          <w:szCs w:val="24"/>
        </w:rPr>
        <w:t xml:space="preserve"> у</w:t>
      </w:r>
      <w:r w:rsidR="00CD46C2" w:rsidRPr="009D1B48">
        <w:rPr>
          <w:szCs w:val="24"/>
        </w:rPr>
        <w:t>м</w:t>
      </w:r>
      <w:r w:rsidR="00CD46C2" w:rsidRPr="000C5695">
        <w:rPr>
          <w:szCs w:val="24"/>
        </w:rPr>
        <w:t xml:space="preserve">ањити могућност коришћења предмета уговора у гарантном року. </w:t>
      </w:r>
    </w:p>
    <w:p w:rsidR="00CD46C2" w:rsidRPr="0009553D" w:rsidRDefault="00CD46C2" w:rsidP="00CD46C2">
      <w:pPr>
        <w:ind w:firstLine="567"/>
        <w:jc w:val="both"/>
        <w:rPr>
          <w:szCs w:val="24"/>
        </w:rPr>
      </w:pPr>
      <w:r w:rsidRPr="000C5695">
        <w:rPr>
          <w:szCs w:val="24"/>
        </w:rPr>
        <w:t xml:space="preserve">По извршењу свих уговорених обавеза понуђача средства финансијског обезбеђења ће бити враћена. </w:t>
      </w:r>
    </w:p>
    <w:p w:rsidR="00CD46C2" w:rsidRPr="00E377D6" w:rsidRDefault="00CD46C2" w:rsidP="00CD46C2">
      <w:pPr>
        <w:pStyle w:val="Heading3"/>
        <w:rPr>
          <w:rFonts w:eastAsia="Calibri-Bold"/>
        </w:rPr>
      </w:pPr>
      <w:r w:rsidRPr="00E377D6">
        <w:rPr>
          <w:rFonts w:eastAsia="Calibri-Bold"/>
        </w:rPr>
        <w:t>ОТВАРАЊЕ ПОН</w:t>
      </w:r>
      <w:r>
        <w:rPr>
          <w:rFonts w:eastAsia="Calibri-Bold"/>
        </w:rPr>
        <w:t>У</w:t>
      </w:r>
      <w:r w:rsidRPr="00E377D6">
        <w:rPr>
          <w:rFonts w:eastAsia="Calibri-Bold"/>
        </w:rPr>
        <w:t>ДА</w:t>
      </w:r>
    </w:p>
    <w:p w:rsidR="00CD46C2" w:rsidRPr="00260952" w:rsidRDefault="00CD46C2" w:rsidP="00CD46C2">
      <w:pPr>
        <w:ind w:firstLine="708"/>
        <w:jc w:val="both"/>
        <w:rPr>
          <w:rFonts w:eastAsia="TimesNewRomanPSMT"/>
          <w:bCs/>
          <w:szCs w:val="24"/>
        </w:rPr>
      </w:pPr>
      <w:r>
        <w:rPr>
          <w:rFonts w:eastAsia="TimesNewRomanPSMT"/>
          <w:bCs/>
          <w:szCs w:val="24"/>
        </w:rPr>
        <w:t>О</w:t>
      </w:r>
      <w:r w:rsidRPr="00E377D6">
        <w:rPr>
          <w:rFonts w:eastAsia="TimesNewRomanPSMT"/>
          <w:bCs/>
          <w:szCs w:val="24"/>
        </w:rPr>
        <w:t>тварање понуда одржаће сеу радним просторијама Наручиоца, на адреси:</w:t>
      </w:r>
      <w:r>
        <w:rPr>
          <w:rFonts w:eastAsia="TimesNewRomanPSMT"/>
          <w:bCs/>
          <w:szCs w:val="24"/>
        </w:rPr>
        <w:t xml:space="preserve"> Општина Велика Плана, улица Милоша Великог број 30</w:t>
      </w:r>
      <w:r w:rsidRPr="00E377D6">
        <w:rPr>
          <w:rFonts w:eastAsia="TimesNewRomanPSMT"/>
          <w:bCs/>
          <w:szCs w:val="24"/>
        </w:rPr>
        <w:t>, просториј</w:t>
      </w:r>
      <w:r>
        <w:rPr>
          <w:rFonts w:eastAsia="TimesNewRomanPSMT"/>
          <w:bCs/>
          <w:szCs w:val="24"/>
        </w:rPr>
        <w:t>a</w:t>
      </w:r>
      <w:r w:rsidRPr="00E377D6">
        <w:rPr>
          <w:rFonts w:eastAsia="TimesNewRomanPSMT"/>
          <w:bCs/>
          <w:szCs w:val="24"/>
        </w:rPr>
        <w:t>:</w:t>
      </w:r>
      <w:r>
        <w:rPr>
          <w:rFonts w:eastAsia="TimesNewRomanPSMT"/>
          <w:bCs/>
          <w:szCs w:val="24"/>
        </w:rPr>
        <w:t xml:space="preserve"> сала за састанке</w:t>
      </w:r>
      <w:r w:rsidRPr="00E377D6">
        <w:rPr>
          <w:rFonts w:eastAsia="TimesNewRomanPSMT"/>
          <w:bCs/>
          <w:szCs w:val="24"/>
        </w:rPr>
        <w:t>, спрат</w:t>
      </w:r>
      <w:r>
        <w:rPr>
          <w:rFonts w:eastAsia="TimesNewRomanPSMT"/>
          <w:bCs/>
          <w:szCs w:val="24"/>
        </w:rPr>
        <w:t xml:space="preserve"> 1.</w:t>
      </w:r>
    </w:p>
    <w:p w:rsidR="00CD46C2" w:rsidRPr="00E377D6" w:rsidRDefault="00CD46C2" w:rsidP="00CD46C2">
      <w:pPr>
        <w:ind w:firstLine="708"/>
        <w:jc w:val="both"/>
        <w:rPr>
          <w:rFonts w:eastAsia="TimesNewRomanPSMT"/>
          <w:bCs/>
          <w:szCs w:val="24"/>
        </w:rPr>
      </w:pPr>
      <w:r w:rsidRPr="00E377D6">
        <w:rPr>
          <w:rFonts w:eastAsia="TimesNewRomanPSMT"/>
          <w:bCs/>
          <w:szCs w:val="24"/>
        </w:rPr>
        <w:t>Отварање понуда је јавно и може присуствовати свако заинтересовано лице.</w:t>
      </w:r>
    </w:p>
    <w:p w:rsidR="00CD46C2" w:rsidRPr="00E377D6" w:rsidRDefault="00CD46C2" w:rsidP="00CD46C2">
      <w:pPr>
        <w:ind w:firstLine="708"/>
        <w:jc w:val="both"/>
        <w:rPr>
          <w:rFonts w:eastAsia="TimesNewRomanPSMT"/>
          <w:bCs/>
          <w:szCs w:val="24"/>
        </w:rPr>
      </w:pPr>
      <w:r w:rsidRPr="00E377D6">
        <w:rPr>
          <w:rFonts w:eastAsia="TimesNewRomanPSMT"/>
          <w:bCs/>
          <w:szCs w:val="24"/>
        </w:rPr>
        <w:t>У поступку отварања понуда активно могу да учествују само овлашћени представници понуђача.</w:t>
      </w:r>
    </w:p>
    <w:p w:rsidR="00CD46C2" w:rsidRDefault="00CD46C2" w:rsidP="00CD46C2">
      <w:pPr>
        <w:ind w:firstLine="708"/>
        <w:jc w:val="both"/>
        <w:rPr>
          <w:rFonts w:eastAsia="TimesNewRomanPSMT"/>
          <w:bCs/>
          <w:szCs w:val="24"/>
        </w:rPr>
      </w:pPr>
      <w:r w:rsidRPr="00E377D6">
        <w:rPr>
          <w:rFonts w:eastAsia="TimesNewRomanPSMT"/>
          <w:bCs/>
          <w:szCs w:val="24"/>
        </w:rPr>
        <w:t>Пре почетка поступка јавног отварања понуд</w:t>
      </w:r>
      <w:r>
        <w:rPr>
          <w:rFonts w:eastAsia="TimesNewRomanPSMT"/>
          <w:bCs/>
          <w:szCs w:val="24"/>
        </w:rPr>
        <w:t xml:space="preserve">а </w:t>
      </w:r>
      <w:r w:rsidRPr="00E377D6">
        <w:rPr>
          <w:rFonts w:eastAsia="TimesNewRomanPSMT"/>
          <w:bCs/>
          <w:szCs w:val="24"/>
        </w:rPr>
        <w:t xml:space="preserve">овлашћени представници понуђача, који ће </w:t>
      </w:r>
      <w:r>
        <w:rPr>
          <w:rFonts w:eastAsia="TimesNewRomanPSMT"/>
          <w:bCs/>
          <w:szCs w:val="24"/>
        </w:rPr>
        <w:t xml:space="preserve">учествовати </w:t>
      </w:r>
      <w:r w:rsidRPr="00E377D6">
        <w:rPr>
          <w:rFonts w:eastAsia="TimesNewRomanPSMT"/>
          <w:bCs/>
          <w:szCs w:val="24"/>
        </w:rPr>
        <w:t>поступку отварања понуда, дужни су да наручиоцу предају оверено овлашћење</w:t>
      </w:r>
      <w:r w:rsidRPr="00310D3B">
        <w:rPr>
          <w:rFonts w:eastAsia="TimesNewRomanPSMT"/>
          <w:bCs/>
          <w:szCs w:val="24"/>
        </w:rPr>
        <w:t>на меморандуму Понуђача, на основу кога ће доказати  овлашћење за активно учешће у</w:t>
      </w:r>
      <w:r w:rsidRPr="00E377D6">
        <w:rPr>
          <w:rFonts w:eastAsia="TimesNewRomanPSMT"/>
          <w:bCs/>
          <w:szCs w:val="24"/>
        </w:rPr>
        <w:t xml:space="preserve"> поступку отварања понуда.</w:t>
      </w:r>
    </w:p>
    <w:p w:rsidR="00CD46C2" w:rsidRPr="00016CE4" w:rsidRDefault="00CD46C2" w:rsidP="00CD46C2">
      <w:pPr>
        <w:pStyle w:val="Heading3"/>
      </w:pPr>
      <w:r w:rsidRPr="0096531F">
        <w:lastRenderedPageBreak/>
        <w:t>ЗАШТИТА ПОВЕРЉИВОСТИ ПОДАТАКА КОЈЕ НАРУЧИЛА</w:t>
      </w:r>
      <w:r w:rsidR="00093C10">
        <w:t>Ц</w:t>
      </w:r>
      <w:r w:rsidRPr="0096531F">
        <w:t xml:space="preserve"> СТАВЉА ПОНУЂАЧИМА НА РАСПОЛАГАЊЕ, УКЉУЧУЈУЋИ И ЊИХОВЕ ПОДИЗВОЂАЧЕ </w:t>
      </w:r>
    </w:p>
    <w:p w:rsidR="00CD46C2" w:rsidRPr="000C5695" w:rsidRDefault="00CD46C2" w:rsidP="00CD46C2">
      <w:pPr>
        <w:ind w:firstLine="708"/>
        <w:jc w:val="both"/>
        <w:rPr>
          <w:szCs w:val="24"/>
        </w:rPr>
      </w:pPr>
      <w:r w:rsidRPr="00CB7DC0">
        <w:rPr>
          <w:rFonts w:eastAsia="TimesNewRomanPSMT"/>
          <w:bCs/>
          <w:szCs w:val="24"/>
        </w:rPr>
        <w:t>Предметна</w:t>
      </w:r>
      <w:r w:rsidRPr="000C5695">
        <w:rPr>
          <w:szCs w:val="24"/>
        </w:rPr>
        <w:t xml:space="preserve"> набавка не садржи поверљиве информације које наручилац ставља на располагање</w:t>
      </w:r>
      <w:r>
        <w:rPr>
          <w:szCs w:val="24"/>
        </w:rPr>
        <w:t xml:space="preserve"> понуђачима</w:t>
      </w:r>
      <w:r w:rsidRPr="000C5695">
        <w:rPr>
          <w:szCs w:val="24"/>
        </w:rPr>
        <w:t>.</w:t>
      </w:r>
    </w:p>
    <w:p w:rsidR="00CD46C2" w:rsidRDefault="00CD46C2" w:rsidP="00CD46C2">
      <w:pPr>
        <w:pStyle w:val="Heading3"/>
        <w:rPr>
          <w:rFonts w:eastAsia="Calibri-Bold"/>
        </w:rPr>
      </w:pPr>
      <w:r w:rsidRPr="004010A7">
        <w:rPr>
          <w:rFonts w:eastAsia="Calibri-Bold"/>
        </w:rPr>
        <w:t>ЗАШТИТА ПОВЕРЉИВОСТИ ПОДАТАКА О ПОНУЂАЧИМА</w:t>
      </w:r>
    </w:p>
    <w:p w:rsidR="00CD46C2" w:rsidRPr="000C5695" w:rsidRDefault="00CD46C2" w:rsidP="00CD46C2">
      <w:pPr>
        <w:ind w:firstLine="708"/>
        <w:jc w:val="both"/>
        <w:rPr>
          <w:szCs w:val="24"/>
        </w:rPr>
      </w:pPr>
      <w:r w:rsidRPr="000C5695">
        <w:rPr>
          <w:szCs w:val="24"/>
        </w:rPr>
        <w:t xml:space="preserve">Наручилац је дужан дачува као поверљиве све податке о понуђачима садржане у понуди које је као такве, </w:t>
      </w:r>
      <w:r>
        <w:rPr>
          <w:szCs w:val="24"/>
        </w:rPr>
        <w:t xml:space="preserve">који су посебним прописом утврђени као поверљиви и које је као такве понуђач означио речју „ПОВЕРЉИВИ“ у понуди. Наручилац ће одбити </w:t>
      </w:r>
      <w:r w:rsidRPr="000C5695">
        <w:rPr>
          <w:szCs w:val="24"/>
        </w:rPr>
        <w:t xml:space="preserve"> давање информације која би значила повреду поверљивости података добијених у понуди;</w:t>
      </w:r>
    </w:p>
    <w:p w:rsidR="00CD46C2" w:rsidRPr="00903261" w:rsidRDefault="00CD46C2" w:rsidP="00CD46C2">
      <w:pPr>
        <w:ind w:firstLine="708"/>
        <w:jc w:val="both"/>
        <w:rPr>
          <w:szCs w:val="24"/>
        </w:rPr>
      </w:pPr>
      <w:r>
        <w:rPr>
          <w:szCs w:val="24"/>
        </w:rPr>
        <w:t xml:space="preserve">Наручилац је дужан да чува </w:t>
      </w:r>
      <w:r w:rsidRPr="000C5695">
        <w:rPr>
          <w:szCs w:val="24"/>
        </w:rPr>
        <w:t>као пословну тајну имена</w:t>
      </w:r>
      <w:r w:rsidRPr="00903261">
        <w:rPr>
          <w:szCs w:val="24"/>
        </w:rPr>
        <w:t xml:space="preserve"> заинтересованих лица</w:t>
      </w:r>
      <w:r>
        <w:rPr>
          <w:szCs w:val="24"/>
        </w:rPr>
        <w:t xml:space="preserve"> и </w:t>
      </w:r>
      <w:r w:rsidRPr="000C5695">
        <w:rPr>
          <w:szCs w:val="24"/>
        </w:rPr>
        <w:t xml:space="preserve"> понуђач</w:t>
      </w:r>
      <w:r>
        <w:rPr>
          <w:szCs w:val="24"/>
        </w:rPr>
        <w:t>а</w:t>
      </w:r>
      <w:r w:rsidRPr="000C5695">
        <w:rPr>
          <w:szCs w:val="24"/>
        </w:rPr>
        <w:t xml:space="preserve">, као и податке о поднетим понудама, до </w:t>
      </w:r>
      <w:r w:rsidRPr="00903261">
        <w:rPr>
          <w:szCs w:val="24"/>
        </w:rPr>
        <w:t>отварања</w:t>
      </w:r>
      <w:r w:rsidRPr="000C5695">
        <w:rPr>
          <w:szCs w:val="24"/>
        </w:rPr>
        <w:t xml:space="preserve"> понуда</w:t>
      </w:r>
      <w:r>
        <w:rPr>
          <w:szCs w:val="24"/>
        </w:rPr>
        <w:t>.</w:t>
      </w:r>
    </w:p>
    <w:p w:rsidR="00CD46C2" w:rsidRPr="000C5695" w:rsidRDefault="00CD46C2" w:rsidP="00CD46C2">
      <w:pPr>
        <w:ind w:firstLine="708"/>
        <w:jc w:val="both"/>
        <w:rPr>
          <w:szCs w:val="24"/>
        </w:rPr>
      </w:pPr>
      <w:r w:rsidRPr="000C5695">
        <w:rPr>
          <w:szCs w:val="24"/>
        </w:rPr>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rsidR="00CD46C2" w:rsidRPr="004010A7" w:rsidRDefault="00CD46C2" w:rsidP="00CD46C2">
      <w:pPr>
        <w:pStyle w:val="Heading3"/>
      </w:pPr>
      <w:r w:rsidRPr="004010A7">
        <w:t>ДОДАТНЕ ИНФОРМА</w:t>
      </w:r>
      <w:r w:rsidR="007E00CE">
        <w:t>Ц</w:t>
      </w:r>
      <w:r w:rsidRPr="004010A7">
        <w:t>ИЈЕ ИЛИ ПОЈАШЊЕЊА У ВЕЗИ СА ПРИПРЕМАЊЕМ ПОНУДЕ</w:t>
      </w:r>
    </w:p>
    <w:p w:rsidR="00CD46C2" w:rsidRDefault="00CD46C2" w:rsidP="00CD46C2">
      <w:pPr>
        <w:ind w:firstLine="708"/>
        <w:jc w:val="both"/>
        <w:rPr>
          <w:szCs w:val="24"/>
        </w:rPr>
      </w:pPr>
      <w:r w:rsidRPr="0096531F">
        <w:rPr>
          <w:szCs w:val="24"/>
        </w:rPr>
        <w:t xml:space="preserve">Заинтересовано лице може, у писаном облику </w:t>
      </w:r>
      <w:r>
        <w:rPr>
          <w:iCs/>
          <w:szCs w:val="24"/>
        </w:rPr>
        <w:t>(</w:t>
      </w:r>
      <w:r w:rsidRPr="00EA4767">
        <w:rPr>
          <w:szCs w:val="24"/>
        </w:rPr>
        <w:t>путем поште</w:t>
      </w:r>
      <w:r w:rsidRPr="00EA4767">
        <w:rPr>
          <w:szCs w:val="24"/>
          <w:lang w:val="sr-Cyrl-CS"/>
        </w:rPr>
        <w:t xml:space="preserve"> на адресу наручиоца</w:t>
      </w:r>
      <w:r>
        <w:rPr>
          <w:szCs w:val="24"/>
          <w:lang w:val="sr-Cyrl-CS"/>
        </w:rPr>
        <w:t xml:space="preserve"> Општина Велика Плана, ул. Милоша Великог број 3</w:t>
      </w:r>
      <w:r>
        <w:rPr>
          <w:szCs w:val="24"/>
        </w:rPr>
        <w:t>0</w:t>
      </w:r>
      <w:r w:rsidR="004A1D37">
        <w:rPr>
          <w:szCs w:val="24"/>
        </w:rPr>
        <w:t xml:space="preserve"> или</w:t>
      </w:r>
      <w:r w:rsidRPr="00EA4767">
        <w:rPr>
          <w:szCs w:val="24"/>
        </w:rPr>
        <w:t xml:space="preserve"> електронске поште</w:t>
      </w:r>
      <w:r w:rsidRPr="00EA4767">
        <w:rPr>
          <w:szCs w:val="24"/>
          <w:lang w:val="sr-Cyrl-CS"/>
        </w:rPr>
        <w:t xml:space="preserve"> на </w:t>
      </w:r>
      <w:r w:rsidRPr="00EA4767">
        <w:rPr>
          <w:iCs/>
          <w:szCs w:val="24"/>
        </w:rPr>
        <w:t>e</w:t>
      </w:r>
      <w:r w:rsidRPr="00EA4767">
        <w:rPr>
          <w:iCs/>
          <w:szCs w:val="24"/>
          <w:lang w:val="ru-RU"/>
        </w:rPr>
        <w:t>-</w:t>
      </w:r>
      <w:r w:rsidRPr="00EA4767">
        <w:rPr>
          <w:iCs/>
          <w:szCs w:val="24"/>
        </w:rPr>
        <w:t>mail</w:t>
      </w:r>
      <w:r>
        <w:rPr>
          <w:iCs/>
          <w:szCs w:val="24"/>
        </w:rPr>
        <w:t xml:space="preserve">  jnabavkevplana@gmail.com)</w:t>
      </w:r>
      <w:r w:rsidRPr="0096531F">
        <w:rPr>
          <w:szCs w:val="24"/>
        </w:rPr>
        <w:t>тражити од наручиоца додатне информације или појашњења у вези са припремањем понуде,</w:t>
      </w:r>
      <w:r>
        <w:rPr>
          <w:szCs w:val="24"/>
        </w:rPr>
        <w:t xml:space="preserve"> при чему може да укаже наручиоцу и на евентуалне недостатке и неправилности у Конкурсној документацији, </w:t>
      </w:r>
      <w:r w:rsidRPr="0096531F">
        <w:rPr>
          <w:szCs w:val="24"/>
        </w:rPr>
        <w:t xml:space="preserve">најкасније 5 </w:t>
      </w:r>
      <w:r>
        <w:rPr>
          <w:szCs w:val="24"/>
        </w:rPr>
        <w:t xml:space="preserve">(пет) </w:t>
      </w:r>
      <w:r w:rsidRPr="0096531F">
        <w:rPr>
          <w:szCs w:val="24"/>
        </w:rPr>
        <w:t xml:space="preserve">дана пре истека рока за подношење понуде. </w:t>
      </w:r>
    </w:p>
    <w:p w:rsidR="00CD46C2" w:rsidRPr="00B90EFB" w:rsidRDefault="00CD46C2" w:rsidP="00CD46C2">
      <w:pPr>
        <w:ind w:firstLine="708"/>
        <w:jc w:val="both"/>
        <w:rPr>
          <w:szCs w:val="24"/>
        </w:rPr>
      </w:pPr>
      <w:r w:rsidRPr="00B90EFB">
        <w:rPr>
          <w:szCs w:val="24"/>
          <w:lang w:val="ru-RU"/>
        </w:rPr>
        <w:t xml:space="preserve">Наручилац </w:t>
      </w:r>
      <w:r>
        <w:rPr>
          <w:szCs w:val="24"/>
          <w:lang w:val="ru-RU"/>
        </w:rPr>
        <w:t xml:space="preserve">је дужан да </w:t>
      </w:r>
      <w:r w:rsidRPr="00B90EFB">
        <w:rPr>
          <w:szCs w:val="24"/>
          <w:lang w:val="ru-RU"/>
        </w:rPr>
        <w:t xml:space="preserve">у року од 3 (три) дана од дана пријема захтева </w:t>
      </w:r>
      <w:r>
        <w:rPr>
          <w:szCs w:val="24"/>
          <w:lang w:val="ru-RU"/>
        </w:rPr>
        <w:t xml:space="preserve">објави одговор </w:t>
      </w:r>
      <w:r w:rsidRPr="00B90EFB">
        <w:rPr>
          <w:szCs w:val="24"/>
          <w:lang w:val="ru-RU"/>
        </w:rPr>
        <w:t>на Порталу јавних набавки и на својој интернет страници.</w:t>
      </w:r>
    </w:p>
    <w:p w:rsidR="00CD46C2" w:rsidRPr="00B90EFB" w:rsidRDefault="00CD46C2" w:rsidP="00CD46C2">
      <w:pPr>
        <w:ind w:firstLine="708"/>
        <w:jc w:val="both"/>
        <w:rPr>
          <w:szCs w:val="24"/>
        </w:rPr>
      </w:pPr>
      <w:r w:rsidRPr="00B90EFB">
        <w:rPr>
          <w:szCs w:val="24"/>
          <w:lang w:val="ru-RU"/>
        </w:rPr>
        <w:t>Додатне информације или појашњења упућују се са напоменом "Захтев за додатним информацијама или појашњењима конкурсне документације, ЈН бр.</w:t>
      </w:r>
      <w:r w:rsidR="00126098">
        <w:rPr>
          <w:szCs w:val="24"/>
        </w:rPr>
        <w:t xml:space="preserve"> </w:t>
      </w:r>
      <w:r w:rsidR="00126098">
        <w:rPr>
          <w:b/>
          <w:szCs w:val="24"/>
        </w:rPr>
        <w:t>27</w:t>
      </w:r>
      <w:r w:rsidRPr="004A1D37">
        <w:rPr>
          <w:b/>
          <w:szCs w:val="24"/>
        </w:rPr>
        <w:t>/20</w:t>
      </w:r>
      <w:r w:rsidR="00E2757F">
        <w:rPr>
          <w:b/>
          <w:szCs w:val="24"/>
        </w:rPr>
        <w:t>20</w:t>
      </w:r>
      <w:r w:rsidRPr="00B90EFB">
        <w:rPr>
          <w:szCs w:val="24"/>
        </w:rPr>
        <w:t>".</w:t>
      </w:r>
    </w:p>
    <w:p w:rsidR="00CD46C2" w:rsidRDefault="00CD46C2" w:rsidP="00CD46C2">
      <w:pPr>
        <w:ind w:firstLine="708"/>
        <w:jc w:val="both"/>
        <w:rPr>
          <w:szCs w:val="24"/>
          <w:lang w:val="ru-RU"/>
        </w:rPr>
      </w:pPr>
      <w:r w:rsidRPr="00B90EFB">
        <w:rPr>
          <w:szCs w:val="24"/>
          <w:lang w:val="ru-RU"/>
        </w:rPr>
        <w:t>Ако наручилац измени или допуни кокурсну документацију 8 (осам) или мање дана пре истека рока за подношење понуда, дужан је да продужи рок за подношење понуда и на Порталу јавних набавки и на својој интернет страници  објави обавештење о про</w:t>
      </w:r>
      <w:r>
        <w:rPr>
          <w:szCs w:val="24"/>
          <w:lang w:val="ru-RU"/>
        </w:rPr>
        <w:t>дужењу рока за подношење понуда.</w:t>
      </w:r>
    </w:p>
    <w:p w:rsidR="00CD46C2" w:rsidRDefault="00CD46C2" w:rsidP="00CD46C2">
      <w:pPr>
        <w:ind w:firstLine="708"/>
        <w:jc w:val="both"/>
        <w:rPr>
          <w:szCs w:val="24"/>
          <w:lang w:val="ru-RU"/>
        </w:rPr>
      </w:pPr>
      <w:r w:rsidRPr="00B90EFB">
        <w:rPr>
          <w:szCs w:val="24"/>
          <w:lang w:val="ru-RU"/>
        </w:rPr>
        <w:t>По истеку рока предвиђеног за подношење понуда наручилац не може да мења нити да допуњује конкурсну документацију.</w:t>
      </w:r>
    </w:p>
    <w:p w:rsidR="00CD46C2" w:rsidRPr="007E22D1" w:rsidRDefault="00CD46C2" w:rsidP="00CD46C2">
      <w:pPr>
        <w:ind w:firstLine="708"/>
        <w:jc w:val="both"/>
        <w:rPr>
          <w:bCs/>
          <w:szCs w:val="24"/>
        </w:rPr>
      </w:pPr>
      <w:r w:rsidRPr="000C5695">
        <w:rPr>
          <w:szCs w:val="24"/>
          <w:lang w:val="ru-RU"/>
        </w:rPr>
        <w:t xml:space="preserve">Тражење додатних информација или појашњења у вези са припремањем понуде телефоном није дозвољено. </w:t>
      </w:r>
    </w:p>
    <w:p w:rsidR="00CD46C2" w:rsidRPr="00B90EFB" w:rsidRDefault="00CD46C2" w:rsidP="00CD46C2">
      <w:pPr>
        <w:ind w:firstLine="708"/>
        <w:jc w:val="both"/>
        <w:rPr>
          <w:szCs w:val="24"/>
          <w:lang w:val="ru-RU"/>
        </w:rPr>
      </w:pPr>
      <w:r w:rsidRPr="00B90EFB">
        <w:rPr>
          <w:szCs w:val="24"/>
          <w:lang w:val="ru-RU"/>
        </w:rPr>
        <w:t xml:space="preserve"> Комуникација у поступку јавне набавке врши се искључиво на начин одређен чл</w:t>
      </w:r>
      <w:r w:rsidRPr="00B90EFB">
        <w:rPr>
          <w:szCs w:val="24"/>
        </w:rPr>
        <w:t xml:space="preserve">. </w:t>
      </w:r>
      <w:r w:rsidRPr="00B90EFB">
        <w:rPr>
          <w:szCs w:val="24"/>
          <w:lang w:val="ru-RU"/>
        </w:rPr>
        <w:t>20.Закона.</w:t>
      </w:r>
    </w:p>
    <w:p w:rsidR="00CD46C2" w:rsidRPr="00EF0DB4" w:rsidRDefault="00CD46C2" w:rsidP="00CD46C2">
      <w:pPr>
        <w:pStyle w:val="Heading3"/>
      </w:pPr>
      <w:r w:rsidRPr="00EF0DB4">
        <w:t>ДОДАТН</w:t>
      </w:r>
      <w:r w:rsidRPr="00EF0DB4">
        <w:rPr>
          <w:lang w:val="ru-RU"/>
        </w:rPr>
        <w:t>А</w:t>
      </w:r>
      <w:r w:rsidRPr="00EF0DB4">
        <w:t xml:space="preserve"> О</w:t>
      </w:r>
      <w:r w:rsidRPr="00EF0DB4">
        <w:rPr>
          <w:lang w:val="ru-RU"/>
        </w:rPr>
        <w:t>Б</w:t>
      </w:r>
      <w:r w:rsidRPr="00EF0DB4">
        <w:t>ЈАШ</w:t>
      </w:r>
      <w:r w:rsidRPr="00EF0DB4">
        <w:rPr>
          <w:lang w:val="ru-RU"/>
        </w:rPr>
        <w:t>Њ</w:t>
      </w:r>
      <w:r w:rsidRPr="00EF0DB4">
        <w:t>ЕЊА ОД ПОНУЂАЧА ПОСЛЕ ОТВАРАЊА ПОНУДА И КОНТРОЛА КОД ПОНУЂАЧА ОДНОСНО ЊЕГОВОГ ПОДИЗВОЂАЧА</w:t>
      </w:r>
    </w:p>
    <w:p w:rsidR="00CD46C2" w:rsidRDefault="00CD46C2" w:rsidP="00CD46C2">
      <w:pPr>
        <w:ind w:firstLine="708"/>
        <w:jc w:val="both"/>
        <w:rPr>
          <w:szCs w:val="24"/>
          <w:lang w:val="ru-RU"/>
        </w:rPr>
      </w:pPr>
      <w:r w:rsidRPr="00E660B2">
        <w:rPr>
          <w:szCs w:val="24"/>
          <w:lang w:val="ru-RU"/>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(чл.93.Закона).</w:t>
      </w:r>
    </w:p>
    <w:p w:rsidR="00CD46C2" w:rsidRPr="00E660B2" w:rsidRDefault="00CD46C2" w:rsidP="00CD46C2">
      <w:pPr>
        <w:ind w:firstLine="708"/>
        <w:jc w:val="both"/>
        <w:rPr>
          <w:szCs w:val="24"/>
          <w:lang w:val="ru-RU"/>
        </w:rPr>
      </w:pPr>
      <w:r w:rsidRPr="00E660B2">
        <w:rPr>
          <w:szCs w:val="24"/>
          <w:lang w:val="ru-RU"/>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D46C2" w:rsidRPr="00E660B2" w:rsidRDefault="00CD46C2" w:rsidP="00CD46C2">
      <w:pPr>
        <w:ind w:firstLine="708"/>
        <w:jc w:val="both"/>
        <w:rPr>
          <w:szCs w:val="24"/>
          <w:lang w:val="ru-RU"/>
        </w:rPr>
      </w:pPr>
      <w:r w:rsidRPr="00E660B2">
        <w:rPr>
          <w:szCs w:val="24"/>
          <w:lang w:val="ru-RU"/>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CD46C2" w:rsidRPr="00E660B2" w:rsidRDefault="00CD46C2" w:rsidP="00093C10">
      <w:pPr>
        <w:ind w:firstLine="708"/>
        <w:jc w:val="both"/>
        <w:rPr>
          <w:szCs w:val="24"/>
        </w:rPr>
      </w:pPr>
      <w:r w:rsidRPr="00E660B2">
        <w:rPr>
          <w:szCs w:val="24"/>
          <w:lang w:val="ru-RU"/>
        </w:rPr>
        <w:t>У случају разлике између јединичне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D46C2" w:rsidRPr="00F54879" w:rsidRDefault="00CD46C2" w:rsidP="00CD46C2">
      <w:pPr>
        <w:pStyle w:val="Heading3"/>
      </w:pPr>
      <w:r w:rsidRPr="00F54879">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CD46C2" w:rsidRPr="008F0CB7" w:rsidRDefault="00CD46C2" w:rsidP="00CD46C2">
      <w:pPr>
        <w:ind w:firstLine="708"/>
        <w:rPr>
          <w:b/>
          <w:i/>
          <w:szCs w:val="24"/>
          <w:u w:val="single"/>
        </w:rPr>
      </w:pPr>
      <w:r w:rsidRPr="00747D29">
        <w:rPr>
          <w:szCs w:val="24"/>
        </w:rPr>
        <w:t xml:space="preserve">Критеријум за оцењивање понуде је </w:t>
      </w:r>
      <w:r w:rsidRPr="008F0CB7">
        <w:rPr>
          <w:b/>
          <w:i/>
          <w:szCs w:val="24"/>
          <w:u w:val="single"/>
        </w:rPr>
        <w:t>„</w:t>
      </w:r>
      <w:r w:rsidRPr="00CD1AF3">
        <w:rPr>
          <w:b/>
          <w:szCs w:val="24"/>
          <w:u w:val="single"/>
        </w:rPr>
        <w:t>Најнижа понуђена цена</w:t>
      </w:r>
      <w:r w:rsidRPr="008F0CB7">
        <w:rPr>
          <w:b/>
          <w:i/>
          <w:szCs w:val="24"/>
          <w:u w:val="single"/>
        </w:rPr>
        <w:t>“.</w:t>
      </w:r>
    </w:p>
    <w:p w:rsidR="00CD46C2" w:rsidRDefault="00CD46C2" w:rsidP="00CD46C2">
      <w:pPr>
        <w:ind w:firstLine="708"/>
        <w:rPr>
          <w:szCs w:val="24"/>
        </w:rPr>
      </w:pPr>
      <w:r>
        <w:rPr>
          <w:szCs w:val="24"/>
        </w:rPr>
        <w:t>При  оцењивању понуда, Наручилац је дужан да примењује само критеријум који је одређен  Конкурсном документацијом.</w:t>
      </w:r>
    </w:p>
    <w:p w:rsidR="004067ED" w:rsidRPr="004067ED" w:rsidRDefault="004067ED" w:rsidP="00CD46C2">
      <w:pPr>
        <w:ind w:firstLine="708"/>
        <w:rPr>
          <w:szCs w:val="24"/>
        </w:rPr>
      </w:pPr>
    </w:p>
    <w:p w:rsidR="00CD46C2" w:rsidRPr="00F54879" w:rsidRDefault="00CD46C2" w:rsidP="00CD46C2">
      <w:pPr>
        <w:pStyle w:val="Heading3"/>
      </w:pPr>
      <w:r w:rsidRPr="00F54879">
        <w:t>ЕЛЕМЕНТИ КРИТЕРИЈУМА НА ОСНОВУ КОЈИХ ЋЕ НАРУЧИЛА</w:t>
      </w:r>
      <w:r w:rsidR="00093C10">
        <w:t>Ц</w:t>
      </w:r>
      <w:r w:rsidRPr="00F54879">
        <w:t xml:space="preserve"> ИЗВРШИТИ ДОДЕЛУ УГОВОРА У СИТУА</w:t>
      </w:r>
      <w:r w:rsidR="00093C10">
        <w:t>Ц</w:t>
      </w:r>
      <w:r w:rsidRPr="00F54879">
        <w:t xml:space="preserve">ИЈИ КАДА ПОСТОЈЕ ДВЕ ИЛИ ВИШЕ ПОНУДА СА ЈЕДНАКИМ БРОЈЕМ ПОНДЕРА ИЛИ ИСТОМ ПОНУЂЕНОМ </w:t>
      </w:r>
      <w:r w:rsidR="00093C10">
        <w:t>Ц</w:t>
      </w:r>
      <w:r w:rsidRPr="00F54879">
        <w:t xml:space="preserve">ЕНОМ </w:t>
      </w:r>
    </w:p>
    <w:p w:rsidR="00CD46C2" w:rsidRDefault="00CD46C2" w:rsidP="00CD46C2">
      <w:pPr>
        <w:autoSpaceDE w:val="0"/>
        <w:autoSpaceDN w:val="0"/>
        <w:adjustRightInd w:val="0"/>
        <w:ind w:firstLine="708"/>
        <w:jc w:val="both"/>
        <w:rPr>
          <w:szCs w:val="24"/>
        </w:rPr>
      </w:pPr>
      <w:r w:rsidRPr="0069051F">
        <w:rPr>
          <w:szCs w:val="24"/>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w:t>
      </w:r>
    </w:p>
    <w:p w:rsidR="00CD46C2" w:rsidRPr="0069051F" w:rsidRDefault="00CD46C2" w:rsidP="00CD46C2">
      <w:pPr>
        <w:autoSpaceDE w:val="0"/>
        <w:autoSpaceDN w:val="0"/>
        <w:adjustRightInd w:val="0"/>
        <w:ind w:firstLine="708"/>
        <w:jc w:val="both"/>
        <w:rPr>
          <w:rFonts w:eastAsia="Calibri-Bold"/>
          <w:bCs/>
          <w:color w:val="000000"/>
          <w:szCs w:val="24"/>
        </w:rPr>
      </w:pPr>
      <w:r>
        <w:rPr>
          <w:szCs w:val="24"/>
        </w:rPr>
        <w:t xml:space="preserve">Ако је исти и </w:t>
      </w:r>
      <w:r w:rsidRPr="0069051F">
        <w:rPr>
          <w:szCs w:val="24"/>
        </w:rPr>
        <w:t>понуђен</w:t>
      </w:r>
      <w:r>
        <w:rPr>
          <w:szCs w:val="24"/>
        </w:rPr>
        <w:t>и</w:t>
      </w:r>
      <w:r w:rsidRPr="0069051F">
        <w:rPr>
          <w:szCs w:val="24"/>
        </w:rPr>
        <w:t xml:space="preserve"> гарантн</w:t>
      </w:r>
      <w:r>
        <w:rPr>
          <w:szCs w:val="24"/>
        </w:rPr>
        <w:t>и</w:t>
      </w:r>
      <w:r w:rsidRPr="0069051F">
        <w:rPr>
          <w:szCs w:val="24"/>
        </w:rPr>
        <w:t xml:space="preserve"> рок, као најповољнија биће изабрана понуда оног понуђача који јепонудио краћи рок извођења радова.</w:t>
      </w:r>
    </w:p>
    <w:p w:rsidR="00CD46C2" w:rsidRPr="00F54879" w:rsidRDefault="00CD46C2" w:rsidP="00CD46C2">
      <w:pPr>
        <w:pStyle w:val="Heading3"/>
        <w:rPr>
          <w:lang w:val="ru-RU"/>
        </w:rPr>
      </w:pPr>
      <w:r w:rsidRPr="00F54879">
        <w:rPr>
          <w:lang w:val="ru-RU"/>
        </w:rPr>
        <w:t>КОРИШЋЕЊЕ ПАТЕНТА И ОДГОВОРНОСТ ЗА ПОВРЕДУ ЗАШТИЋЕНИХ ПРАВА ИНТЕЛЕКТУАЛНЕ СВОЈИНЕ ТРЕЋИХ ЛИ</w:t>
      </w:r>
      <w:r w:rsidR="00093C10">
        <w:rPr>
          <w:lang w:val="ru-RU"/>
        </w:rPr>
        <w:t>Ц</w:t>
      </w:r>
      <w:r w:rsidRPr="00F54879">
        <w:rPr>
          <w:lang w:val="ru-RU"/>
        </w:rPr>
        <w:t>А</w:t>
      </w:r>
    </w:p>
    <w:p w:rsidR="00CD46C2" w:rsidRPr="00E34CC4" w:rsidRDefault="00CD46C2" w:rsidP="00CD46C2">
      <w:pPr>
        <w:ind w:firstLine="708"/>
        <w:jc w:val="both"/>
        <w:rPr>
          <w:szCs w:val="24"/>
        </w:rPr>
      </w:pPr>
      <w:r w:rsidRPr="00E34CC4">
        <w:rPr>
          <w:szCs w:val="24"/>
          <w:lang w:val="ru-RU"/>
        </w:rPr>
        <w:t>Накнаду за коришћење патената, као и одговорност за повреду заштићених права интелектуалне својине трећих лица сноси понуђач.</w:t>
      </w:r>
    </w:p>
    <w:p w:rsidR="00CD46C2" w:rsidRDefault="00CD46C2" w:rsidP="00CD46C2">
      <w:pPr>
        <w:autoSpaceDE w:val="0"/>
        <w:autoSpaceDN w:val="0"/>
        <w:adjustRightInd w:val="0"/>
        <w:jc w:val="both"/>
        <w:rPr>
          <w:rFonts w:eastAsia="Calibri-Bold"/>
          <w:bCs/>
          <w:color w:val="000000"/>
          <w:szCs w:val="24"/>
        </w:rPr>
      </w:pPr>
    </w:p>
    <w:p w:rsidR="00CD46C2" w:rsidRPr="000C5695" w:rsidRDefault="00CD46C2" w:rsidP="00CD46C2">
      <w:pPr>
        <w:autoSpaceDE w:val="0"/>
        <w:autoSpaceDN w:val="0"/>
        <w:adjustRightInd w:val="0"/>
        <w:ind w:left="60"/>
        <w:jc w:val="both"/>
        <w:rPr>
          <w:b/>
          <w:szCs w:val="24"/>
        </w:rPr>
      </w:pPr>
      <w:r w:rsidRPr="000C5695">
        <w:rPr>
          <w:b/>
          <w:szCs w:val="24"/>
        </w:rPr>
        <w:t>РАЗЛОЗИ ЗА ОДБИЈАЊЕ ПОНУДЕ</w:t>
      </w:r>
    </w:p>
    <w:p w:rsidR="00CD46C2" w:rsidRPr="000C5695" w:rsidRDefault="00CD46C2" w:rsidP="00CD46C2">
      <w:pPr>
        <w:autoSpaceDE w:val="0"/>
        <w:autoSpaceDN w:val="0"/>
        <w:adjustRightInd w:val="0"/>
        <w:ind w:left="420"/>
        <w:jc w:val="both"/>
        <w:rPr>
          <w:szCs w:val="24"/>
        </w:rPr>
      </w:pPr>
      <w:r w:rsidRPr="000C5695">
        <w:rPr>
          <w:b/>
          <w:szCs w:val="24"/>
          <w:u w:val="single"/>
        </w:rPr>
        <w:t>Наручилац ће одбити понуду</w:t>
      </w:r>
      <w:r w:rsidRPr="000C5695">
        <w:rPr>
          <w:szCs w:val="24"/>
        </w:rPr>
        <w:t xml:space="preserve"> ако:</w:t>
      </w:r>
    </w:p>
    <w:p w:rsidR="00CD46C2" w:rsidRPr="000C5695" w:rsidRDefault="00CD46C2" w:rsidP="00CD46C2">
      <w:pPr>
        <w:numPr>
          <w:ilvl w:val="0"/>
          <w:numId w:val="34"/>
        </w:numPr>
        <w:autoSpaceDE w:val="0"/>
        <w:autoSpaceDN w:val="0"/>
        <w:adjustRightInd w:val="0"/>
        <w:jc w:val="both"/>
        <w:rPr>
          <w:szCs w:val="24"/>
        </w:rPr>
      </w:pPr>
      <w:r w:rsidRPr="000C5695">
        <w:rPr>
          <w:szCs w:val="24"/>
        </w:rPr>
        <w:t>понуђач не докаже да испуњава обавезне услове за учешће;</w:t>
      </w:r>
    </w:p>
    <w:p w:rsidR="00CD46C2" w:rsidRPr="000C5695" w:rsidRDefault="00CD46C2" w:rsidP="00CD46C2">
      <w:pPr>
        <w:numPr>
          <w:ilvl w:val="0"/>
          <w:numId w:val="34"/>
        </w:numPr>
        <w:autoSpaceDE w:val="0"/>
        <w:autoSpaceDN w:val="0"/>
        <w:adjustRightInd w:val="0"/>
        <w:jc w:val="both"/>
        <w:rPr>
          <w:szCs w:val="24"/>
        </w:rPr>
      </w:pPr>
      <w:r w:rsidRPr="000C5695">
        <w:rPr>
          <w:szCs w:val="24"/>
        </w:rPr>
        <w:t>понуђач не докаже да испуњава додатне услове</w:t>
      </w:r>
      <w:r w:rsidR="00093C10">
        <w:rPr>
          <w:szCs w:val="24"/>
        </w:rPr>
        <w:t>;</w:t>
      </w:r>
    </w:p>
    <w:p w:rsidR="00CD46C2" w:rsidRPr="00093C10" w:rsidRDefault="00CD46C2" w:rsidP="00093C10">
      <w:pPr>
        <w:numPr>
          <w:ilvl w:val="0"/>
          <w:numId w:val="34"/>
        </w:numPr>
        <w:autoSpaceDE w:val="0"/>
        <w:autoSpaceDN w:val="0"/>
        <w:adjustRightInd w:val="0"/>
        <w:jc w:val="both"/>
        <w:rPr>
          <w:szCs w:val="24"/>
        </w:rPr>
      </w:pPr>
      <w:r w:rsidRPr="000C5695">
        <w:rPr>
          <w:szCs w:val="24"/>
        </w:rPr>
        <w:t>понуђач није доставио тражен</w:t>
      </w:r>
      <w:r w:rsidRPr="0091422A">
        <w:rPr>
          <w:szCs w:val="24"/>
        </w:rPr>
        <w:t>а</w:t>
      </w:r>
      <w:r w:rsidRPr="000C5695">
        <w:rPr>
          <w:szCs w:val="24"/>
        </w:rPr>
        <w:t xml:space="preserve"> средств</w:t>
      </w:r>
      <w:r w:rsidRPr="0091422A">
        <w:rPr>
          <w:szCs w:val="24"/>
        </w:rPr>
        <w:t>а</w:t>
      </w:r>
      <w:r w:rsidRPr="000C5695">
        <w:rPr>
          <w:szCs w:val="24"/>
        </w:rPr>
        <w:t xml:space="preserve"> финансијског обезбеђења; </w:t>
      </w:r>
    </w:p>
    <w:p w:rsidR="00CD46C2" w:rsidRPr="00FB0F27" w:rsidRDefault="00CD46C2" w:rsidP="00CD46C2">
      <w:pPr>
        <w:numPr>
          <w:ilvl w:val="0"/>
          <w:numId w:val="34"/>
        </w:numPr>
        <w:autoSpaceDE w:val="0"/>
        <w:autoSpaceDN w:val="0"/>
        <w:adjustRightInd w:val="0"/>
        <w:jc w:val="both"/>
        <w:rPr>
          <w:szCs w:val="24"/>
        </w:rPr>
      </w:pPr>
      <w:r w:rsidRPr="0091422A">
        <w:rPr>
          <w:szCs w:val="24"/>
        </w:rPr>
        <w:t>је понуђени рок важења понуде краћи од прописаног;</w:t>
      </w:r>
    </w:p>
    <w:p w:rsidR="00FB0F27" w:rsidRPr="0091422A" w:rsidRDefault="00FB0F27" w:rsidP="00CD46C2">
      <w:pPr>
        <w:numPr>
          <w:ilvl w:val="0"/>
          <w:numId w:val="34"/>
        </w:numPr>
        <w:autoSpaceDE w:val="0"/>
        <w:autoSpaceDN w:val="0"/>
        <w:adjustRightInd w:val="0"/>
        <w:jc w:val="both"/>
        <w:rPr>
          <w:szCs w:val="24"/>
        </w:rPr>
      </w:pPr>
      <w:r>
        <w:rPr>
          <w:szCs w:val="24"/>
        </w:rPr>
        <w:t>нису достављени атести</w:t>
      </w:r>
      <w:r w:rsidR="00CA4CF0">
        <w:rPr>
          <w:szCs w:val="24"/>
        </w:rPr>
        <w:t xml:space="preserve"> за </w:t>
      </w:r>
      <w:r w:rsidR="00D76B54">
        <w:rPr>
          <w:color w:val="000000"/>
          <w:szCs w:val="24"/>
        </w:rPr>
        <w:t xml:space="preserve"> столарију, посебно атест за профил и посебно за стакло, према техничкој спецификацији;</w:t>
      </w:r>
    </w:p>
    <w:p w:rsidR="00CD46C2" w:rsidRPr="00093C10" w:rsidRDefault="00CA4CF0" w:rsidP="00DA609B">
      <w:pPr>
        <w:autoSpaceDE w:val="0"/>
        <w:autoSpaceDN w:val="0"/>
        <w:adjustRightInd w:val="0"/>
        <w:jc w:val="both"/>
        <w:rPr>
          <w:szCs w:val="24"/>
        </w:rPr>
      </w:pPr>
      <w:r>
        <w:rPr>
          <w:szCs w:val="24"/>
        </w:rPr>
        <w:t>7</w:t>
      </w:r>
      <w:r w:rsidR="00CD46C2">
        <w:rPr>
          <w:szCs w:val="24"/>
        </w:rPr>
        <w:t>.</w:t>
      </w:r>
      <w:r w:rsidR="00CD46C2" w:rsidRPr="0091422A">
        <w:rPr>
          <w:szCs w:val="24"/>
        </w:rPr>
        <w:t>није доставио потписане све обавезне обрасце дефинисане конкурсном документацијом</w:t>
      </w:r>
      <w:r w:rsidR="00093C10">
        <w:rPr>
          <w:szCs w:val="24"/>
        </w:rPr>
        <w:t>;</w:t>
      </w:r>
    </w:p>
    <w:p w:rsidR="00CD46C2" w:rsidRPr="00093C10" w:rsidRDefault="00CA4CF0" w:rsidP="00DA609B">
      <w:pPr>
        <w:autoSpaceDE w:val="0"/>
        <w:autoSpaceDN w:val="0"/>
        <w:adjustRightInd w:val="0"/>
        <w:jc w:val="both"/>
        <w:rPr>
          <w:szCs w:val="24"/>
          <w:highlight w:val="yellow"/>
        </w:rPr>
      </w:pPr>
      <w:r>
        <w:rPr>
          <w:szCs w:val="24"/>
        </w:rPr>
        <w:t>8</w:t>
      </w:r>
      <w:r w:rsidR="00CD46C2">
        <w:rPr>
          <w:szCs w:val="24"/>
        </w:rPr>
        <w:t>.</w:t>
      </w:r>
      <w:r w:rsidR="00107AEA">
        <w:rPr>
          <w:szCs w:val="24"/>
        </w:rPr>
        <w:tab/>
      </w:r>
      <w:r w:rsidR="00CD46C2">
        <w:rPr>
          <w:szCs w:val="24"/>
        </w:rPr>
        <w:t xml:space="preserve">понуда садржи друге недостатке због којих није могуће утврдити стварну садржину понуде или није могуће </w:t>
      </w:r>
      <w:r w:rsidR="00093C10">
        <w:rPr>
          <w:szCs w:val="24"/>
        </w:rPr>
        <w:t>упоредити је са другим понудама.</w:t>
      </w:r>
    </w:p>
    <w:p w:rsidR="00CD46C2" w:rsidRPr="000C5695" w:rsidRDefault="00CD46C2" w:rsidP="00CD46C2">
      <w:pPr>
        <w:autoSpaceDE w:val="0"/>
        <w:autoSpaceDN w:val="0"/>
        <w:adjustRightInd w:val="0"/>
        <w:ind w:left="420"/>
        <w:jc w:val="both"/>
      </w:pPr>
    </w:p>
    <w:p w:rsidR="00CD46C2" w:rsidRPr="000C5695" w:rsidRDefault="00CD46C2" w:rsidP="00093C10">
      <w:pPr>
        <w:autoSpaceDE w:val="0"/>
        <w:autoSpaceDN w:val="0"/>
        <w:adjustRightInd w:val="0"/>
        <w:ind w:firstLine="420"/>
        <w:jc w:val="both"/>
        <w:rPr>
          <w:szCs w:val="24"/>
        </w:rPr>
      </w:pPr>
      <w:r w:rsidRPr="000C5695">
        <w:rPr>
          <w:b/>
          <w:szCs w:val="24"/>
          <w:u w:val="single"/>
        </w:rPr>
        <w:t>Наручилац може одбити понуду</w:t>
      </w:r>
      <w:r w:rsidRPr="000C5695">
        <w:rPr>
          <w:szCs w:val="24"/>
        </w:rPr>
        <w:t xml:space="preserve"> уколико поседује доказ да је понуђач у претходне три године пре објављивања позива за подношење понуда у поступку јавне набавке:</w:t>
      </w:r>
    </w:p>
    <w:p w:rsidR="00CD46C2" w:rsidRPr="000C5695" w:rsidRDefault="00CD46C2" w:rsidP="00CD46C2">
      <w:pPr>
        <w:numPr>
          <w:ilvl w:val="0"/>
          <w:numId w:val="35"/>
        </w:numPr>
        <w:autoSpaceDE w:val="0"/>
        <w:autoSpaceDN w:val="0"/>
        <w:adjustRightInd w:val="0"/>
        <w:jc w:val="both"/>
        <w:rPr>
          <w:szCs w:val="24"/>
        </w:rPr>
      </w:pPr>
      <w:r w:rsidRPr="000C5695">
        <w:rPr>
          <w:szCs w:val="24"/>
        </w:rPr>
        <w:t>поступао супротно забрани из чл. 23. и 25.ЗЈН-а;</w:t>
      </w:r>
    </w:p>
    <w:p w:rsidR="00CD46C2" w:rsidRPr="0009553D" w:rsidRDefault="00CD46C2" w:rsidP="00CD46C2">
      <w:pPr>
        <w:numPr>
          <w:ilvl w:val="0"/>
          <w:numId w:val="35"/>
        </w:numPr>
        <w:autoSpaceDE w:val="0"/>
        <w:autoSpaceDN w:val="0"/>
        <w:adjustRightInd w:val="0"/>
        <w:jc w:val="both"/>
        <w:rPr>
          <w:szCs w:val="24"/>
        </w:rPr>
      </w:pPr>
      <w:r w:rsidRPr="00005ADD">
        <w:rPr>
          <w:szCs w:val="24"/>
        </w:rPr>
        <w:t xml:space="preserve">учинио повреду конкуренције; </w:t>
      </w:r>
    </w:p>
    <w:p w:rsidR="00CD46C2" w:rsidRPr="00921010" w:rsidRDefault="00CD46C2" w:rsidP="00CD46C2">
      <w:pPr>
        <w:numPr>
          <w:ilvl w:val="0"/>
          <w:numId w:val="35"/>
        </w:numPr>
        <w:autoSpaceDE w:val="0"/>
        <w:autoSpaceDN w:val="0"/>
        <w:adjustRightInd w:val="0"/>
        <w:jc w:val="both"/>
        <w:rPr>
          <w:szCs w:val="24"/>
        </w:rPr>
      </w:pPr>
      <w:r w:rsidRPr="00005ADD">
        <w:rPr>
          <w:szCs w:val="24"/>
        </w:rPr>
        <w:t xml:space="preserve">доставио неистините податке у понуди или без оправданих разлога одбио да </w:t>
      </w:r>
      <w:r w:rsidRPr="00921010">
        <w:rPr>
          <w:szCs w:val="24"/>
        </w:rPr>
        <w:t xml:space="preserve">закључи уговор о јавној набавци, након што му је уговор додељен;  </w:t>
      </w:r>
    </w:p>
    <w:p w:rsidR="00CD46C2" w:rsidRPr="00AA6BD9" w:rsidRDefault="00CD46C2" w:rsidP="00CD46C2">
      <w:pPr>
        <w:numPr>
          <w:ilvl w:val="0"/>
          <w:numId w:val="35"/>
        </w:numPr>
        <w:autoSpaceDE w:val="0"/>
        <w:autoSpaceDN w:val="0"/>
        <w:adjustRightInd w:val="0"/>
        <w:jc w:val="both"/>
        <w:rPr>
          <w:szCs w:val="24"/>
        </w:rPr>
      </w:pPr>
      <w:r w:rsidRPr="00005ADD">
        <w:rPr>
          <w:szCs w:val="24"/>
        </w:rPr>
        <w:t xml:space="preserve">одбио да достави доказе и средства </w:t>
      </w:r>
      <w:r>
        <w:rPr>
          <w:szCs w:val="24"/>
        </w:rPr>
        <w:t xml:space="preserve">финансијског </w:t>
      </w:r>
      <w:r w:rsidRPr="00005ADD">
        <w:rPr>
          <w:szCs w:val="24"/>
        </w:rPr>
        <w:t xml:space="preserve">обезбеђења на шта се у понуди </w:t>
      </w:r>
      <w:r w:rsidRPr="00921010">
        <w:rPr>
          <w:szCs w:val="24"/>
        </w:rPr>
        <w:t>обавезао.</w:t>
      </w:r>
    </w:p>
    <w:p w:rsidR="00CD46C2" w:rsidRPr="00005ADD" w:rsidRDefault="00CD46C2" w:rsidP="00CD46C2">
      <w:pPr>
        <w:autoSpaceDE w:val="0"/>
        <w:autoSpaceDN w:val="0"/>
        <w:adjustRightInd w:val="0"/>
        <w:ind w:firstLine="420"/>
        <w:jc w:val="both"/>
        <w:rPr>
          <w:szCs w:val="24"/>
        </w:rPr>
      </w:pPr>
      <w:r w:rsidRPr="00005ADD">
        <w:rPr>
          <w:szCs w:val="24"/>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CD46C2" w:rsidRPr="00005ADD" w:rsidRDefault="00CD46C2" w:rsidP="00CD46C2">
      <w:pPr>
        <w:autoSpaceDE w:val="0"/>
        <w:autoSpaceDN w:val="0"/>
        <w:adjustRightInd w:val="0"/>
        <w:ind w:firstLine="708"/>
        <w:jc w:val="both"/>
        <w:rPr>
          <w:szCs w:val="24"/>
        </w:rPr>
      </w:pPr>
      <w:r w:rsidRPr="00005ADD">
        <w:rPr>
          <w:szCs w:val="24"/>
        </w:rPr>
        <w:lastRenderedPageBreak/>
        <w:t xml:space="preserve">Докази на основу којих наручилац може одбити понуду су: </w:t>
      </w:r>
    </w:p>
    <w:p w:rsidR="00CD46C2" w:rsidRPr="00005ADD" w:rsidRDefault="00CD46C2" w:rsidP="00CD46C2">
      <w:pPr>
        <w:numPr>
          <w:ilvl w:val="0"/>
          <w:numId w:val="36"/>
        </w:numPr>
        <w:autoSpaceDE w:val="0"/>
        <w:autoSpaceDN w:val="0"/>
        <w:adjustRightInd w:val="0"/>
        <w:jc w:val="both"/>
        <w:rPr>
          <w:szCs w:val="24"/>
        </w:rPr>
      </w:pPr>
      <w:r w:rsidRPr="00005ADD">
        <w:rPr>
          <w:szCs w:val="24"/>
        </w:rPr>
        <w:t xml:space="preserve">исправа о наплаћеној уговорној казни; </w:t>
      </w:r>
    </w:p>
    <w:p w:rsidR="00CD46C2" w:rsidRPr="00921010" w:rsidRDefault="00CD46C2" w:rsidP="00CD46C2">
      <w:pPr>
        <w:numPr>
          <w:ilvl w:val="0"/>
          <w:numId w:val="36"/>
        </w:numPr>
        <w:autoSpaceDE w:val="0"/>
        <w:autoSpaceDN w:val="0"/>
        <w:adjustRightInd w:val="0"/>
        <w:jc w:val="both"/>
        <w:rPr>
          <w:szCs w:val="24"/>
        </w:rPr>
      </w:pPr>
      <w:r w:rsidRPr="00005ADD">
        <w:rPr>
          <w:szCs w:val="24"/>
        </w:rPr>
        <w:t xml:space="preserve">исправа о реализованом средству обезбеђења испуњења обавеза у поступку јавне </w:t>
      </w:r>
      <w:r w:rsidRPr="00921010">
        <w:rPr>
          <w:szCs w:val="24"/>
        </w:rPr>
        <w:t xml:space="preserve">набавке или испуњења уговорних обавеза; </w:t>
      </w:r>
    </w:p>
    <w:p w:rsidR="00CD46C2" w:rsidRPr="00005ADD" w:rsidRDefault="00CD46C2" w:rsidP="00CD46C2">
      <w:pPr>
        <w:numPr>
          <w:ilvl w:val="0"/>
          <w:numId w:val="36"/>
        </w:numPr>
        <w:autoSpaceDE w:val="0"/>
        <w:autoSpaceDN w:val="0"/>
        <w:adjustRightInd w:val="0"/>
        <w:jc w:val="both"/>
        <w:rPr>
          <w:szCs w:val="24"/>
        </w:rPr>
      </w:pPr>
      <w:r w:rsidRPr="00005ADD">
        <w:rPr>
          <w:szCs w:val="24"/>
        </w:rPr>
        <w:t>правоснажна судска одлука или коначна одлука другог надлежног органа;</w:t>
      </w:r>
    </w:p>
    <w:p w:rsidR="00CD46C2" w:rsidRPr="00005ADD" w:rsidRDefault="00CD46C2" w:rsidP="00CD46C2">
      <w:pPr>
        <w:numPr>
          <w:ilvl w:val="0"/>
          <w:numId w:val="36"/>
        </w:numPr>
        <w:autoSpaceDE w:val="0"/>
        <w:autoSpaceDN w:val="0"/>
        <w:adjustRightInd w:val="0"/>
        <w:jc w:val="both"/>
        <w:rPr>
          <w:szCs w:val="24"/>
        </w:rPr>
      </w:pPr>
      <w:r w:rsidRPr="00005ADD">
        <w:rPr>
          <w:szCs w:val="24"/>
        </w:rPr>
        <w:t xml:space="preserve">рекламације корисника, ако нису отклоњене у уговореном року; </w:t>
      </w:r>
    </w:p>
    <w:p w:rsidR="00CD46C2" w:rsidRPr="00921010" w:rsidRDefault="00CD46C2" w:rsidP="00CD46C2">
      <w:pPr>
        <w:numPr>
          <w:ilvl w:val="0"/>
          <w:numId w:val="36"/>
        </w:numPr>
        <w:autoSpaceDE w:val="0"/>
        <w:autoSpaceDN w:val="0"/>
        <w:adjustRightInd w:val="0"/>
        <w:jc w:val="both"/>
        <w:rPr>
          <w:szCs w:val="24"/>
        </w:rPr>
      </w:pPr>
      <w:r w:rsidRPr="00005ADD">
        <w:rPr>
          <w:szCs w:val="24"/>
        </w:rPr>
        <w:t xml:space="preserve">извештај надзорног органа о изведеним радовима који нису у складу са </w:t>
      </w:r>
      <w:r w:rsidRPr="00921010">
        <w:rPr>
          <w:szCs w:val="24"/>
        </w:rPr>
        <w:t xml:space="preserve">пројектом, односно уговором; </w:t>
      </w:r>
    </w:p>
    <w:p w:rsidR="00CD46C2" w:rsidRPr="00921010" w:rsidRDefault="00CD46C2" w:rsidP="00CD46C2">
      <w:pPr>
        <w:numPr>
          <w:ilvl w:val="0"/>
          <w:numId w:val="36"/>
        </w:numPr>
        <w:autoSpaceDE w:val="0"/>
        <w:autoSpaceDN w:val="0"/>
        <w:adjustRightInd w:val="0"/>
        <w:jc w:val="both"/>
        <w:rPr>
          <w:szCs w:val="24"/>
        </w:rPr>
      </w:pPr>
      <w:r w:rsidRPr="00005ADD">
        <w:rPr>
          <w:szCs w:val="24"/>
        </w:rPr>
        <w:t xml:space="preserve">изјава о раскиду уговора због неиспуњења битних елемената уговора дата на </w:t>
      </w:r>
      <w:r w:rsidRPr="00921010">
        <w:rPr>
          <w:szCs w:val="24"/>
        </w:rPr>
        <w:t>начин и под условима предвиђеним законом којим се уређују облигациони односи;</w:t>
      </w:r>
    </w:p>
    <w:p w:rsidR="00CD46C2" w:rsidRPr="00921010" w:rsidRDefault="00CD46C2" w:rsidP="00CD46C2">
      <w:pPr>
        <w:numPr>
          <w:ilvl w:val="0"/>
          <w:numId w:val="36"/>
        </w:numPr>
        <w:autoSpaceDE w:val="0"/>
        <w:autoSpaceDN w:val="0"/>
        <w:adjustRightInd w:val="0"/>
        <w:jc w:val="both"/>
        <w:rPr>
          <w:szCs w:val="24"/>
        </w:rPr>
      </w:pPr>
      <w:r w:rsidRPr="00005ADD">
        <w:rPr>
          <w:szCs w:val="24"/>
        </w:rPr>
        <w:t xml:space="preserve">доказ о ангажовању на извршењу уговора о јавној набавци лица која нису </w:t>
      </w:r>
      <w:r w:rsidRPr="00921010">
        <w:rPr>
          <w:szCs w:val="24"/>
        </w:rPr>
        <w:t xml:space="preserve">означена у понуди као подизвођачи, односно чланови групе понуђача; </w:t>
      </w:r>
    </w:p>
    <w:p w:rsidR="00CD46C2" w:rsidRDefault="00CD46C2" w:rsidP="00CD46C2">
      <w:pPr>
        <w:numPr>
          <w:ilvl w:val="0"/>
          <w:numId w:val="36"/>
        </w:numPr>
        <w:autoSpaceDE w:val="0"/>
        <w:autoSpaceDN w:val="0"/>
        <w:adjustRightInd w:val="0"/>
        <w:jc w:val="both"/>
        <w:rPr>
          <w:i/>
          <w:szCs w:val="24"/>
        </w:rPr>
      </w:pPr>
      <w:r w:rsidRPr="00005ADD">
        <w:rPr>
          <w:szCs w:val="24"/>
        </w:rPr>
        <w:t xml:space="preserve">други одговарајући доказ примерен предмету јавне набавке, који се односи на </w:t>
      </w:r>
      <w:r w:rsidRPr="00921010">
        <w:rPr>
          <w:szCs w:val="24"/>
        </w:rPr>
        <w:t>испуњење обавеза у ранијим поступцима јавне набавке или по раније закљученим уговорима о јавним набавкама</w:t>
      </w:r>
      <w:r w:rsidRPr="00921010">
        <w:rPr>
          <w:i/>
          <w:szCs w:val="24"/>
        </w:rPr>
        <w:t>.</w:t>
      </w:r>
    </w:p>
    <w:p w:rsidR="00CD46C2" w:rsidRDefault="00CD46C2" w:rsidP="00CD46C2">
      <w:pPr>
        <w:autoSpaceDE w:val="0"/>
        <w:autoSpaceDN w:val="0"/>
        <w:adjustRightInd w:val="0"/>
        <w:jc w:val="both"/>
        <w:rPr>
          <w:i/>
          <w:szCs w:val="24"/>
        </w:rPr>
      </w:pPr>
    </w:p>
    <w:p w:rsidR="00CD46C2" w:rsidRPr="00E94E90" w:rsidRDefault="00CD46C2" w:rsidP="00CD46C2">
      <w:pPr>
        <w:autoSpaceDE w:val="0"/>
        <w:autoSpaceDN w:val="0"/>
        <w:adjustRightInd w:val="0"/>
        <w:jc w:val="both"/>
        <w:rPr>
          <w:b/>
          <w:i/>
          <w:szCs w:val="24"/>
        </w:rPr>
      </w:pPr>
      <w:r w:rsidRPr="00E94E90">
        <w:rPr>
          <w:b/>
          <w:i/>
          <w:szCs w:val="24"/>
        </w:rPr>
        <w:t>21. НЕГАТИВНА РЕФЕРЕН</w:t>
      </w:r>
      <w:r w:rsidR="00D9346E">
        <w:rPr>
          <w:b/>
          <w:i/>
          <w:szCs w:val="24"/>
        </w:rPr>
        <w:t>Ц</w:t>
      </w:r>
      <w:r w:rsidRPr="00E94E90">
        <w:rPr>
          <w:b/>
          <w:i/>
          <w:szCs w:val="24"/>
        </w:rPr>
        <w:t>А</w:t>
      </w:r>
    </w:p>
    <w:p w:rsidR="00CD46C2" w:rsidRPr="00AA7343" w:rsidRDefault="00CD46C2" w:rsidP="00CD46C2">
      <w:pPr>
        <w:autoSpaceDE w:val="0"/>
        <w:autoSpaceDN w:val="0"/>
        <w:adjustRightInd w:val="0"/>
        <w:jc w:val="both"/>
        <w:rPr>
          <w:b/>
          <w:szCs w:val="24"/>
        </w:rPr>
      </w:pPr>
    </w:p>
    <w:p w:rsidR="00CD46C2" w:rsidRPr="00AA7343" w:rsidRDefault="00CD46C2" w:rsidP="00CD46C2">
      <w:pPr>
        <w:autoSpaceDE w:val="0"/>
        <w:autoSpaceDN w:val="0"/>
        <w:adjustRightInd w:val="0"/>
        <w:ind w:firstLine="420"/>
        <w:jc w:val="both"/>
        <w:rPr>
          <w:szCs w:val="24"/>
        </w:rPr>
      </w:pPr>
      <w:r w:rsidRPr="00AA7343">
        <w:rPr>
          <w:szCs w:val="24"/>
        </w:rPr>
        <w:t>Наручилац ће одбити  понуду понуђача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CD46C2" w:rsidRPr="00AA7343" w:rsidRDefault="00CD46C2" w:rsidP="00CD46C2">
      <w:pPr>
        <w:autoSpaceDE w:val="0"/>
        <w:autoSpaceDN w:val="0"/>
        <w:adjustRightInd w:val="0"/>
        <w:ind w:firstLine="360"/>
        <w:jc w:val="both"/>
        <w:rPr>
          <w:szCs w:val="24"/>
        </w:rPr>
      </w:pPr>
      <w:r w:rsidRPr="00AA7343">
        <w:rPr>
          <w:szCs w:val="24"/>
        </w:rPr>
        <w:t xml:space="preserve">Докази из става 1.ове тачке су: </w:t>
      </w:r>
    </w:p>
    <w:p w:rsidR="00CD46C2" w:rsidRPr="00AA7343" w:rsidRDefault="00CD46C2" w:rsidP="00CD46C2">
      <w:pPr>
        <w:numPr>
          <w:ilvl w:val="0"/>
          <w:numId w:val="26"/>
        </w:numPr>
        <w:autoSpaceDE w:val="0"/>
        <w:autoSpaceDN w:val="0"/>
        <w:adjustRightInd w:val="0"/>
        <w:jc w:val="both"/>
        <w:rPr>
          <w:szCs w:val="24"/>
        </w:rPr>
      </w:pPr>
      <w:r w:rsidRPr="00AA7343">
        <w:rPr>
          <w:szCs w:val="24"/>
        </w:rPr>
        <w:t xml:space="preserve">исправа о наплаћеној уговорној казни; </w:t>
      </w:r>
    </w:p>
    <w:p w:rsidR="00CD46C2" w:rsidRPr="00AA7343" w:rsidRDefault="00CD46C2" w:rsidP="00CD46C2">
      <w:pPr>
        <w:numPr>
          <w:ilvl w:val="0"/>
          <w:numId w:val="26"/>
        </w:numPr>
        <w:autoSpaceDE w:val="0"/>
        <w:autoSpaceDN w:val="0"/>
        <w:adjustRightInd w:val="0"/>
        <w:jc w:val="both"/>
        <w:rPr>
          <w:szCs w:val="24"/>
        </w:rPr>
      </w:pPr>
      <w:r w:rsidRPr="00AA7343">
        <w:rPr>
          <w:szCs w:val="24"/>
        </w:rPr>
        <w:t xml:space="preserve">исправа о реализованом средству обезбеђења испуњења обавеза у поступку јавне набавке или испуњења уговорних обавеза; </w:t>
      </w:r>
    </w:p>
    <w:p w:rsidR="00CD46C2" w:rsidRPr="00AA7343" w:rsidRDefault="00CD46C2" w:rsidP="00CD46C2">
      <w:pPr>
        <w:numPr>
          <w:ilvl w:val="0"/>
          <w:numId w:val="26"/>
        </w:numPr>
        <w:autoSpaceDE w:val="0"/>
        <w:autoSpaceDN w:val="0"/>
        <w:adjustRightInd w:val="0"/>
        <w:jc w:val="both"/>
        <w:rPr>
          <w:szCs w:val="24"/>
        </w:rPr>
      </w:pPr>
      <w:r w:rsidRPr="00AA7343">
        <w:rPr>
          <w:szCs w:val="24"/>
        </w:rPr>
        <w:t>правоснажна судска одлука или коначна одлука другог надлежног органа;</w:t>
      </w:r>
    </w:p>
    <w:p w:rsidR="00CD46C2" w:rsidRPr="00AA7343" w:rsidRDefault="00CD46C2" w:rsidP="00CD46C2">
      <w:pPr>
        <w:numPr>
          <w:ilvl w:val="0"/>
          <w:numId w:val="26"/>
        </w:numPr>
        <w:autoSpaceDE w:val="0"/>
        <w:autoSpaceDN w:val="0"/>
        <w:adjustRightInd w:val="0"/>
        <w:jc w:val="both"/>
        <w:rPr>
          <w:szCs w:val="24"/>
        </w:rPr>
      </w:pPr>
      <w:r w:rsidRPr="00AA7343">
        <w:rPr>
          <w:szCs w:val="24"/>
        </w:rPr>
        <w:t xml:space="preserve">рекламације корисника, ако нису отклоњене у уговореном року; </w:t>
      </w:r>
    </w:p>
    <w:p w:rsidR="00CD46C2" w:rsidRPr="00AA7343" w:rsidRDefault="00CD46C2" w:rsidP="00CD46C2">
      <w:pPr>
        <w:numPr>
          <w:ilvl w:val="0"/>
          <w:numId w:val="26"/>
        </w:numPr>
        <w:autoSpaceDE w:val="0"/>
        <w:autoSpaceDN w:val="0"/>
        <w:adjustRightInd w:val="0"/>
        <w:jc w:val="both"/>
        <w:rPr>
          <w:szCs w:val="24"/>
        </w:rPr>
      </w:pPr>
      <w:r w:rsidRPr="00AA7343">
        <w:rPr>
          <w:szCs w:val="24"/>
        </w:rPr>
        <w:t xml:space="preserve">извештај надзорног органа о изведеним радовима који нису у складу са пројектом, односно уговором; </w:t>
      </w:r>
    </w:p>
    <w:p w:rsidR="00CD46C2" w:rsidRPr="00AA7343" w:rsidRDefault="00CD46C2" w:rsidP="00CD46C2">
      <w:pPr>
        <w:numPr>
          <w:ilvl w:val="0"/>
          <w:numId w:val="26"/>
        </w:numPr>
        <w:autoSpaceDE w:val="0"/>
        <w:autoSpaceDN w:val="0"/>
        <w:adjustRightInd w:val="0"/>
        <w:jc w:val="both"/>
        <w:rPr>
          <w:szCs w:val="24"/>
        </w:rPr>
      </w:pPr>
      <w:r w:rsidRPr="00AA7343">
        <w:rPr>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D46C2" w:rsidRPr="00AA7343" w:rsidRDefault="00CD46C2" w:rsidP="00CD46C2">
      <w:pPr>
        <w:numPr>
          <w:ilvl w:val="0"/>
          <w:numId w:val="26"/>
        </w:numPr>
        <w:autoSpaceDE w:val="0"/>
        <w:autoSpaceDN w:val="0"/>
        <w:adjustRightInd w:val="0"/>
        <w:jc w:val="both"/>
        <w:rPr>
          <w:szCs w:val="24"/>
        </w:rPr>
      </w:pPr>
      <w:r w:rsidRPr="00AA7343">
        <w:rPr>
          <w:szCs w:val="24"/>
        </w:rPr>
        <w:t xml:space="preserve"> доказ о ангажовању на извршењу уговора о јавној набавци лица која нису означена у понуди као подизвођачи, односно чланови групе понуђача; </w:t>
      </w:r>
    </w:p>
    <w:p w:rsidR="00CD46C2" w:rsidRPr="00AA7343" w:rsidRDefault="00CD46C2" w:rsidP="00CD46C2">
      <w:pPr>
        <w:numPr>
          <w:ilvl w:val="0"/>
          <w:numId w:val="26"/>
        </w:numPr>
        <w:autoSpaceDE w:val="0"/>
        <w:autoSpaceDN w:val="0"/>
        <w:adjustRightInd w:val="0"/>
        <w:jc w:val="both"/>
        <w:rPr>
          <w:i/>
          <w:szCs w:val="24"/>
        </w:rPr>
      </w:pPr>
      <w:r w:rsidRPr="00AA7343">
        <w:rPr>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r w:rsidRPr="00AA7343">
        <w:rPr>
          <w:i/>
          <w:szCs w:val="24"/>
        </w:rPr>
        <w:t>.</w:t>
      </w:r>
    </w:p>
    <w:p w:rsidR="00CD46C2" w:rsidRPr="00093C10" w:rsidRDefault="00CD46C2" w:rsidP="00093C10">
      <w:pPr>
        <w:autoSpaceDE w:val="0"/>
        <w:autoSpaceDN w:val="0"/>
        <w:adjustRightInd w:val="0"/>
        <w:ind w:firstLine="360"/>
        <w:jc w:val="both"/>
        <w:rPr>
          <w:szCs w:val="24"/>
        </w:rPr>
      </w:pPr>
      <w:r w:rsidRPr="00AA7343">
        <w:rPr>
          <w:szCs w:val="24"/>
        </w:rPr>
        <w:t>Доказ из става 2. подтачка 3) ове тачке може да се односи на поступак који је спровео или уговор који је закључио и други наручилац ако је предмет јавне набавке истоврстан.</w:t>
      </w:r>
    </w:p>
    <w:p w:rsidR="00CD46C2" w:rsidRPr="00F54879" w:rsidRDefault="00CD46C2" w:rsidP="00CD46C2">
      <w:pPr>
        <w:pStyle w:val="Heading3"/>
        <w:numPr>
          <w:ilvl w:val="0"/>
          <w:numId w:val="0"/>
        </w:numPr>
        <w:ind w:left="142" w:hanging="142"/>
        <w:jc w:val="left"/>
        <w:rPr>
          <w:lang w:val="ru-RU"/>
        </w:rPr>
      </w:pPr>
      <w:r>
        <w:t>22.</w:t>
      </w:r>
      <w:r w:rsidRPr="00F54879">
        <w:t xml:space="preserve">РОКОВИ И НАЧИН </w:t>
      </w:r>
      <w:r w:rsidRPr="00F54879">
        <w:rPr>
          <w:lang w:val="ru-RU"/>
        </w:rPr>
        <w:t>ПОДНОШ</w:t>
      </w:r>
      <w:r>
        <w:rPr>
          <w:lang w:val="ru-RU"/>
        </w:rPr>
        <w:t xml:space="preserve">ЕЊА ЗАХТЕВА ЗА ЗАШТИТУ ПРАВА СА </w:t>
      </w:r>
      <w:r w:rsidRPr="00F54879">
        <w:rPr>
          <w:lang w:val="ru-RU"/>
        </w:rPr>
        <w:t>УПУТСТВОМ О УПЛАТИ ТАКСЕ ИЗ ЧЛАНА 156. ЗАКОНА</w:t>
      </w:r>
    </w:p>
    <w:p w:rsidR="00CD46C2" w:rsidRDefault="00CD46C2" w:rsidP="00CD46C2">
      <w:pPr>
        <w:widowControl w:val="0"/>
        <w:autoSpaceDE w:val="0"/>
        <w:autoSpaceDN w:val="0"/>
        <w:adjustRightInd w:val="0"/>
        <w:ind w:right="23" w:firstLine="708"/>
        <w:jc w:val="both"/>
        <w:rPr>
          <w:szCs w:val="24"/>
          <w:lang w:val="ru-RU"/>
        </w:rPr>
      </w:pPr>
      <w:r w:rsidRPr="00F54879">
        <w:rPr>
          <w:szCs w:val="24"/>
          <w:lang w:val="ru-RU"/>
        </w:rPr>
        <w:t>Захтев за заштиту права може да поднесе понуђач, односно  заинтересовано лице</w:t>
      </w:r>
      <w:r>
        <w:rPr>
          <w:szCs w:val="24"/>
          <w:lang w:val="ru-RU"/>
        </w:rPr>
        <w:t xml:space="preserve"> које има интерес за доделу уговора у овом поступку јавне набавке и које је претрпело или би могло да претрпи штету због поступања наручиоца противно одредбама Закона (у даљем тексту: подносилац захтева).</w:t>
      </w:r>
    </w:p>
    <w:p w:rsidR="00CD46C2" w:rsidRDefault="00CD46C2" w:rsidP="00CD46C2">
      <w:pPr>
        <w:widowControl w:val="0"/>
        <w:autoSpaceDE w:val="0"/>
        <w:autoSpaceDN w:val="0"/>
        <w:adjustRightInd w:val="0"/>
        <w:ind w:right="23" w:firstLine="708"/>
        <w:jc w:val="both"/>
        <w:rPr>
          <w:szCs w:val="24"/>
          <w:lang w:val="ru-RU"/>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1"/>
          <w:szCs w:val="24"/>
          <w:lang w:val="ru-RU"/>
        </w:rPr>
        <w:t>з</w:t>
      </w:r>
      <w:r w:rsidRPr="00F54879">
        <w:rPr>
          <w:szCs w:val="24"/>
          <w:lang w:val="ru-RU"/>
        </w:rPr>
        <w:t>а</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pacing w:val="-1"/>
          <w:szCs w:val="24"/>
          <w:lang w:val="ru-RU"/>
        </w:rPr>
        <w:t>п</w:t>
      </w:r>
      <w:r w:rsidRPr="00F54879">
        <w:rPr>
          <w:szCs w:val="24"/>
          <w:lang w:val="ru-RU"/>
        </w:rPr>
        <w:t>рава</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осисе</w:t>
      </w:r>
      <w:r>
        <w:rPr>
          <w:szCs w:val="24"/>
        </w:rPr>
        <w:t xml:space="preserve">наручиоцу, а копија се истовремено доставља Републичкој комисији </w:t>
      </w:r>
      <w:r w:rsidRPr="00F54879">
        <w:rPr>
          <w:spacing w:val="-1"/>
          <w:szCs w:val="24"/>
          <w:lang w:val="ru-RU"/>
        </w:rPr>
        <w:t>з</w:t>
      </w:r>
      <w:r w:rsidRPr="00F54879">
        <w:rPr>
          <w:szCs w:val="24"/>
          <w:lang w:val="ru-RU"/>
        </w:rPr>
        <w:t>а</w:t>
      </w:r>
      <w:r w:rsidRPr="00F54879">
        <w:rPr>
          <w:spacing w:val="-1"/>
          <w:szCs w:val="24"/>
          <w:lang w:val="ru-RU"/>
        </w:rPr>
        <w:t>з</w:t>
      </w:r>
      <w:r w:rsidRPr="00F54879">
        <w:rPr>
          <w:szCs w:val="24"/>
          <w:lang w:val="ru-RU"/>
        </w:rPr>
        <w:t>а</w:t>
      </w:r>
      <w:r w:rsidRPr="00F54879">
        <w:rPr>
          <w:spacing w:val="-1"/>
          <w:szCs w:val="24"/>
          <w:lang w:val="ru-RU"/>
        </w:rPr>
        <w:t>шт</w:t>
      </w:r>
      <w:r w:rsidRPr="00F54879">
        <w:rPr>
          <w:spacing w:val="1"/>
          <w:szCs w:val="24"/>
          <w:lang w:val="ru-RU"/>
        </w:rPr>
        <w:t>ит</w:t>
      </w:r>
      <w:r w:rsidRPr="00F54879">
        <w:rPr>
          <w:szCs w:val="24"/>
          <w:lang w:val="ru-RU"/>
        </w:rPr>
        <w:t>у</w:t>
      </w:r>
      <w:r w:rsidRPr="00F54879">
        <w:rPr>
          <w:spacing w:val="-1"/>
          <w:szCs w:val="24"/>
          <w:lang w:val="ru-RU"/>
        </w:rPr>
        <w:t>п</w:t>
      </w:r>
      <w:r w:rsidRPr="00F54879">
        <w:rPr>
          <w:szCs w:val="24"/>
          <w:lang w:val="ru-RU"/>
        </w:rPr>
        <w:t>равау</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4"/>
          <w:szCs w:val="24"/>
          <w:lang w:val="ru-RU"/>
        </w:rPr>
        <w:t>у</w:t>
      </w:r>
      <w:r w:rsidRPr="00F54879">
        <w:rPr>
          <w:spacing w:val="-1"/>
          <w:szCs w:val="24"/>
          <w:lang w:val="ru-RU"/>
        </w:rPr>
        <w:t>п</w:t>
      </w:r>
      <w:r w:rsidRPr="00F54879">
        <w:rPr>
          <w:spacing w:val="1"/>
          <w:szCs w:val="24"/>
          <w:lang w:val="ru-RU"/>
        </w:rPr>
        <w:t>ц</w:t>
      </w:r>
      <w:r w:rsidRPr="00F54879">
        <w:rPr>
          <w:spacing w:val="-1"/>
          <w:szCs w:val="24"/>
          <w:lang w:val="ru-RU"/>
        </w:rPr>
        <w:t>и</w:t>
      </w:r>
      <w:r w:rsidRPr="00F54879">
        <w:rPr>
          <w:spacing w:val="2"/>
          <w:szCs w:val="24"/>
          <w:lang w:val="ru-RU"/>
        </w:rPr>
        <w:t>м</w:t>
      </w:r>
      <w:r w:rsidRPr="00F54879">
        <w:rPr>
          <w:szCs w:val="24"/>
          <w:lang w:val="ru-RU"/>
        </w:rPr>
        <w:t>а</w:t>
      </w:r>
      <w:r w:rsidRPr="00F54879">
        <w:rPr>
          <w:spacing w:val="1"/>
          <w:szCs w:val="24"/>
          <w:lang w:val="ru-RU"/>
        </w:rPr>
        <w:t>ј</w:t>
      </w:r>
      <w:r w:rsidRPr="00F54879">
        <w:rPr>
          <w:spacing w:val="-3"/>
          <w:szCs w:val="24"/>
          <w:lang w:val="ru-RU"/>
        </w:rPr>
        <w:t>а</w:t>
      </w:r>
      <w:r w:rsidRPr="00F54879">
        <w:rPr>
          <w:szCs w:val="24"/>
          <w:lang w:val="ru-RU"/>
        </w:rPr>
        <w:t>в</w:t>
      </w:r>
      <w:r w:rsidRPr="00F54879">
        <w:rPr>
          <w:spacing w:val="-1"/>
          <w:szCs w:val="24"/>
          <w:lang w:val="ru-RU"/>
        </w:rPr>
        <w:t>ни</w:t>
      </w:r>
      <w:r w:rsidRPr="00F54879">
        <w:rPr>
          <w:szCs w:val="24"/>
          <w:lang w:val="ru-RU"/>
        </w:rPr>
        <w:t>х</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и</w:t>
      </w:r>
      <w:r w:rsidRPr="00F54879">
        <w:rPr>
          <w:spacing w:val="-1"/>
          <w:szCs w:val="24"/>
          <w:lang w:val="ru-RU"/>
        </w:rPr>
        <w:t>н</w:t>
      </w:r>
      <w:r w:rsidRPr="00F54879">
        <w:rPr>
          <w:szCs w:val="24"/>
          <w:lang w:val="ru-RU"/>
        </w:rPr>
        <w:t>аадр</w:t>
      </w:r>
      <w:r w:rsidRPr="00F54879">
        <w:rPr>
          <w:spacing w:val="-1"/>
          <w:szCs w:val="24"/>
          <w:lang w:val="ru-RU"/>
        </w:rPr>
        <w:t>е</w:t>
      </w:r>
      <w:r w:rsidRPr="00F54879">
        <w:rPr>
          <w:spacing w:val="1"/>
          <w:szCs w:val="24"/>
          <w:lang w:val="ru-RU"/>
        </w:rPr>
        <w:t>с</w:t>
      </w:r>
      <w:r w:rsidRPr="00F54879">
        <w:rPr>
          <w:spacing w:val="-4"/>
          <w:szCs w:val="24"/>
          <w:lang w:val="ru-RU"/>
        </w:rPr>
        <w:t>у</w:t>
      </w:r>
      <w:r w:rsidRPr="00F54879">
        <w:rPr>
          <w:szCs w:val="24"/>
          <w:lang w:val="sr-Latn-CS"/>
        </w:rPr>
        <w:t xml:space="preserve">: </w:t>
      </w:r>
      <w:r w:rsidRPr="00F54879">
        <w:rPr>
          <w:szCs w:val="24"/>
          <w:lang w:val="ru-RU"/>
        </w:rPr>
        <w:t>Нем</w:t>
      </w:r>
      <w:r w:rsidRPr="00F54879">
        <w:rPr>
          <w:spacing w:val="-1"/>
          <w:szCs w:val="24"/>
          <w:lang w:val="ru-RU"/>
        </w:rPr>
        <w:t>а</w:t>
      </w:r>
      <w:r w:rsidRPr="00F54879">
        <w:rPr>
          <w:szCs w:val="24"/>
          <w:lang w:val="ru-RU"/>
        </w:rPr>
        <w:t>њ</w:t>
      </w:r>
      <w:r w:rsidRPr="00F54879">
        <w:rPr>
          <w:spacing w:val="-1"/>
          <w:szCs w:val="24"/>
          <w:lang w:val="ru-RU"/>
        </w:rPr>
        <w:t>ин</w:t>
      </w:r>
      <w:r w:rsidRPr="00F54879">
        <w:rPr>
          <w:szCs w:val="24"/>
          <w:lang w:val="ru-RU"/>
        </w:rPr>
        <w:t>а</w:t>
      </w:r>
      <w:r w:rsidRPr="00F54879">
        <w:rPr>
          <w:szCs w:val="24"/>
          <w:lang w:val="sr-Latn-CS"/>
        </w:rPr>
        <w:t xml:space="preserve">22-26, 11000 </w:t>
      </w:r>
      <w:r w:rsidRPr="00F54879">
        <w:rPr>
          <w:szCs w:val="24"/>
          <w:lang w:val="ru-RU"/>
        </w:rPr>
        <w:t>Бео</w:t>
      </w:r>
      <w:r w:rsidRPr="00F54879">
        <w:rPr>
          <w:spacing w:val="-1"/>
          <w:szCs w:val="24"/>
          <w:lang w:val="ru-RU"/>
        </w:rPr>
        <w:t>г</w:t>
      </w:r>
      <w:r w:rsidRPr="00F54879">
        <w:rPr>
          <w:szCs w:val="24"/>
          <w:lang w:val="ru-RU"/>
        </w:rPr>
        <w:t>рад</w:t>
      </w:r>
      <w:r w:rsidRPr="00F54879">
        <w:rPr>
          <w:szCs w:val="24"/>
          <w:lang w:val="sr-Latn-CS"/>
        </w:rPr>
        <w:t xml:space="preserve">. </w:t>
      </w:r>
    </w:p>
    <w:p w:rsidR="00CD46C2" w:rsidRPr="00F54879" w:rsidRDefault="00CD46C2" w:rsidP="00CD46C2">
      <w:pPr>
        <w:widowControl w:val="0"/>
        <w:autoSpaceDE w:val="0"/>
        <w:autoSpaceDN w:val="0"/>
        <w:adjustRightInd w:val="0"/>
        <w:ind w:right="23" w:firstLine="708"/>
        <w:jc w:val="both"/>
        <w:rPr>
          <w:szCs w:val="24"/>
        </w:rPr>
      </w:pPr>
      <w:r w:rsidRPr="00F54879">
        <w:rPr>
          <w:szCs w:val="24"/>
          <w:lang w:val="ru-RU"/>
        </w:rPr>
        <w:t xml:space="preserve">Захтев за заштиту права доставља </w:t>
      </w:r>
      <w:r>
        <w:rPr>
          <w:szCs w:val="24"/>
          <w:lang w:val="ru-RU"/>
        </w:rPr>
        <w:t xml:space="preserve">се </w:t>
      </w:r>
      <w:r w:rsidRPr="00F54879">
        <w:rPr>
          <w:szCs w:val="24"/>
          <w:lang w:val="ru-RU"/>
        </w:rPr>
        <w:t>непосредно</w:t>
      </w:r>
      <w:r>
        <w:rPr>
          <w:szCs w:val="24"/>
          <w:lang w:val="ru-RU"/>
        </w:rPr>
        <w:t xml:space="preserve">, електронском поштом на </w:t>
      </w:r>
      <w:r>
        <w:rPr>
          <w:szCs w:val="24"/>
        </w:rPr>
        <w:t>e</w:t>
      </w:r>
      <w:r w:rsidRPr="000C5695">
        <w:rPr>
          <w:szCs w:val="24"/>
          <w:lang w:val="ru-RU"/>
        </w:rPr>
        <w:t>-</w:t>
      </w:r>
      <w:r>
        <w:rPr>
          <w:szCs w:val="24"/>
        </w:rPr>
        <w:t xml:space="preserve">mail: </w:t>
      </w:r>
      <w:r>
        <w:rPr>
          <w:iCs/>
          <w:szCs w:val="24"/>
        </w:rPr>
        <w:t>jnabavkevplana@gmail.com</w:t>
      </w:r>
      <w:r>
        <w:rPr>
          <w:szCs w:val="24"/>
        </w:rPr>
        <w:t xml:space="preserve">, факсом на број 026/516-366 </w:t>
      </w:r>
      <w:r w:rsidRPr="00F54879">
        <w:rPr>
          <w:szCs w:val="24"/>
          <w:lang w:val="ru-RU"/>
        </w:rPr>
        <w:t xml:space="preserve">или препорученом пошиљком са </w:t>
      </w:r>
      <w:r w:rsidRPr="00F54879">
        <w:rPr>
          <w:szCs w:val="24"/>
          <w:lang w:val="ru-RU"/>
        </w:rPr>
        <w:lastRenderedPageBreak/>
        <w:t>повратницом.</w:t>
      </w:r>
    </w:p>
    <w:p w:rsidR="00CD46C2" w:rsidRPr="00EF0DB4" w:rsidRDefault="00CD46C2" w:rsidP="00CD46C2">
      <w:pPr>
        <w:widowControl w:val="0"/>
        <w:autoSpaceDE w:val="0"/>
        <w:autoSpaceDN w:val="0"/>
        <w:adjustRightInd w:val="0"/>
        <w:ind w:right="23" w:firstLine="708"/>
        <w:jc w:val="both"/>
        <w:rPr>
          <w:szCs w:val="24"/>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1"/>
          <w:szCs w:val="24"/>
          <w:lang w:val="ru-RU"/>
        </w:rPr>
        <w:t>з</w:t>
      </w:r>
      <w:r w:rsidRPr="00F54879">
        <w:rPr>
          <w:szCs w:val="24"/>
          <w:lang w:val="ru-RU"/>
        </w:rPr>
        <w:t>а</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pacing w:val="-1"/>
          <w:szCs w:val="24"/>
          <w:lang w:val="ru-RU"/>
        </w:rPr>
        <w:t>п</w:t>
      </w:r>
      <w:r w:rsidRPr="00F54879">
        <w:rPr>
          <w:szCs w:val="24"/>
          <w:lang w:val="ru-RU"/>
        </w:rPr>
        <w:t>раваможесе</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е</w:t>
      </w:r>
      <w:r w:rsidRPr="00F54879">
        <w:rPr>
          <w:spacing w:val="-1"/>
          <w:szCs w:val="24"/>
          <w:lang w:val="ru-RU"/>
        </w:rPr>
        <w:t>т</w:t>
      </w:r>
      <w:r w:rsidRPr="00F54879">
        <w:rPr>
          <w:szCs w:val="24"/>
          <w:lang w:val="ru-RU"/>
        </w:rPr>
        <w:t>иу</w:t>
      </w:r>
      <w:r w:rsidRPr="00F54879">
        <w:rPr>
          <w:spacing w:val="-1"/>
          <w:szCs w:val="24"/>
          <w:lang w:val="ru-RU"/>
        </w:rPr>
        <w:t>т</w:t>
      </w:r>
      <w:r w:rsidRPr="00F54879">
        <w:rPr>
          <w:szCs w:val="24"/>
          <w:lang w:val="ru-RU"/>
        </w:rPr>
        <w:t>о</w:t>
      </w:r>
      <w:r w:rsidRPr="00F54879">
        <w:rPr>
          <w:spacing w:val="1"/>
          <w:szCs w:val="24"/>
          <w:lang w:val="ru-RU"/>
        </w:rPr>
        <w:t>к</w:t>
      </w:r>
      <w:r w:rsidRPr="00F54879">
        <w:rPr>
          <w:szCs w:val="24"/>
          <w:lang w:val="ru-RU"/>
        </w:rPr>
        <w:t>у</w:t>
      </w:r>
      <w:r w:rsidRPr="00F54879">
        <w:rPr>
          <w:spacing w:val="-1"/>
          <w:szCs w:val="24"/>
          <w:lang w:val="ru-RU"/>
        </w:rPr>
        <w:t>ц</w:t>
      </w:r>
      <w:r w:rsidRPr="00F54879">
        <w:rPr>
          <w:szCs w:val="24"/>
          <w:lang w:val="ru-RU"/>
        </w:rPr>
        <w:t>елог</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6"/>
          <w:szCs w:val="24"/>
          <w:lang w:val="ru-RU"/>
        </w:rPr>
        <w:t>у</w:t>
      </w:r>
      <w:r w:rsidRPr="00F54879">
        <w:rPr>
          <w:spacing w:val="1"/>
          <w:szCs w:val="24"/>
          <w:lang w:val="ru-RU"/>
        </w:rPr>
        <w:t>п</w:t>
      </w:r>
      <w:r w:rsidRPr="00F54879">
        <w:rPr>
          <w:spacing w:val="-1"/>
          <w:szCs w:val="24"/>
          <w:lang w:val="ru-RU"/>
        </w:rPr>
        <w:t>к</w:t>
      </w:r>
      <w:r w:rsidRPr="00F54879">
        <w:rPr>
          <w:szCs w:val="24"/>
          <w:lang w:val="ru-RU"/>
        </w:rPr>
        <w:t>а</w:t>
      </w:r>
      <w:r w:rsidRPr="00F54879">
        <w:rPr>
          <w:spacing w:val="1"/>
          <w:szCs w:val="24"/>
          <w:lang w:val="ru-RU"/>
        </w:rPr>
        <w:t>ј</w:t>
      </w:r>
      <w:r w:rsidRPr="00F54879">
        <w:rPr>
          <w:szCs w:val="24"/>
          <w:lang w:val="ru-RU"/>
        </w:rPr>
        <w:t>ав</w:t>
      </w:r>
      <w:r w:rsidRPr="00F54879">
        <w:rPr>
          <w:spacing w:val="-1"/>
          <w:szCs w:val="24"/>
          <w:lang w:val="ru-RU"/>
        </w:rPr>
        <w:t>н</w:t>
      </w:r>
      <w:r w:rsidRPr="00F54879">
        <w:rPr>
          <w:szCs w:val="24"/>
          <w:lang w:val="ru-RU"/>
        </w:rPr>
        <w:t>е</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е</w:t>
      </w:r>
      <w:r w:rsidRPr="00F54879">
        <w:rPr>
          <w:szCs w:val="24"/>
          <w:lang w:val="sr-Latn-CS"/>
        </w:rPr>
        <w:t>,</w:t>
      </w:r>
      <w:r w:rsidRPr="00F54879">
        <w:rPr>
          <w:spacing w:val="-1"/>
          <w:szCs w:val="24"/>
          <w:lang w:val="ru-RU"/>
        </w:rPr>
        <w:t>п</w:t>
      </w:r>
      <w:r w:rsidRPr="00F54879">
        <w:rPr>
          <w:szCs w:val="24"/>
          <w:lang w:val="ru-RU"/>
        </w:rPr>
        <w:t>ро</w:t>
      </w:r>
      <w:r w:rsidRPr="00F54879">
        <w:rPr>
          <w:spacing w:val="-1"/>
          <w:szCs w:val="24"/>
          <w:lang w:val="ru-RU"/>
        </w:rPr>
        <w:t>ти</w:t>
      </w:r>
      <w:r w:rsidRPr="00F54879">
        <w:rPr>
          <w:szCs w:val="24"/>
          <w:lang w:val="ru-RU"/>
        </w:rPr>
        <w:t>всва</w:t>
      </w:r>
      <w:r w:rsidRPr="00F54879">
        <w:rPr>
          <w:spacing w:val="-1"/>
          <w:szCs w:val="24"/>
          <w:lang w:val="ru-RU"/>
        </w:rPr>
        <w:t>к</w:t>
      </w:r>
      <w:r w:rsidRPr="00F54879">
        <w:rPr>
          <w:szCs w:val="24"/>
          <w:lang w:val="ru-RU"/>
        </w:rPr>
        <w:t>ерадње</w:t>
      </w:r>
      <w:r w:rsidRPr="00F54879">
        <w:rPr>
          <w:spacing w:val="-1"/>
          <w:szCs w:val="24"/>
          <w:lang w:val="ru-RU"/>
        </w:rPr>
        <w:t>н</w:t>
      </w:r>
      <w:r w:rsidRPr="00F54879">
        <w:rPr>
          <w:szCs w:val="24"/>
          <w:lang w:val="ru-RU"/>
        </w:rPr>
        <w:t>а</w:t>
      </w:r>
      <w:r w:rsidRPr="00F54879">
        <w:rPr>
          <w:spacing w:val="2"/>
          <w:szCs w:val="24"/>
          <w:lang w:val="ru-RU"/>
        </w:rPr>
        <w:t>р</w:t>
      </w:r>
      <w:r w:rsidRPr="00F54879">
        <w:rPr>
          <w:spacing w:val="-6"/>
          <w:szCs w:val="24"/>
          <w:lang w:val="ru-RU"/>
        </w:rPr>
        <w:t>у</w:t>
      </w:r>
      <w:r w:rsidRPr="00F54879">
        <w:rPr>
          <w:spacing w:val="1"/>
          <w:szCs w:val="24"/>
          <w:lang w:val="ru-RU"/>
        </w:rPr>
        <w:t>ч</w:t>
      </w:r>
      <w:r w:rsidRPr="00F54879">
        <w:rPr>
          <w:spacing w:val="-1"/>
          <w:szCs w:val="24"/>
          <w:lang w:val="ru-RU"/>
        </w:rPr>
        <w:t>и</w:t>
      </w:r>
      <w:r w:rsidRPr="00F54879">
        <w:rPr>
          <w:spacing w:val="2"/>
          <w:szCs w:val="24"/>
          <w:lang w:val="ru-RU"/>
        </w:rPr>
        <w:t>о</w:t>
      </w:r>
      <w:r w:rsidRPr="00F54879">
        <w:rPr>
          <w:spacing w:val="-1"/>
          <w:szCs w:val="24"/>
          <w:lang w:val="ru-RU"/>
        </w:rPr>
        <w:t>ц</w:t>
      </w:r>
      <w:r w:rsidRPr="00F54879">
        <w:rPr>
          <w:szCs w:val="24"/>
          <w:lang w:val="ru-RU"/>
        </w:rPr>
        <w:t>а</w:t>
      </w:r>
      <w:r w:rsidRPr="00F54879">
        <w:rPr>
          <w:szCs w:val="24"/>
          <w:lang w:val="sr-Latn-CS"/>
        </w:rPr>
        <w:t>,</w:t>
      </w:r>
      <w:r w:rsidRPr="00F54879">
        <w:rPr>
          <w:szCs w:val="24"/>
          <w:lang w:val="ru-RU"/>
        </w:rPr>
        <w:t>ос</w:t>
      </w:r>
      <w:r w:rsidRPr="00F54879">
        <w:rPr>
          <w:spacing w:val="-1"/>
          <w:szCs w:val="24"/>
          <w:lang w:val="ru-RU"/>
        </w:rPr>
        <w:t>и</w:t>
      </w:r>
      <w:r w:rsidRPr="00F54879">
        <w:rPr>
          <w:szCs w:val="24"/>
          <w:lang w:val="ru-RU"/>
        </w:rPr>
        <w:t>ма</w:t>
      </w:r>
      <w:r w:rsidRPr="00F54879">
        <w:rPr>
          <w:spacing w:val="-1"/>
          <w:szCs w:val="24"/>
          <w:lang w:val="ru-RU"/>
        </w:rPr>
        <w:t>к</w:t>
      </w:r>
      <w:r w:rsidRPr="00F54879">
        <w:rPr>
          <w:szCs w:val="24"/>
          <w:lang w:val="ru-RU"/>
        </w:rPr>
        <w:t>о</w:t>
      </w:r>
      <w:r>
        <w:rPr>
          <w:spacing w:val="2"/>
          <w:szCs w:val="24"/>
        </w:rPr>
        <w:t xml:space="preserve">Законом </w:t>
      </w:r>
      <w:r w:rsidRPr="00F54879">
        <w:rPr>
          <w:spacing w:val="-1"/>
          <w:szCs w:val="24"/>
          <w:lang w:val="ru-RU"/>
        </w:rPr>
        <w:t>ни</w:t>
      </w:r>
      <w:r w:rsidRPr="00F54879">
        <w:rPr>
          <w:spacing w:val="1"/>
          <w:szCs w:val="24"/>
          <w:lang w:val="ru-RU"/>
        </w:rPr>
        <w:t>ј</w:t>
      </w:r>
      <w:r w:rsidRPr="00F54879">
        <w:rPr>
          <w:szCs w:val="24"/>
          <w:lang w:val="ru-RU"/>
        </w:rPr>
        <w:t>ед</w:t>
      </w:r>
      <w:r w:rsidRPr="00F54879">
        <w:rPr>
          <w:spacing w:val="1"/>
          <w:szCs w:val="24"/>
          <w:lang w:val="ru-RU"/>
        </w:rPr>
        <w:t>р</w:t>
      </w:r>
      <w:r w:rsidRPr="00F54879">
        <w:rPr>
          <w:spacing w:val="-6"/>
          <w:szCs w:val="24"/>
          <w:lang w:val="ru-RU"/>
        </w:rPr>
        <w:t>у</w:t>
      </w:r>
      <w:r w:rsidRPr="00F54879">
        <w:rPr>
          <w:spacing w:val="1"/>
          <w:szCs w:val="24"/>
          <w:lang w:val="ru-RU"/>
        </w:rPr>
        <w:t>г</w:t>
      </w:r>
      <w:r w:rsidRPr="00F54879">
        <w:rPr>
          <w:szCs w:val="24"/>
          <w:lang w:val="ru-RU"/>
        </w:rPr>
        <w:t>а</w:t>
      </w:r>
      <w:r w:rsidRPr="00F54879">
        <w:rPr>
          <w:spacing w:val="1"/>
          <w:szCs w:val="24"/>
          <w:lang w:val="ru-RU"/>
        </w:rPr>
        <w:t>ч</w:t>
      </w:r>
      <w:r w:rsidRPr="00F54879">
        <w:rPr>
          <w:spacing w:val="-1"/>
          <w:szCs w:val="24"/>
          <w:lang w:val="ru-RU"/>
        </w:rPr>
        <w:t>и</w:t>
      </w:r>
      <w:r w:rsidRPr="00F54879">
        <w:rPr>
          <w:spacing w:val="1"/>
          <w:szCs w:val="24"/>
          <w:lang w:val="ru-RU"/>
        </w:rPr>
        <w:t>ј</w:t>
      </w:r>
      <w:r w:rsidRPr="00F54879">
        <w:rPr>
          <w:szCs w:val="24"/>
          <w:lang w:val="ru-RU"/>
        </w:rPr>
        <w:t>еодр</w:t>
      </w:r>
      <w:r w:rsidRPr="00F54879">
        <w:rPr>
          <w:spacing w:val="-1"/>
          <w:szCs w:val="24"/>
          <w:lang w:val="ru-RU"/>
        </w:rPr>
        <w:t>е</w:t>
      </w:r>
      <w:r w:rsidRPr="00F54879">
        <w:rPr>
          <w:szCs w:val="24"/>
          <w:lang w:val="ru-RU"/>
        </w:rPr>
        <w:t>ђ</w:t>
      </w:r>
      <w:r w:rsidRPr="00F54879">
        <w:rPr>
          <w:spacing w:val="-1"/>
          <w:szCs w:val="24"/>
          <w:lang w:val="ru-RU"/>
        </w:rPr>
        <w:t>ен</w:t>
      </w:r>
      <w:r w:rsidRPr="00F54879">
        <w:rPr>
          <w:szCs w:val="24"/>
          <w:lang w:val="ru-RU"/>
        </w:rPr>
        <w:t>о</w:t>
      </w:r>
      <w:r w:rsidRPr="00F54879">
        <w:rPr>
          <w:szCs w:val="24"/>
          <w:lang w:val="sr-Latn-CS"/>
        </w:rPr>
        <w:t xml:space="preserve">. </w:t>
      </w:r>
    </w:p>
    <w:p w:rsidR="00CD46C2" w:rsidRPr="000C5695" w:rsidRDefault="00CD46C2" w:rsidP="00CD46C2">
      <w:pPr>
        <w:numPr>
          <w:ilvl w:val="0"/>
          <w:numId w:val="19"/>
        </w:numPr>
        <w:ind w:left="0" w:firstLine="709"/>
        <w:jc w:val="both"/>
        <w:rPr>
          <w:iCs/>
          <w:szCs w:val="24"/>
        </w:rPr>
      </w:pPr>
      <w:r w:rsidRPr="004B4A5E">
        <w:rPr>
          <w:b/>
          <w:i/>
          <w:szCs w:val="24"/>
          <w:lang w:val="ru-RU"/>
        </w:rPr>
        <w:t>Захтев за заштиту права којим се оспорава</w:t>
      </w:r>
      <w:r w:rsidRPr="004B4A5E">
        <w:rPr>
          <w:b/>
          <w:i/>
          <w:szCs w:val="24"/>
        </w:rPr>
        <w:t xml:space="preserve"> врста поступка, садржина позива за подношење понуда или конкурсне документације</w:t>
      </w:r>
      <w:r w:rsidRPr="004B4A5E">
        <w:rPr>
          <w:szCs w:val="24"/>
        </w:rPr>
        <w:t>, сматраће се благовременим ако</w:t>
      </w:r>
      <w:r>
        <w:rPr>
          <w:szCs w:val="24"/>
        </w:rPr>
        <w:t xml:space="preserve"> је примљен </w:t>
      </w:r>
      <w:r w:rsidRPr="004B4A5E">
        <w:rPr>
          <w:szCs w:val="24"/>
        </w:rPr>
        <w:t>од стране наручиоца најкасније 7 (седам) дана пре истека рока за подношење понуда, без обзира на начин достављања,</w:t>
      </w:r>
      <w:r w:rsidRPr="000C5695">
        <w:rPr>
          <w:iCs/>
          <w:szCs w:val="24"/>
        </w:rPr>
        <w:t>и уколико јеподносилац захтева у складу са чланом 63. став 2. Закона указао наручиоцу наевентуалне недостатке и неправилности, а наручилац исте није отклонио.</w:t>
      </w:r>
    </w:p>
    <w:p w:rsidR="00CD46C2" w:rsidRDefault="00CD46C2" w:rsidP="00CD46C2">
      <w:pPr>
        <w:ind w:firstLine="708"/>
        <w:jc w:val="both"/>
        <w:rPr>
          <w:szCs w:val="24"/>
        </w:rPr>
      </w:pPr>
      <w:r w:rsidRPr="000C5695">
        <w:rPr>
          <w:szCs w:val="24"/>
        </w:rPr>
        <w:t xml:space="preserve">Захтев за заштиту права којим се оспоравају радње које наручилац предузме пре истекарока за подношење понуда, а након истека рока из </w:t>
      </w:r>
      <w:r w:rsidRPr="004B4A5E">
        <w:rPr>
          <w:szCs w:val="24"/>
        </w:rPr>
        <w:t>члана 149. став 3. Зако</w:t>
      </w:r>
      <w:r w:rsidRPr="004357F3">
        <w:rPr>
          <w:szCs w:val="24"/>
        </w:rPr>
        <w:t xml:space="preserve">на, сматраће се благовременим </w:t>
      </w:r>
      <w:r w:rsidRPr="000C5695">
        <w:rPr>
          <w:szCs w:val="24"/>
        </w:rPr>
        <w:t xml:space="preserve">уколико је поднет најкасније до истека рока за подношење понуда. </w:t>
      </w:r>
    </w:p>
    <w:p w:rsidR="00CD46C2" w:rsidRDefault="00CD46C2" w:rsidP="00CD46C2">
      <w:pPr>
        <w:jc w:val="both"/>
        <w:rPr>
          <w:szCs w:val="24"/>
        </w:rPr>
      </w:pPr>
    </w:p>
    <w:p w:rsidR="00CD46C2" w:rsidRPr="004B4A5E" w:rsidRDefault="00CD46C2" w:rsidP="00CD46C2">
      <w:pPr>
        <w:widowControl w:val="0"/>
        <w:numPr>
          <w:ilvl w:val="0"/>
          <w:numId w:val="19"/>
        </w:numPr>
        <w:autoSpaceDE w:val="0"/>
        <w:autoSpaceDN w:val="0"/>
        <w:adjustRightInd w:val="0"/>
        <w:ind w:left="0" w:right="23" w:firstLine="709"/>
        <w:jc w:val="both"/>
        <w:rPr>
          <w:szCs w:val="24"/>
        </w:rPr>
      </w:pPr>
      <w:r w:rsidRPr="004B4A5E">
        <w:rPr>
          <w:b/>
          <w:i/>
          <w:szCs w:val="24"/>
          <w:lang w:val="ru-RU"/>
        </w:rPr>
        <w:t xml:space="preserve">Последоношења одлуке о додели уговора из члана 108. Закона </w:t>
      </w:r>
      <w:r w:rsidRPr="004B4A5E">
        <w:rPr>
          <w:szCs w:val="24"/>
          <w:lang w:val="ru-RU"/>
        </w:rPr>
        <w:t xml:space="preserve">или </w:t>
      </w:r>
      <w:r w:rsidRPr="004B4A5E">
        <w:rPr>
          <w:b/>
          <w:i/>
          <w:szCs w:val="24"/>
          <w:lang w:val="ru-RU"/>
        </w:rPr>
        <w:t>одлуке о обустави поступка јавне набавке из члана 109. Закона</w:t>
      </w:r>
      <w:r w:rsidRPr="004B4A5E">
        <w:rPr>
          <w:szCs w:val="24"/>
          <w:lang w:val="ru-RU"/>
        </w:rPr>
        <w:t>, рок за подношење захтева за заштиту права је 10 (десет) дана од дана објављивања одлуке на Порталу јавних набавки.</w:t>
      </w:r>
    </w:p>
    <w:p w:rsidR="00CD46C2" w:rsidRPr="00F54879" w:rsidRDefault="00CD46C2" w:rsidP="00CD46C2">
      <w:pPr>
        <w:widowControl w:val="0"/>
        <w:autoSpaceDE w:val="0"/>
        <w:autoSpaceDN w:val="0"/>
        <w:adjustRightInd w:val="0"/>
        <w:ind w:right="23" w:firstLine="708"/>
        <w:jc w:val="both"/>
        <w:rPr>
          <w:rFonts w:ascii="Calibri" w:hAnsi="Calibri"/>
          <w:szCs w:val="24"/>
          <w:lang w:val="ru-RU"/>
        </w:rPr>
      </w:pPr>
      <w:r w:rsidRPr="00F54879">
        <w:rPr>
          <w:szCs w:val="24"/>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w:t>
      </w:r>
      <w:r>
        <w:rPr>
          <w:szCs w:val="24"/>
          <w:lang w:val="ru-RU"/>
        </w:rPr>
        <w:t>из члана 149. ст. 3. и 4. Закона</w:t>
      </w:r>
      <w:r w:rsidRPr="00F54879">
        <w:rPr>
          <w:szCs w:val="24"/>
          <w:lang w:val="ru-RU"/>
        </w:rPr>
        <w:t>, а подносилац захтева га није поднео пре истека тог рока.</w:t>
      </w:r>
    </w:p>
    <w:p w:rsidR="00CD46C2" w:rsidRDefault="00CD46C2" w:rsidP="00CD46C2">
      <w:pPr>
        <w:widowControl w:val="0"/>
        <w:autoSpaceDE w:val="0"/>
        <w:autoSpaceDN w:val="0"/>
        <w:adjustRightInd w:val="0"/>
        <w:ind w:right="23" w:firstLine="708"/>
        <w:jc w:val="both"/>
        <w:rPr>
          <w:szCs w:val="24"/>
          <w:lang w:val="ru-RU"/>
        </w:rPr>
      </w:pPr>
      <w:r w:rsidRPr="00F54879">
        <w:rPr>
          <w:szCs w:val="24"/>
          <w:lang w:val="ru-RU"/>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оспорати радње наручиоца за које је подносилац </w:t>
      </w:r>
      <w:r w:rsidRPr="00B72713">
        <w:rPr>
          <w:szCs w:val="24"/>
          <w:lang w:val="ru-RU"/>
        </w:rPr>
        <w:t>захтева по по</w:t>
      </w:r>
      <w:r>
        <w:rPr>
          <w:szCs w:val="24"/>
          <w:lang w:val="ru-RU"/>
        </w:rPr>
        <w:t>днетом захтеву з</w:t>
      </w:r>
      <w:r w:rsidRPr="00F54879">
        <w:rPr>
          <w:szCs w:val="24"/>
          <w:lang w:val="ru-RU"/>
        </w:rPr>
        <w:t>нао или могао знати приликом подношења претходног захтева.</w:t>
      </w:r>
    </w:p>
    <w:p w:rsidR="00CD46C2" w:rsidRPr="00F54879" w:rsidRDefault="00CD46C2" w:rsidP="00CD46C2">
      <w:pPr>
        <w:widowControl w:val="0"/>
        <w:autoSpaceDE w:val="0"/>
        <w:autoSpaceDN w:val="0"/>
        <w:adjustRightInd w:val="0"/>
        <w:ind w:right="23" w:firstLine="708"/>
        <w:jc w:val="both"/>
        <w:rPr>
          <w:szCs w:val="24"/>
          <w:lang w:val="ru-RU"/>
        </w:rPr>
      </w:pPr>
      <w:r>
        <w:rPr>
          <w:szCs w:val="24"/>
          <w:lang w:val="ru-RU"/>
        </w:rPr>
        <w:t>О поднетом захтеву за заштиту права Наручилац објављује обавештење на Порталу јавних набавки и на својој интернет страници, најкасније у року од два дана од дана пријема захтева за заштиту права.</w:t>
      </w:r>
    </w:p>
    <w:p w:rsidR="00CD46C2" w:rsidRPr="00F54879" w:rsidRDefault="00CD46C2" w:rsidP="00CD46C2">
      <w:pPr>
        <w:widowControl w:val="0"/>
        <w:autoSpaceDE w:val="0"/>
        <w:autoSpaceDN w:val="0"/>
        <w:adjustRightInd w:val="0"/>
        <w:ind w:right="23" w:firstLine="708"/>
        <w:jc w:val="both"/>
        <w:rPr>
          <w:szCs w:val="24"/>
        </w:rPr>
      </w:pPr>
      <w:r>
        <w:rPr>
          <w:szCs w:val="24"/>
          <w:lang w:val="ru-RU"/>
        </w:rPr>
        <w:t>После поднетог захтева за заштиту права, Наручилац спроводи, односно зауставља  даље  активности у складу са одредбом члана 150. Закона.</w:t>
      </w:r>
    </w:p>
    <w:p w:rsidR="00CD46C2" w:rsidRPr="00F30041" w:rsidRDefault="00CD46C2" w:rsidP="00CD46C2">
      <w:pPr>
        <w:ind w:firstLine="708"/>
        <w:jc w:val="both"/>
        <w:rPr>
          <w:szCs w:val="24"/>
        </w:rPr>
      </w:pPr>
      <w:r w:rsidRPr="00F54879">
        <w:rPr>
          <w:szCs w:val="24"/>
          <w:lang w:val="ru-RU"/>
        </w:rPr>
        <w:t>Под</w:t>
      </w:r>
      <w:r w:rsidRPr="00F54879">
        <w:rPr>
          <w:spacing w:val="-1"/>
          <w:szCs w:val="24"/>
          <w:lang w:val="ru-RU"/>
        </w:rPr>
        <w:t>н</w:t>
      </w:r>
      <w:r w:rsidRPr="00F54879">
        <w:rPr>
          <w:szCs w:val="24"/>
          <w:lang w:val="ru-RU"/>
        </w:rPr>
        <w:t>ос</w:t>
      </w:r>
      <w:r w:rsidRPr="00F54879">
        <w:rPr>
          <w:spacing w:val="-1"/>
          <w:szCs w:val="24"/>
          <w:lang w:val="ru-RU"/>
        </w:rPr>
        <w:t>и</w:t>
      </w:r>
      <w:r w:rsidRPr="00F54879">
        <w:rPr>
          <w:szCs w:val="24"/>
          <w:lang w:val="ru-RU"/>
        </w:rPr>
        <w:t>л</w:t>
      </w:r>
      <w:r w:rsidRPr="00F54879">
        <w:rPr>
          <w:spacing w:val="2"/>
          <w:szCs w:val="24"/>
          <w:lang w:val="ru-RU"/>
        </w:rPr>
        <w:t>а</w:t>
      </w:r>
      <w:r w:rsidRPr="00F54879">
        <w:rPr>
          <w:szCs w:val="24"/>
          <w:lang w:val="ru-RU"/>
        </w:rPr>
        <w:t>ц</w:t>
      </w:r>
      <w:r w:rsidRPr="00F54879">
        <w:rPr>
          <w:spacing w:val="-1"/>
          <w:szCs w:val="24"/>
          <w:lang w:val="ru-RU"/>
        </w:rPr>
        <w:t>з</w:t>
      </w:r>
      <w:r w:rsidRPr="00F54879">
        <w:rPr>
          <w:szCs w:val="24"/>
          <w:lang w:val="ru-RU"/>
        </w:rPr>
        <w:t>ах</w:t>
      </w:r>
      <w:r w:rsidRPr="00F54879">
        <w:rPr>
          <w:spacing w:val="-1"/>
          <w:szCs w:val="24"/>
          <w:lang w:val="ru-RU"/>
        </w:rPr>
        <w:t>т</w:t>
      </w:r>
      <w:r w:rsidRPr="00F54879">
        <w:rPr>
          <w:szCs w:val="24"/>
          <w:lang w:val="ru-RU"/>
        </w:rPr>
        <w:t>ева</w:t>
      </w:r>
      <w:r>
        <w:rPr>
          <w:spacing w:val="3"/>
          <w:szCs w:val="24"/>
        </w:rPr>
        <w:t xml:space="preserve">је </w:t>
      </w:r>
      <w:r w:rsidRPr="00F54879">
        <w:rPr>
          <w:spacing w:val="2"/>
          <w:szCs w:val="24"/>
          <w:lang w:val="ru-RU"/>
        </w:rPr>
        <w:t>д</w:t>
      </w:r>
      <w:r w:rsidRPr="00F54879">
        <w:rPr>
          <w:spacing w:val="-6"/>
          <w:szCs w:val="24"/>
          <w:lang w:val="ru-RU"/>
        </w:rPr>
        <w:t>у</w:t>
      </w:r>
      <w:r w:rsidRPr="00F54879">
        <w:rPr>
          <w:spacing w:val="2"/>
          <w:szCs w:val="24"/>
          <w:lang w:val="ru-RU"/>
        </w:rPr>
        <w:t>ж</w:t>
      </w:r>
      <w:r w:rsidRPr="00F54879">
        <w:rPr>
          <w:szCs w:val="24"/>
          <w:lang w:val="ru-RU"/>
        </w:rPr>
        <w:t>анда</w:t>
      </w:r>
      <w:r w:rsidRPr="00F54879">
        <w:rPr>
          <w:spacing w:val="-4"/>
          <w:szCs w:val="24"/>
          <w:lang w:val="ru-RU"/>
        </w:rPr>
        <w:t>у</w:t>
      </w:r>
      <w:r w:rsidRPr="00F54879">
        <w:rPr>
          <w:spacing w:val="-1"/>
          <w:szCs w:val="24"/>
          <w:lang w:val="ru-RU"/>
        </w:rPr>
        <w:t>п</w:t>
      </w:r>
      <w:r w:rsidRPr="00F54879">
        <w:rPr>
          <w:spacing w:val="2"/>
          <w:szCs w:val="24"/>
          <w:lang w:val="ru-RU"/>
        </w:rPr>
        <w:t>л</w:t>
      </w:r>
      <w:r w:rsidRPr="00F54879">
        <w:rPr>
          <w:szCs w:val="24"/>
          <w:lang w:val="ru-RU"/>
        </w:rPr>
        <w:t>а</w:t>
      </w:r>
      <w:r w:rsidRPr="00F54879">
        <w:rPr>
          <w:spacing w:val="1"/>
          <w:szCs w:val="24"/>
          <w:lang w:val="ru-RU"/>
        </w:rPr>
        <w:t>т</w:t>
      </w:r>
      <w:r w:rsidRPr="00F54879">
        <w:rPr>
          <w:szCs w:val="24"/>
          <w:lang w:val="ru-RU"/>
        </w:rPr>
        <w:t>и</w:t>
      </w:r>
      <w:r w:rsidRPr="00F54879">
        <w:rPr>
          <w:spacing w:val="-1"/>
          <w:szCs w:val="24"/>
          <w:lang w:val="ru-RU"/>
        </w:rPr>
        <w:t>т</w:t>
      </w:r>
      <w:r w:rsidRPr="00F54879">
        <w:rPr>
          <w:szCs w:val="24"/>
          <w:lang w:val="ru-RU"/>
        </w:rPr>
        <w:t>а</w:t>
      </w:r>
      <w:r w:rsidRPr="00F54879">
        <w:rPr>
          <w:spacing w:val="-1"/>
          <w:szCs w:val="24"/>
          <w:lang w:val="ru-RU"/>
        </w:rPr>
        <w:t>к</w:t>
      </w:r>
      <w:r w:rsidRPr="00F54879">
        <w:rPr>
          <w:spacing w:val="1"/>
          <w:szCs w:val="24"/>
          <w:lang w:val="ru-RU"/>
        </w:rPr>
        <w:t>с</w:t>
      </w:r>
      <w:r w:rsidRPr="00F54879">
        <w:rPr>
          <w:szCs w:val="24"/>
          <w:lang w:val="ru-RU"/>
        </w:rPr>
        <w:t>у</w:t>
      </w:r>
      <w:r w:rsidRPr="00F54879">
        <w:rPr>
          <w:spacing w:val="-1"/>
          <w:szCs w:val="24"/>
          <w:lang w:val="ru-RU"/>
        </w:rPr>
        <w:t>н</w:t>
      </w:r>
      <w:r w:rsidRPr="00F54879">
        <w:rPr>
          <w:szCs w:val="24"/>
          <w:lang w:val="ru-RU"/>
        </w:rPr>
        <w:t>аслед</w:t>
      </w:r>
      <w:r w:rsidRPr="00F54879">
        <w:rPr>
          <w:spacing w:val="-1"/>
          <w:szCs w:val="24"/>
          <w:lang w:val="ru-RU"/>
        </w:rPr>
        <w:t>е</w:t>
      </w:r>
      <w:r w:rsidRPr="00F54879">
        <w:rPr>
          <w:szCs w:val="24"/>
          <w:lang w:val="ru-RU"/>
        </w:rPr>
        <w:t>ћира</w:t>
      </w:r>
      <w:r w:rsidRPr="00F54879">
        <w:rPr>
          <w:spacing w:val="1"/>
          <w:szCs w:val="24"/>
          <w:lang w:val="ru-RU"/>
        </w:rPr>
        <w:t>ч</w:t>
      </w:r>
      <w:r w:rsidRPr="00F54879">
        <w:rPr>
          <w:spacing w:val="-6"/>
          <w:szCs w:val="24"/>
          <w:lang w:val="ru-RU"/>
        </w:rPr>
        <w:t>у</w:t>
      </w:r>
      <w:r w:rsidRPr="00F54879">
        <w:rPr>
          <w:spacing w:val="1"/>
          <w:szCs w:val="24"/>
          <w:lang w:val="ru-RU"/>
        </w:rPr>
        <w:t>н</w:t>
      </w:r>
      <w:r w:rsidRPr="00F54879">
        <w:rPr>
          <w:szCs w:val="24"/>
          <w:lang w:val="sr-Latn-CS"/>
        </w:rPr>
        <w:t xml:space="preserve">: </w:t>
      </w:r>
      <w:r w:rsidRPr="00F54879">
        <w:rPr>
          <w:b/>
          <w:bCs/>
          <w:szCs w:val="24"/>
          <w:lang w:val="ru-RU"/>
        </w:rPr>
        <w:t>Т</w:t>
      </w:r>
      <w:r w:rsidRPr="00F54879">
        <w:rPr>
          <w:b/>
          <w:bCs/>
          <w:spacing w:val="-1"/>
          <w:szCs w:val="24"/>
          <w:lang w:val="ru-RU"/>
        </w:rPr>
        <w:t>е</w:t>
      </w:r>
      <w:r w:rsidRPr="00F54879">
        <w:rPr>
          <w:b/>
          <w:bCs/>
          <w:szCs w:val="24"/>
          <w:lang w:val="ru-RU"/>
        </w:rPr>
        <w:t>кући</w:t>
      </w:r>
      <w:r w:rsidRPr="00F54879">
        <w:rPr>
          <w:b/>
          <w:bCs/>
          <w:spacing w:val="-1"/>
          <w:szCs w:val="24"/>
          <w:lang w:val="ru-RU"/>
        </w:rPr>
        <w:t>р</w:t>
      </w:r>
      <w:r w:rsidRPr="00F54879">
        <w:rPr>
          <w:b/>
          <w:bCs/>
          <w:szCs w:val="24"/>
          <w:lang w:val="ru-RU"/>
        </w:rPr>
        <w:t>ачу</w:t>
      </w:r>
      <w:r w:rsidRPr="00F54879">
        <w:rPr>
          <w:b/>
          <w:bCs/>
          <w:spacing w:val="1"/>
          <w:szCs w:val="24"/>
          <w:lang w:val="ru-RU"/>
        </w:rPr>
        <w:t>н</w:t>
      </w:r>
      <w:r w:rsidRPr="00F54879">
        <w:rPr>
          <w:szCs w:val="24"/>
          <w:lang w:val="sr-Latn-CS"/>
        </w:rPr>
        <w:t xml:space="preserve">:840-30678845-06, </w:t>
      </w:r>
      <w:r w:rsidRPr="00F54879">
        <w:rPr>
          <w:b/>
          <w:bCs/>
          <w:szCs w:val="24"/>
          <w:lang w:val="ru-RU"/>
        </w:rPr>
        <w:t>Модел</w:t>
      </w:r>
      <w:r w:rsidRPr="00F54879">
        <w:rPr>
          <w:szCs w:val="24"/>
          <w:lang w:val="sr-Latn-CS"/>
        </w:rPr>
        <w:t xml:space="preserve">:97, </w:t>
      </w:r>
      <w:r w:rsidRPr="00F54879">
        <w:rPr>
          <w:b/>
          <w:bCs/>
          <w:spacing w:val="-1"/>
          <w:szCs w:val="24"/>
          <w:lang w:val="ru-RU"/>
        </w:rPr>
        <w:t>П</w:t>
      </w:r>
      <w:r w:rsidRPr="00F54879">
        <w:rPr>
          <w:b/>
          <w:bCs/>
          <w:szCs w:val="24"/>
          <w:lang w:val="ru-RU"/>
        </w:rPr>
        <w:t>озивна</w:t>
      </w:r>
      <w:r w:rsidRPr="00F54879">
        <w:rPr>
          <w:b/>
          <w:bCs/>
          <w:spacing w:val="-2"/>
          <w:szCs w:val="24"/>
          <w:lang w:val="ru-RU"/>
        </w:rPr>
        <w:t>б</w:t>
      </w:r>
      <w:r w:rsidRPr="00F54879">
        <w:rPr>
          <w:b/>
          <w:bCs/>
          <w:szCs w:val="24"/>
          <w:lang w:val="ru-RU"/>
        </w:rPr>
        <w:t>ро</w:t>
      </w:r>
      <w:r w:rsidRPr="00F54879">
        <w:rPr>
          <w:b/>
          <w:bCs/>
          <w:spacing w:val="1"/>
          <w:szCs w:val="24"/>
          <w:lang w:val="ru-RU"/>
        </w:rPr>
        <w:t>ј</w:t>
      </w:r>
      <w:r w:rsidRPr="00F54879">
        <w:rPr>
          <w:szCs w:val="24"/>
          <w:lang w:val="sr-Latn-CS"/>
        </w:rPr>
        <w:t xml:space="preserve">:50-016  </w:t>
      </w:r>
      <w:r w:rsidRPr="00F54879">
        <w:rPr>
          <w:b/>
          <w:bCs/>
          <w:spacing w:val="-1"/>
          <w:szCs w:val="24"/>
          <w:lang w:val="ru-RU"/>
        </w:rPr>
        <w:t>П</w:t>
      </w:r>
      <w:r w:rsidRPr="00F54879">
        <w:rPr>
          <w:b/>
          <w:bCs/>
          <w:szCs w:val="24"/>
          <w:lang w:val="ru-RU"/>
        </w:rPr>
        <w:t>рима</w:t>
      </w:r>
      <w:r w:rsidRPr="00F54879">
        <w:rPr>
          <w:b/>
          <w:bCs/>
          <w:spacing w:val="-1"/>
          <w:szCs w:val="24"/>
          <w:lang w:val="ru-RU"/>
        </w:rPr>
        <w:t>л</w:t>
      </w:r>
      <w:r w:rsidRPr="00F54879">
        <w:rPr>
          <w:b/>
          <w:bCs/>
          <w:szCs w:val="24"/>
          <w:lang w:val="ru-RU"/>
        </w:rPr>
        <w:t>ац</w:t>
      </w:r>
      <w:r w:rsidRPr="00F54879">
        <w:rPr>
          <w:b/>
          <w:bCs/>
          <w:szCs w:val="24"/>
          <w:lang w:val="sr-Latn-CS"/>
        </w:rPr>
        <w:t>:</w:t>
      </w:r>
      <w:r w:rsidRPr="00F54879">
        <w:rPr>
          <w:szCs w:val="24"/>
          <w:lang w:val="ru-RU"/>
        </w:rPr>
        <w:t>б</w:t>
      </w:r>
      <w:r w:rsidRPr="00F54879">
        <w:rPr>
          <w:spacing w:val="-4"/>
          <w:szCs w:val="24"/>
          <w:lang w:val="ru-RU"/>
        </w:rPr>
        <w:t>у</w:t>
      </w:r>
      <w:r w:rsidRPr="00F54879">
        <w:rPr>
          <w:spacing w:val="-1"/>
          <w:szCs w:val="24"/>
          <w:lang w:val="ru-RU"/>
        </w:rPr>
        <w:t>џ</w:t>
      </w:r>
      <w:r w:rsidRPr="00F54879">
        <w:rPr>
          <w:spacing w:val="1"/>
          <w:szCs w:val="24"/>
          <w:lang w:val="ru-RU"/>
        </w:rPr>
        <w:t>е</w:t>
      </w:r>
      <w:r w:rsidRPr="00F54879">
        <w:rPr>
          <w:szCs w:val="24"/>
          <w:lang w:val="ru-RU"/>
        </w:rPr>
        <w:t>тРе</w:t>
      </w:r>
      <w:r w:rsidRPr="00F54879">
        <w:rPr>
          <w:spacing w:val="-1"/>
          <w:szCs w:val="24"/>
          <w:lang w:val="ru-RU"/>
        </w:rPr>
        <w:t>п</w:t>
      </w:r>
      <w:r w:rsidRPr="00F54879">
        <w:rPr>
          <w:spacing w:val="-4"/>
          <w:szCs w:val="24"/>
          <w:lang w:val="ru-RU"/>
        </w:rPr>
        <w:t>у</w:t>
      </w:r>
      <w:r w:rsidRPr="00F54879">
        <w:rPr>
          <w:szCs w:val="24"/>
          <w:lang w:val="ru-RU"/>
        </w:rPr>
        <w:t>б</w:t>
      </w:r>
      <w:r w:rsidRPr="00F54879">
        <w:rPr>
          <w:spacing w:val="2"/>
          <w:szCs w:val="24"/>
          <w:lang w:val="ru-RU"/>
        </w:rPr>
        <w:t>л</w:t>
      </w:r>
      <w:r w:rsidRPr="00F54879">
        <w:rPr>
          <w:spacing w:val="-1"/>
          <w:szCs w:val="24"/>
          <w:lang w:val="ru-RU"/>
        </w:rPr>
        <w:t>ик</w:t>
      </w:r>
      <w:r w:rsidRPr="00F54879">
        <w:rPr>
          <w:szCs w:val="24"/>
          <w:lang w:val="ru-RU"/>
        </w:rPr>
        <w:t>еСрб</w:t>
      </w:r>
      <w:r w:rsidRPr="00F54879">
        <w:rPr>
          <w:spacing w:val="-1"/>
          <w:szCs w:val="24"/>
          <w:lang w:val="ru-RU"/>
        </w:rPr>
        <w:t>и</w:t>
      </w:r>
      <w:r w:rsidRPr="00F54879">
        <w:rPr>
          <w:spacing w:val="1"/>
          <w:szCs w:val="24"/>
          <w:lang w:val="ru-RU"/>
        </w:rPr>
        <w:t>ј</w:t>
      </w:r>
      <w:r w:rsidRPr="00F54879">
        <w:rPr>
          <w:szCs w:val="24"/>
          <w:lang w:val="ru-RU"/>
        </w:rPr>
        <w:t>е</w:t>
      </w:r>
      <w:r>
        <w:rPr>
          <w:szCs w:val="24"/>
        </w:rPr>
        <w:t>.</w:t>
      </w:r>
    </w:p>
    <w:p w:rsidR="00CD46C2" w:rsidRPr="00F54879" w:rsidRDefault="00CD46C2" w:rsidP="00CD46C2">
      <w:pPr>
        <w:ind w:firstLine="708"/>
        <w:jc w:val="both"/>
        <w:rPr>
          <w:szCs w:val="24"/>
        </w:rPr>
      </w:pPr>
      <w:r w:rsidRPr="00F54879">
        <w:rPr>
          <w:szCs w:val="24"/>
          <w:lang w:val="ru-RU"/>
        </w:rPr>
        <w:t xml:space="preserve">Подносилац захтева дужан </w:t>
      </w:r>
      <w:r>
        <w:rPr>
          <w:szCs w:val="24"/>
          <w:lang w:val="ru-RU"/>
        </w:rPr>
        <w:t xml:space="preserve">је </w:t>
      </w:r>
      <w:r w:rsidRPr="00F54879">
        <w:rPr>
          <w:szCs w:val="24"/>
          <w:lang w:val="ru-RU"/>
        </w:rPr>
        <w:t>да на рачун буџета Републике Србије уплати таксу од:</w:t>
      </w:r>
    </w:p>
    <w:p w:rsidR="00CD46C2" w:rsidRDefault="00CD46C2" w:rsidP="00CD46C2">
      <w:pPr>
        <w:ind w:firstLine="708"/>
        <w:jc w:val="both"/>
        <w:rPr>
          <w:szCs w:val="24"/>
        </w:rPr>
      </w:pPr>
      <w:r w:rsidRPr="00F54879">
        <w:rPr>
          <w:szCs w:val="24"/>
        </w:rPr>
        <w:t xml:space="preserve">-120.000 динара, ако се захтев за зштиту права подноси </w:t>
      </w:r>
      <w:r w:rsidRPr="004D35C3">
        <w:rPr>
          <w:b/>
          <w:szCs w:val="24"/>
        </w:rPr>
        <w:t xml:space="preserve">пре отварања понуда </w:t>
      </w:r>
      <w:r w:rsidRPr="00F54879">
        <w:rPr>
          <w:szCs w:val="24"/>
        </w:rPr>
        <w:t>и ако процењена вредност није већа од 120.000.000 динара;</w:t>
      </w:r>
    </w:p>
    <w:p w:rsidR="00CD46C2" w:rsidRPr="00F54879" w:rsidRDefault="00CD46C2" w:rsidP="00CD46C2">
      <w:pPr>
        <w:ind w:firstLine="708"/>
        <w:jc w:val="both"/>
        <w:rPr>
          <w:szCs w:val="24"/>
        </w:rPr>
      </w:pPr>
      <w:r>
        <w:rPr>
          <w:szCs w:val="24"/>
        </w:rPr>
        <w:t xml:space="preserve">- 250.000 динара </w:t>
      </w:r>
      <w:r w:rsidRPr="00F54879">
        <w:rPr>
          <w:szCs w:val="24"/>
        </w:rPr>
        <w:t xml:space="preserve">ако се захтев за зштиту права подноси </w:t>
      </w:r>
      <w:r w:rsidRPr="004D35C3">
        <w:rPr>
          <w:b/>
          <w:szCs w:val="24"/>
        </w:rPr>
        <w:t>пре отварања понуда</w:t>
      </w:r>
      <w:r w:rsidRPr="00F54879">
        <w:rPr>
          <w:szCs w:val="24"/>
        </w:rPr>
        <w:t xml:space="preserve"> и ако </w:t>
      </w:r>
      <w:r>
        <w:rPr>
          <w:szCs w:val="24"/>
        </w:rPr>
        <w:t xml:space="preserve">је </w:t>
      </w:r>
      <w:r w:rsidRPr="00F54879">
        <w:rPr>
          <w:szCs w:val="24"/>
        </w:rPr>
        <w:t>процењена вредност већа од 120.000.000 динара;</w:t>
      </w:r>
    </w:p>
    <w:p w:rsidR="00CD46C2" w:rsidRPr="00F54879" w:rsidRDefault="00CD46C2" w:rsidP="00CD46C2">
      <w:pPr>
        <w:ind w:firstLine="708"/>
        <w:jc w:val="both"/>
        <w:rPr>
          <w:szCs w:val="24"/>
        </w:rPr>
      </w:pPr>
      <w:r w:rsidRPr="00F54879">
        <w:rPr>
          <w:szCs w:val="24"/>
        </w:rPr>
        <w:t xml:space="preserve">-120.000 динара, ако се захтев за заштиту права подноси </w:t>
      </w:r>
      <w:r w:rsidRPr="004D35C3">
        <w:rPr>
          <w:b/>
          <w:szCs w:val="24"/>
        </w:rPr>
        <w:t>након отварања понуда</w:t>
      </w:r>
      <w:r w:rsidRPr="00F54879">
        <w:rPr>
          <w:szCs w:val="24"/>
        </w:rPr>
        <w:t xml:space="preserve"> и ако процењена вредност није већа од 120.000.000 динара;</w:t>
      </w:r>
    </w:p>
    <w:p w:rsidR="00CD46C2" w:rsidRPr="00BB236F" w:rsidRDefault="00CD46C2" w:rsidP="00CD46C2">
      <w:pPr>
        <w:ind w:firstLine="708"/>
        <w:jc w:val="both"/>
        <w:rPr>
          <w:szCs w:val="24"/>
        </w:rPr>
      </w:pPr>
      <w:r w:rsidRPr="00BB236F">
        <w:rPr>
          <w:szCs w:val="24"/>
        </w:rPr>
        <w:t>- 0,1 % процењене вредности јавне набавке, односно пону</w:t>
      </w:r>
      <w:r w:rsidRPr="00BB236F">
        <w:rPr>
          <w:szCs w:val="24"/>
          <w:lang w:val="ru-RU"/>
        </w:rPr>
        <w:t xml:space="preserve">ђене цене понуђача којем је додељен уговор, ако се захтев за заштиту права подноси </w:t>
      </w:r>
      <w:r w:rsidRPr="00BB236F">
        <w:rPr>
          <w:b/>
          <w:szCs w:val="24"/>
          <w:lang w:val="ru-RU"/>
        </w:rPr>
        <w:t>након отварања понуда</w:t>
      </w:r>
      <w:r w:rsidRPr="00BB236F">
        <w:rPr>
          <w:szCs w:val="24"/>
          <w:lang w:val="ru-RU"/>
        </w:rPr>
        <w:t xml:space="preserve"> и ако је та вредност већа од 120.000.000 динара</w:t>
      </w:r>
      <w:r>
        <w:rPr>
          <w:szCs w:val="24"/>
          <w:lang w:val="ru-RU"/>
        </w:rPr>
        <w:t>.</w:t>
      </w:r>
    </w:p>
    <w:p w:rsidR="00CD46C2" w:rsidRPr="00F54879" w:rsidRDefault="00CD46C2" w:rsidP="00CD46C2">
      <w:pPr>
        <w:ind w:firstLine="708"/>
        <w:jc w:val="both"/>
        <w:rPr>
          <w:szCs w:val="24"/>
        </w:rPr>
      </w:pPr>
      <w:r w:rsidRPr="00F54879">
        <w:rPr>
          <w:szCs w:val="24"/>
        </w:rPr>
        <w:t>П</w:t>
      </w:r>
      <w:r w:rsidRPr="00F54879">
        <w:rPr>
          <w:szCs w:val="24"/>
          <w:lang w:val="ru-RU"/>
        </w:rPr>
        <w:t xml:space="preserve">оступак заштите права понуђача </w:t>
      </w:r>
      <w:r>
        <w:rPr>
          <w:szCs w:val="24"/>
          <w:lang w:val="ru-RU"/>
        </w:rPr>
        <w:t xml:space="preserve">уређен је </w:t>
      </w:r>
      <w:r w:rsidRPr="00F54879">
        <w:rPr>
          <w:szCs w:val="24"/>
          <w:lang w:val="ru-RU"/>
        </w:rPr>
        <w:t>одредбама</w:t>
      </w:r>
      <w:r w:rsidRPr="00F54879">
        <w:rPr>
          <w:szCs w:val="24"/>
        </w:rPr>
        <w:t xml:space="preserve"> чл. </w:t>
      </w:r>
      <w:r w:rsidRPr="00F54879">
        <w:rPr>
          <w:szCs w:val="24"/>
          <w:lang w:val="ru-RU"/>
        </w:rPr>
        <w:t>138. – 1</w:t>
      </w:r>
      <w:r>
        <w:rPr>
          <w:szCs w:val="24"/>
          <w:lang w:val="ru-RU"/>
        </w:rPr>
        <w:t>59</w:t>
      </w:r>
      <w:r w:rsidRPr="00F54879">
        <w:rPr>
          <w:szCs w:val="24"/>
          <w:lang w:val="ru-RU"/>
        </w:rPr>
        <w:t>.</w:t>
      </w:r>
      <w:r w:rsidRPr="00F54879">
        <w:rPr>
          <w:szCs w:val="24"/>
        </w:rPr>
        <w:t xml:space="preserve"> Закона</w:t>
      </w:r>
      <w:r>
        <w:rPr>
          <w:szCs w:val="24"/>
        </w:rPr>
        <w:t>, а посебна овлашћења Републичке комисије за заштиту права у поступцима јавних набавки, одредбама чл. 160 до 167.Закона.</w:t>
      </w:r>
    </w:p>
    <w:p w:rsidR="00CD46C2" w:rsidRPr="009A7C1F" w:rsidRDefault="00CD46C2" w:rsidP="00CD46C2">
      <w:pPr>
        <w:pStyle w:val="Heading3"/>
        <w:numPr>
          <w:ilvl w:val="0"/>
          <w:numId w:val="0"/>
        </w:numPr>
        <w:ind w:left="284" w:firstLine="142"/>
        <w:jc w:val="left"/>
      </w:pPr>
      <w:r>
        <w:rPr>
          <w:lang w:val="ru-RU"/>
        </w:rPr>
        <w:t>23.</w:t>
      </w:r>
      <w:r w:rsidRPr="00ED3EE4">
        <w:rPr>
          <w:lang w:val="ru-RU"/>
        </w:rPr>
        <w:t>РОК У КОЈЕМ ЋЕ УГОВОР БИТИ ЗАКЉУЧЕН</w:t>
      </w:r>
    </w:p>
    <w:p w:rsidR="00CD46C2" w:rsidRDefault="00CD46C2" w:rsidP="00CD46C2">
      <w:pPr>
        <w:ind w:firstLine="708"/>
        <w:jc w:val="both"/>
        <w:rPr>
          <w:szCs w:val="24"/>
          <w:lang w:val="ru-RU"/>
        </w:rPr>
      </w:pPr>
      <w:r>
        <w:rPr>
          <w:szCs w:val="24"/>
          <w:lang w:val="ru-RU"/>
        </w:rPr>
        <w:t>Наручилац ћ</w:t>
      </w:r>
      <w:r w:rsidRPr="00ED3EE4">
        <w:rPr>
          <w:szCs w:val="24"/>
          <w:lang w:val="ru-RU"/>
        </w:rPr>
        <w:t xml:space="preserve">е уговор о јавној набавци доставити понуђачу којем је уговор додељен у року од </w:t>
      </w:r>
      <w:r>
        <w:rPr>
          <w:szCs w:val="24"/>
          <w:lang w:val="ru-RU"/>
        </w:rPr>
        <w:t>8 (</w:t>
      </w:r>
      <w:r w:rsidRPr="00ED3EE4">
        <w:rPr>
          <w:szCs w:val="24"/>
          <w:lang w:val="ru-RU"/>
        </w:rPr>
        <w:t>осам</w:t>
      </w:r>
      <w:r>
        <w:rPr>
          <w:szCs w:val="24"/>
          <w:lang w:val="ru-RU"/>
        </w:rPr>
        <w:t>)</w:t>
      </w:r>
      <w:r w:rsidRPr="00ED3EE4">
        <w:rPr>
          <w:szCs w:val="24"/>
          <w:lang w:val="ru-RU"/>
        </w:rPr>
        <w:t xml:space="preserve"> дана од дана протека рока за подношење захтева за заштиту права.</w:t>
      </w:r>
    </w:p>
    <w:p w:rsidR="00CD46C2" w:rsidRDefault="00CD46C2" w:rsidP="00CD46C2">
      <w:pPr>
        <w:ind w:firstLine="708"/>
        <w:jc w:val="both"/>
        <w:rPr>
          <w:szCs w:val="24"/>
          <w:lang w:val="ru-RU"/>
        </w:rPr>
      </w:pPr>
      <w:r w:rsidRPr="00F54879">
        <w:rPr>
          <w:szCs w:val="24"/>
          <w:lang w:val="ru-RU"/>
        </w:rPr>
        <w:t>У случају да је поднета само једна понуда наручилац може закључити уговор пре</w:t>
      </w:r>
      <w:r w:rsidRPr="00F54879">
        <w:rPr>
          <w:szCs w:val="24"/>
        </w:rPr>
        <w:t xml:space="preserve"> истека рока за подношење захтева за заштиту права, у складу са чл</w:t>
      </w:r>
      <w:r>
        <w:rPr>
          <w:szCs w:val="24"/>
        </w:rPr>
        <w:t xml:space="preserve">аном </w:t>
      </w:r>
      <w:r w:rsidRPr="00F54879">
        <w:rPr>
          <w:szCs w:val="24"/>
        </w:rPr>
        <w:t xml:space="preserve">112. </w:t>
      </w:r>
      <w:r w:rsidRPr="00F54879">
        <w:rPr>
          <w:szCs w:val="24"/>
          <w:lang w:val="ru-RU"/>
        </w:rPr>
        <w:t>став 2. тачка 5</w:t>
      </w:r>
      <w:r>
        <w:rPr>
          <w:szCs w:val="24"/>
          <w:lang w:val="ru-RU"/>
        </w:rPr>
        <w:t>)</w:t>
      </w:r>
      <w:r w:rsidRPr="00F54879">
        <w:rPr>
          <w:szCs w:val="24"/>
          <w:lang w:val="ru-RU"/>
        </w:rPr>
        <w:t xml:space="preserve"> Закона.</w:t>
      </w:r>
    </w:p>
    <w:p w:rsidR="00CD46C2" w:rsidRPr="00DA609B" w:rsidRDefault="00CD46C2" w:rsidP="00CD46C2">
      <w:pPr>
        <w:pStyle w:val="Heading3"/>
        <w:numPr>
          <w:ilvl w:val="0"/>
          <w:numId w:val="0"/>
        </w:numPr>
        <w:ind w:left="567" w:hanging="141"/>
        <w:rPr>
          <w:rFonts w:eastAsia="Calibri-Bold"/>
          <w:color w:val="000000"/>
        </w:rPr>
      </w:pPr>
      <w:r>
        <w:rPr>
          <w:rFonts w:eastAsia="Calibri-Bold"/>
        </w:rPr>
        <w:lastRenderedPageBreak/>
        <w:t>24.</w:t>
      </w:r>
      <w:r w:rsidRPr="00F461F8">
        <w:rPr>
          <w:rFonts w:eastAsia="Calibri-Bold"/>
        </w:rPr>
        <w:t>ИЗМЕНЕ ТОКОМ ТРАЈАЊА УГОВОРА О ЈАВНОЈ НАБАВ</w:t>
      </w:r>
      <w:r w:rsidR="00BE0233">
        <w:rPr>
          <w:rFonts w:eastAsia="Calibri-Bold"/>
        </w:rPr>
        <w:t>Ц</w:t>
      </w:r>
      <w:r w:rsidRPr="00F461F8">
        <w:rPr>
          <w:rFonts w:eastAsia="Calibri-Bold"/>
        </w:rPr>
        <w:t>И РАДОВА</w:t>
      </w:r>
    </w:p>
    <w:p w:rsidR="00CD46C2" w:rsidRPr="001F746C" w:rsidRDefault="00CD46C2" w:rsidP="00CD46C2">
      <w:pPr>
        <w:numPr>
          <w:ilvl w:val="0"/>
          <w:numId w:val="20"/>
        </w:numPr>
        <w:autoSpaceDE w:val="0"/>
        <w:autoSpaceDN w:val="0"/>
        <w:adjustRightInd w:val="0"/>
        <w:ind w:left="0" w:firstLine="567"/>
        <w:jc w:val="both"/>
        <w:rPr>
          <w:rFonts w:eastAsia="Calibri-Bold"/>
          <w:bCs/>
          <w:color w:val="000000"/>
          <w:szCs w:val="24"/>
        </w:rPr>
      </w:pPr>
      <w:r w:rsidRPr="00FE581A">
        <w:rPr>
          <w:rFonts w:eastAsia="Calibri-Bold"/>
          <w:bCs/>
          <w:color w:val="000000"/>
          <w:szCs w:val="24"/>
        </w:rPr>
        <w:t>Наручилац може</w:t>
      </w:r>
      <w:r>
        <w:rPr>
          <w:rFonts w:eastAsia="Calibri-Bold"/>
          <w:bCs/>
          <w:color w:val="000000"/>
          <w:szCs w:val="24"/>
        </w:rPr>
        <w:t>,</w:t>
      </w:r>
      <w:r w:rsidRPr="00FE581A">
        <w:rPr>
          <w:rFonts w:eastAsia="Calibri-Bold"/>
          <w:bCs/>
          <w:color w:val="000000"/>
          <w:szCs w:val="24"/>
        </w:rPr>
        <w:t xml:space="preserve"> након закључења Уговора о јавној набавци</w:t>
      </w:r>
      <w:r w:rsidRPr="001F746C">
        <w:rPr>
          <w:rFonts w:eastAsia="Calibri-Bold"/>
          <w:bCs/>
          <w:color w:val="000000"/>
          <w:szCs w:val="24"/>
        </w:rPr>
        <w:t>, без спровођења поступка јавне набавке, да повећа обим радова који су предмет уговора,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Вредност повећаног обима радова не може бити већа од 5% укуп</w:t>
      </w:r>
      <w:r w:rsidR="00D76B54">
        <w:rPr>
          <w:rFonts w:eastAsia="Calibri-Bold"/>
          <w:bCs/>
          <w:color w:val="000000"/>
          <w:szCs w:val="24"/>
        </w:rPr>
        <w:t>не вредности закљученог уговора.</w:t>
      </w:r>
      <w:r w:rsidRPr="001F746C">
        <w:rPr>
          <w:rFonts w:eastAsia="Calibri-Bold"/>
          <w:bCs/>
          <w:color w:val="000000"/>
          <w:szCs w:val="24"/>
        </w:rPr>
        <w:t xml:space="preserve"> Наведено ограничење не односи се на вишкове радова уколико су ти радови уговорени. ( члан 115. ст. 1. и  3. Закона). </w:t>
      </w:r>
    </w:p>
    <w:p w:rsidR="00CD46C2" w:rsidRDefault="00CD46C2" w:rsidP="00CD46C2">
      <w:pPr>
        <w:autoSpaceDE w:val="0"/>
        <w:autoSpaceDN w:val="0"/>
        <w:adjustRightInd w:val="0"/>
        <w:ind w:firstLine="567"/>
        <w:jc w:val="both"/>
        <w:rPr>
          <w:rFonts w:eastAsia="Calibri-Bold"/>
          <w:bCs/>
          <w:color w:val="000000"/>
          <w:szCs w:val="24"/>
        </w:rPr>
      </w:pPr>
      <w:r>
        <w:rPr>
          <w:rFonts w:eastAsia="Calibri-Bold"/>
          <w:bCs/>
          <w:color w:val="000000"/>
          <w:szCs w:val="24"/>
        </w:rPr>
        <w:t>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w:t>
      </w:r>
    </w:p>
    <w:p w:rsidR="00CD46C2" w:rsidRDefault="00CD46C2" w:rsidP="00CD46C2">
      <w:pPr>
        <w:autoSpaceDE w:val="0"/>
        <w:autoSpaceDN w:val="0"/>
        <w:adjustRightInd w:val="0"/>
        <w:ind w:firstLine="567"/>
        <w:jc w:val="both"/>
        <w:rPr>
          <w:rFonts w:eastAsia="Calibri-Bold"/>
          <w:bCs/>
          <w:color w:val="000000"/>
          <w:szCs w:val="24"/>
        </w:rPr>
      </w:pPr>
      <w:r>
        <w:rPr>
          <w:rFonts w:eastAsia="Calibri-Bold"/>
          <w:bCs/>
          <w:color w:val="000000"/>
          <w:szCs w:val="24"/>
        </w:rPr>
        <w:t>Наручилац ће дозволити продужетак рока за извођење радова , ако наступе околности на које извођач радова није могао да утиче, а које се односе на:</w:t>
      </w:r>
    </w:p>
    <w:p w:rsidR="00CD46C2" w:rsidRPr="001F746C" w:rsidRDefault="00CD46C2" w:rsidP="00CD46C2">
      <w:pPr>
        <w:numPr>
          <w:ilvl w:val="0"/>
          <w:numId w:val="21"/>
        </w:numPr>
        <w:autoSpaceDE w:val="0"/>
        <w:autoSpaceDN w:val="0"/>
        <w:adjustRightInd w:val="0"/>
        <w:jc w:val="both"/>
        <w:rPr>
          <w:rFonts w:eastAsia="Arial Unicode MS"/>
          <w:bCs/>
          <w:color w:val="000000"/>
          <w:kern w:val="2"/>
          <w:szCs w:val="24"/>
          <w:lang w:eastAsia="ar-SA"/>
        </w:rPr>
      </w:pPr>
      <w:r w:rsidRPr="0077686B">
        <w:rPr>
          <w:rFonts w:eastAsia="Arial Unicode MS"/>
          <w:bCs/>
          <w:color w:val="000000"/>
          <w:kern w:val="2"/>
          <w:szCs w:val="24"/>
          <w:lang w:eastAsia="ar-SA"/>
        </w:rPr>
        <w:t xml:space="preserve">природни догађај (пожар, поплава, земљотрес, изузетно лоше време </w:t>
      </w:r>
      <w:r w:rsidRPr="001F746C">
        <w:rPr>
          <w:rFonts w:eastAsia="Arial Unicode MS"/>
          <w:bCs/>
          <w:color w:val="000000"/>
          <w:kern w:val="2"/>
          <w:szCs w:val="24"/>
          <w:lang w:eastAsia="ar-SA"/>
        </w:rPr>
        <w:t>неуобичајено за годишње доба и за место на коме се радови изводе и сл.);</w:t>
      </w:r>
    </w:p>
    <w:p w:rsidR="00CD46C2" w:rsidRPr="0077686B" w:rsidRDefault="00CD46C2" w:rsidP="00CD46C2">
      <w:pPr>
        <w:numPr>
          <w:ilvl w:val="0"/>
          <w:numId w:val="21"/>
        </w:numPr>
        <w:suppressAutoHyphens/>
        <w:spacing w:line="100" w:lineRule="atLeast"/>
        <w:jc w:val="both"/>
        <w:rPr>
          <w:rFonts w:eastAsia="Arial Unicode MS"/>
          <w:bCs/>
          <w:color w:val="000000"/>
          <w:kern w:val="2"/>
          <w:szCs w:val="24"/>
          <w:lang w:eastAsia="ar-SA"/>
        </w:rPr>
      </w:pPr>
      <w:r w:rsidRPr="0077686B">
        <w:rPr>
          <w:rFonts w:eastAsia="Arial Unicode MS"/>
          <w:bCs/>
          <w:color w:val="000000"/>
          <w:kern w:val="2"/>
          <w:szCs w:val="24"/>
          <w:lang w:eastAsia="ar-SA"/>
        </w:rPr>
        <w:t xml:space="preserve">мере </w:t>
      </w:r>
      <w:r>
        <w:rPr>
          <w:rFonts w:eastAsia="Arial Unicode MS"/>
          <w:bCs/>
          <w:color w:val="000000"/>
          <w:kern w:val="2"/>
          <w:szCs w:val="24"/>
          <w:lang w:eastAsia="ar-SA"/>
        </w:rPr>
        <w:t xml:space="preserve">које буду </w:t>
      </w:r>
      <w:r w:rsidRPr="0077686B">
        <w:rPr>
          <w:rFonts w:eastAsia="Arial Unicode MS"/>
          <w:bCs/>
          <w:color w:val="000000"/>
          <w:kern w:val="2"/>
          <w:szCs w:val="24"/>
          <w:lang w:eastAsia="ar-SA"/>
        </w:rPr>
        <w:t>предвиђене актима надлежних органа;</w:t>
      </w:r>
    </w:p>
    <w:p w:rsidR="00CD46C2" w:rsidRPr="001F746C" w:rsidRDefault="00CD46C2" w:rsidP="00CD46C2">
      <w:pPr>
        <w:numPr>
          <w:ilvl w:val="0"/>
          <w:numId w:val="21"/>
        </w:numPr>
        <w:suppressAutoHyphens/>
        <w:spacing w:line="100" w:lineRule="atLeast"/>
        <w:jc w:val="both"/>
        <w:rPr>
          <w:rFonts w:eastAsia="Arial Unicode MS"/>
          <w:bCs/>
          <w:color w:val="000000"/>
          <w:kern w:val="2"/>
          <w:szCs w:val="24"/>
          <w:lang w:eastAsia="ar-SA"/>
        </w:rPr>
      </w:pPr>
      <w:r w:rsidRPr="0077686B">
        <w:rPr>
          <w:rFonts w:eastAsia="Arial Unicode MS"/>
          <w:bCs/>
          <w:color w:val="000000"/>
          <w:kern w:val="2"/>
          <w:szCs w:val="24"/>
          <w:lang w:eastAsia="ar-SA"/>
        </w:rPr>
        <w:t xml:space="preserve">услови за извођење радова у земљи или води, који нису предвиђени </w:t>
      </w:r>
      <w:r w:rsidRPr="001F746C">
        <w:rPr>
          <w:rFonts w:eastAsia="Arial Unicode MS"/>
          <w:bCs/>
          <w:color w:val="000000"/>
          <w:kern w:val="2"/>
          <w:szCs w:val="24"/>
          <w:lang w:eastAsia="ar-SA"/>
        </w:rPr>
        <w:t>техничком документаци</w:t>
      </w:r>
      <w:r>
        <w:rPr>
          <w:rFonts w:eastAsia="Arial Unicode MS"/>
          <w:bCs/>
          <w:color w:val="000000"/>
          <w:kern w:val="2"/>
          <w:szCs w:val="24"/>
          <w:lang w:eastAsia="ar-SA"/>
        </w:rPr>
        <w:t>ј</w:t>
      </w:r>
      <w:r w:rsidRPr="001F746C">
        <w:rPr>
          <w:rFonts w:eastAsia="Arial Unicode MS"/>
          <w:bCs/>
          <w:color w:val="000000"/>
          <w:kern w:val="2"/>
          <w:szCs w:val="24"/>
          <w:lang w:eastAsia="ar-SA"/>
        </w:rPr>
        <w:t>ом;</w:t>
      </w:r>
    </w:p>
    <w:p w:rsidR="00CD46C2" w:rsidRPr="0077686B" w:rsidRDefault="00CD46C2" w:rsidP="00CD46C2">
      <w:pPr>
        <w:numPr>
          <w:ilvl w:val="0"/>
          <w:numId w:val="21"/>
        </w:numPr>
        <w:suppressAutoHyphens/>
        <w:spacing w:line="100" w:lineRule="atLeast"/>
        <w:jc w:val="both"/>
        <w:rPr>
          <w:rFonts w:eastAsia="Arial Unicode MS"/>
          <w:bCs/>
          <w:color w:val="000000"/>
          <w:kern w:val="2"/>
          <w:szCs w:val="24"/>
          <w:lang w:eastAsia="ar-SA"/>
        </w:rPr>
      </w:pPr>
      <w:r w:rsidRPr="0077686B">
        <w:rPr>
          <w:rFonts w:eastAsia="Arial Unicode MS"/>
          <w:bCs/>
          <w:color w:val="000000"/>
          <w:kern w:val="2"/>
          <w:szCs w:val="24"/>
          <w:lang w:eastAsia="ar-SA"/>
        </w:rPr>
        <w:t>закашњење наручиоца да Извођача радова уведе у посао;</w:t>
      </w:r>
    </w:p>
    <w:p w:rsidR="00CD46C2" w:rsidRPr="001F746C" w:rsidRDefault="00CD46C2" w:rsidP="00CD46C2">
      <w:pPr>
        <w:numPr>
          <w:ilvl w:val="0"/>
          <w:numId w:val="21"/>
        </w:numPr>
        <w:suppressAutoHyphens/>
        <w:spacing w:line="100" w:lineRule="atLeast"/>
        <w:jc w:val="both"/>
        <w:rPr>
          <w:rFonts w:eastAsia="Arial Unicode MS"/>
          <w:bCs/>
          <w:color w:val="000000"/>
          <w:kern w:val="2"/>
          <w:szCs w:val="24"/>
          <w:lang w:eastAsia="ar-SA"/>
        </w:rPr>
      </w:pPr>
      <w:r w:rsidRPr="0077686B">
        <w:rPr>
          <w:rFonts w:eastAsia="Arial Unicode MS"/>
          <w:bCs/>
          <w:color w:val="000000"/>
          <w:kern w:val="2"/>
          <w:szCs w:val="24"/>
          <w:lang w:eastAsia="ar-SA"/>
        </w:rPr>
        <w:t xml:space="preserve">непредвиђене радове за које Извођач радова приликом извођења радова није </w:t>
      </w:r>
      <w:r w:rsidRPr="001F746C">
        <w:rPr>
          <w:rFonts w:eastAsia="Arial Unicode MS"/>
          <w:bCs/>
          <w:color w:val="000000"/>
          <w:kern w:val="2"/>
          <w:szCs w:val="24"/>
          <w:lang w:eastAsia="ar-SA"/>
        </w:rPr>
        <w:t>знао нити је могао знати да се морају извести.</w:t>
      </w:r>
    </w:p>
    <w:p w:rsidR="00CD46C2" w:rsidRPr="001F746C" w:rsidRDefault="00CD46C2" w:rsidP="00CD46C2">
      <w:pPr>
        <w:numPr>
          <w:ilvl w:val="0"/>
          <w:numId w:val="20"/>
        </w:numPr>
        <w:autoSpaceDE w:val="0"/>
        <w:autoSpaceDN w:val="0"/>
        <w:adjustRightInd w:val="0"/>
        <w:ind w:left="0" w:firstLine="567"/>
        <w:jc w:val="both"/>
        <w:rPr>
          <w:rFonts w:eastAsia="Calibri-Bold"/>
          <w:bCs/>
          <w:color w:val="000000"/>
          <w:szCs w:val="24"/>
        </w:rPr>
      </w:pPr>
      <w:r>
        <w:rPr>
          <w:rFonts w:eastAsia="Calibri-Bold"/>
          <w:bCs/>
          <w:color w:val="000000"/>
          <w:szCs w:val="24"/>
        </w:rPr>
        <w:t xml:space="preserve">У случају потребе извођења непредвиђених радова, поред продужења рока, </w:t>
      </w:r>
      <w:r w:rsidRPr="001F746C">
        <w:rPr>
          <w:rFonts w:eastAsia="Calibri-Bold"/>
          <w:bCs/>
          <w:color w:val="000000"/>
          <w:szCs w:val="24"/>
        </w:rPr>
        <w:t>наручилац ће дозволити и промену вредности закљученог уговора, до износа трошкова који су настали због извођења тих радова, под условом да вредност тих трошкова не прелази прописане лимите за повећање обима предмета јавне набавке.</w:t>
      </w:r>
    </w:p>
    <w:p w:rsidR="00CD46C2" w:rsidRDefault="00CD46C2" w:rsidP="00CD46C2">
      <w:pPr>
        <w:autoSpaceDE w:val="0"/>
        <w:autoSpaceDN w:val="0"/>
        <w:adjustRightInd w:val="0"/>
        <w:ind w:firstLine="567"/>
        <w:jc w:val="both"/>
        <w:rPr>
          <w:rFonts w:eastAsia="Calibri-Bold"/>
          <w:bCs/>
          <w:color w:val="000000"/>
          <w:szCs w:val="24"/>
        </w:rPr>
      </w:pPr>
      <w:r>
        <w:rPr>
          <w:rFonts w:eastAsia="Calibri-Bold"/>
          <w:bCs/>
          <w:color w:val="000000"/>
          <w:szCs w:val="24"/>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CD46C2" w:rsidRDefault="00CD46C2" w:rsidP="00CD46C2">
      <w:pPr>
        <w:autoSpaceDE w:val="0"/>
        <w:autoSpaceDN w:val="0"/>
        <w:adjustRightInd w:val="0"/>
        <w:jc w:val="both"/>
        <w:rPr>
          <w:rFonts w:eastAsia="Calibri-Bold"/>
          <w:b/>
          <w:bCs/>
          <w:color w:val="000000"/>
          <w:szCs w:val="24"/>
        </w:rPr>
      </w:pPr>
      <w:r>
        <w:rPr>
          <w:rFonts w:eastAsia="Calibri-Bold"/>
          <w:bCs/>
          <w:color w:val="000000"/>
          <w:szCs w:val="24"/>
        </w:rPr>
        <w:tab/>
        <w:t xml:space="preserve">Изменом уговора, по било ком од наведених основа, </w:t>
      </w:r>
      <w:r w:rsidRPr="004D28C6">
        <w:rPr>
          <w:rFonts w:eastAsia="Calibri-Bold"/>
          <w:b/>
          <w:bCs/>
          <w:color w:val="000000"/>
          <w:szCs w:val="24"/>
        </w:rPr>
        <w:t xml:space="preserve">не може се мењати предмет јавне набавке. </w:t>
      </w:r>
    </w:p>
    <w:p w:rsidR="007B56AD" w:rsidRDefault="007B56AD" w:rsidP="007B56AD">
      <w:pPr>
        <w:pStyle w:val="Heading3"/>
        <w:numPr>
          <w:ilvl w:val="0"/>
          <w:numId w:val="0"/>
        </w:numPr>
        <w:ind w:left="567" w:hanging="141"/>
        <w:rPr>
          <w:rFonts w:eastAsia="Calibri-Bold"/>
        </w:rPr>
      </w:pPr>
      <w:r>
        <w:rPr>
          <w:rFonts w:eastAsia="Calibri-Bold"/>
        </w:rPr>
        <w:t>25.УПОТРЕБА ПЕЧАТА</w:t>
      </w:r>
    </w:p>
    <w:p w:rsidR="007B56AD" w:rsidRPr="007B56AD" w:rsidRDefault="007B56AD" w:rsidP="007B56AD">
      <w:pPr>
        <w:pStyle w:val="Heading3"/>
        <w:numPr>
          <w:ilvl w:val="0"/>
          <w:numId w:val="0"/>
        </w:numPr>
        <w:rPr>
          <w:rFonts w:eastAsia="Calibri-Bold"/>
          <w:b w:val="0"/>
          <w:i w:val="0"/>
          <w:color w:val="000000"/>
        </w:rPr>
      </w:pPr>
      <w:r w:rsidRPr="007B56AD">
        <w:rPr>
          <w:rFonts w:eastAsia="Calibri-Bold"/>
          <w:b w:val="0"/>
          <w:i w:val="0"/>
        </w:rPr>
        <w:t>Приликом састављања понуде</w:t>
      </w:r>
      <w:r>
        <w:rPr>
          <w:rFonts w:eastAsia="Calibri-Bold"/>
          <w:b w:val="0"/>
          <w:i w:val="0"/>
        </w:rPr>
        <w:t xml:space="preserve"> за учешће у поступку јавне набавке </w:t>
      </w:r>
      <w:r w:rsidRPr="007B56AD">
        <w:rPr>
          <w:rFonts w:eastAsia="Calibri-Bold"/>
          <w:b w:val="0"/>
          <w:i w:val="0"/>
        </w:rPr>
        <w:t xml:space="preserve">није обавезна употреба печата.   </w:t>
      </w:r>
    </w:p>
    <w:p w:rsidR="00FB0F27" w:rsidRDefault="00FB0F27" w:rsidP="00CD46C2">
      <w:pPr>
        <w:autoSpaceDE w:val="0"/>
        <w:autoSpaceDN w:val="0"/>
        <w:adjustRightInd w:val="0"/>
        <w:jc w:val="both"/>
        <w:rPr>
          <w:rFonts w:eastAsia="Calibri-Bold"/>
          <w:b/>
          <w:bCs/>
          <w:color w:val="000000"/>
          <w:szCs w:val="24"/>
        </w:rPr>
      </w:pPr>
    </w:p>
    <w:p w:rsidR="00CD46C2" w:rsidRPr="00CB14AD" w:rsidRDefault="00CD46C2" w:rsidP="00CD46C2">
      <w:pPr>
        <w:pStyle w:val="Heading2"/>
        <w:rPr>
          <w:b w:val="0"/>
          <w:bCs w:val="0"/>
          <w:i w:val="0"/>
          <w:iCs w:val="0"/>
        </w:rPr>
      </w:pPr>
      <w:r w:rsidRPr="007F3629">
        <w:lastRenderedPageBreak/>
        <w:t>VII  ОБРАЗА</w:t>
      </w:r>
      <w:r w:rsidR="00093C10">
        <w:t>Ц</w:t>
      </w:r>
      <w:r w:rsidRPr="007F3629">
        <w:t xml:space="preserve"> ПОНУДЕ</w:t>
      </w:r>
    </w:p>
    <w:p w:rsidR="00CD46C2" w:rsidRDefault="00CD46C2" w:rsidP="00CD46C2">
      <w:pPr>
        <w:rPr>
          <w:rFonts w:ascii="Arial" w:hAnsi="Arial" w:cs="Arial"/>
          <w:b/>
          <w:bCs/>
          <w:i/>
          <w:iCs/>
          <w:sz w:val="28"/>
          <w:szCs w:val="28"/>
          <w:u w:val="single"/>
        </w:rPr>
      </w:pPr>
    </w:p>
    <w:p w:rsidR="004A1D37" w:rsidRDefault="00CD46C2" w:rsidP="00DA609B">
      <w:pPr>
        <w:jc w:val="center"/>
        <w:rPr>
          <w:b/>
          <w:bCs/>
          <w:iCs/>
          <w:szCs w:val="24"/>
        </w:rPr>
      </w:pPr>
      <w:r w:rsidRPr="000C5695">
        <w:rPr>
          <w:iCs/>
          <w:szCs w:val="24"/>
        </w:rPr>
        <w:t>Понуда бр</w:t>
      </w:r>
      <w:r w:rsidR="00DA609B">
        <w:rPr>
          <w:iCs/>
          <w:szCs w:val="24"/>
        </w:rPr>
        <w:t>.</w:t>
      </w:r>
      <w:r w:rsidRPr="00E52163">
        <w:rPr>
          <w:iCs/>
          <w:szCs w:val="24"/>
        </w:rPr>
        <w:t>________________</w:t>
      </w:r>
      <w:r w:rsidRPr="000C5695">
        <w:rPr>
          <w:iCs/>
          <w:szCs w:val="24"/>
        </w:rPr>
        <w:t>од</w:t>
      </w:r>
      <w:r w:rsidRPr="00E52163">
        <w:rPr>
          <w:iCs/>
          <w:szCs w:val="24"/>
        </w:rPr>
        <w:t>________________</w:t>
      </w:r>
      <w:r w:rsidRPr="000C5695">
        <w:rPr>
          <w:iCs/>
          <w:szCs w:val="24"/>
        </w:rPr>
        <w:t xml:space="preserve">за јавну </w:t>
      </w:r>
      <w:r w:rsidRPr="00CB14AD">
        <w:rPr>
          <w:iCs/>
          <w:szCs w:val="24"/>
        </w:rPr>
        <w:t>н</w:t>
      </w:r>
      <w:r w:rsidRPr="000C5695">
        <w:rPr>
          <w:iCs/>
          <w:szCs w:val="24"/>
        </w:rPr>
        <w:t>абавку</w:t>
      </w:r>
      <w:r w:rsidR="00126098">
        <w:rPr>
          <w:iCs/>
          <w:szCs w:val="24"/>
        </w:rPr>
        <w:t xml:space="preserve"> </w:t>
      </w:r>
      <w:r w:rsidR="004A1D37">
        <w:rPr>
          <w:b/>
          <w:bCs/>
          <w:iCs/>
          <w:szCs w:val="24"/>
        </w:rPr>
        <w:t xml:space="preserve">радова </w:t>
      </w:r>
    </w:p>
    <w:p w:rsidR="004A1D37" w:rsidRDefault="004A1D37" w:rsidP="00DA609B">
      <w:pPr>
        <w:jc w:val="center"/>
        <w:rPr>
          <w:b/>
          <w:bCs/>
          <w:iCs/>
          <w:szCs w:val="24"/>
        </w:rPr>
      </w:pPr>
      <w:r>
        <w:rPr>
          <w:b/>
          <w:bCs/>
          <w:iCs/>
          <w:szCs w:val="24"/>
        </w:rPr>
        <w:t xml:space="preserve">ЕНЕРГЕТСКА </w:t>
      </w:r>
      <w:r w:rsidR="00CD46C2" w:rsidRPr="0078162D">
        <w:rPr>
          <w:b/>
          <w:bCs/>
          <w:szCs w:val="24"/>
        </w:rPr>
        <w:t>САНА</w:t>
      </w:r>
      <w:r w:rsidR="00D76B54">
        <w:rPr>
          <w:b/>
          <w:bCs/>
          <w:szCs w:val="24"/>
        </w:rPr>
        <w:t>Ц</w:t>
      </w:r>
      <w:r w:rsidR="00CD46C2" w:rsidRPr="0078162D">
        <w:rPr>
          <w:b/>
          <w:bCs/>
          <w:szCs w:val="24"/>
        </w:rPr>
        <w:t>ИЈ</w:t>
      </w:r>
      <w:r>
        <w:rPr>
          <w:b/>
          <w:bCs/>
          <w:szCs w:val="24"/>
        </w:rPr>
        <w:t>А</w:t>
      </w:r>
      <w:r w:rsidR="006F7C88">
        <w:rPr>
          <w:b/>
          <w:bCs/>
          <w:szCs w:val="24"/>
        </w:rPr>
        <w:t xml:space="preserve"> ЗГРАДЕ</w:t>
      </w:r>
      <w:r>
        <w:rPr>
          <w:b/>
          <w:bCs/>
          <w:szCs w:val="24"/>
        </w:rPr>
        <w:t xml:space="preserve"> ОШ</w:t>
      </w:r>
      <w:r w:rsidR="00CD46C2" w:rsidRPr="0078162D">
        <w:rPr>
          <w:b/>
          <w:bCs/>
          <w:szCs w:val="24"/>
        </w:rPr>
        <w:t xml:space="preserve">„ </w:t>
      </w:r>
      <w:r w:rsidR="007B56AD">
        <w:rPr>
          <w:b/>
          <w:bCs/>
          <w:szCs w:val="24"/>
        </w:rPr>
        <w:t>КАРАЂОРЂЕ</w:t>
      </w:r>
      <w:r w:rsidR="00CD46C2" w:rsidRPr="0078162D">
        <w:rPr>
          <w:b/>
          <w:bCs/>
          <w:szCs w:val="24"/>
        </w:rPr>
        <w:t xml:space="preserve">“У </w:t>
      </w:r>
      <w:r w:rsidR="007B56AD">
        <w:rPr>
          <w:b/>
          <w:bCs/>
          <w:szCs w:val="24"/>
        </w:rPr>
        <w:t>СТАРОМ СЕЛУ</w:t>
      </w:r>
      <w:r w:rsidR="00CD46C2" w:rsidRPr="000C5695">
        <w:rPr>
          <w:b/>
          <w:bCs/>
          <w:i/>
          <w:iCs/>
          <w:szCs w:val="24"/>
        </w:rPr>
        <w:t>,</w:t>
      </w:r>
    </w:p>
    <w:p w:rsidR="00CD46C2" w:rsidRPr="007B56AD" w:rsidRDefault="00CD46C2" w:rsidP="00DA609B">
      <w:pPr>
        <w:jc w:val="center"/>
        <w:rPr>
          <w:b/>
          <w:i/>
          <w:iCs/>
          <w:szCs w:val="24"/>
        </w:rPr>
      </w:pPr>
      <w:r w:rsidRPr="00FC6D36">
        <w:rPr>
          <w:b/>
          <w:iCs/>
          <w:szCs w:val="24"/>
        </w:rPr>
        <w:t xml:space="preserve">ЈН број  </w:t>
      </w:r>
      <w:r w:rsidR="00B91A87">
        <w:rPr>
          <w:b/>
          <w:iCs/>
          <w:szCs w:val="24"/>
        </w:rPr>
        <w:t>27</w:t>
      </w:r>
      <w:r w:rsidRPr="00FC6D36">
        <w:rPr>
          <w:b/>
          <w:iCs/>
          <w:szCs w:val="24"/>
        </w:rPr>
        <w:t>/</w:t>
      </w:r>
      <w:r w:rsidR="007B56AD">
        <w:rPr>
          <w:b/>
          <w:iCs/>
          <w:szCs w:val="24"/>
        </w:rPr>
        <w:t>2020</w:t>
      </w:r>
    </w:p>
    <w:p w:rsidR="00CD46C2" w:rsidRPr="000C5695" w:rsidRDefault="00CD46C2" w:rsidP="00CD46C2">
      <w:pPr>
        <w:jc w:val="both"/>
        <w:rPr>
          <w:i/>
          <w:iCs/>
          <w:szCs w:val="24"/>
        </w:rPr>
      </w:pPr>
    </w:p>
    <w:p w:rsidR="00CD46C2" w:rsidRPr="00CB14AD" w:rsidRDefault="00CD46C2" w:rsidP="00CD46C2">
      <w:pPr>
        <w:rPr>
          <w:i/>
          <w:iCs/>
          <w:szCs w:val="24"/>
        </w:rPr>
      </w:pPr>
      <w:r w:rsidRPr="00CB14AD">
        <w:rPr>
          <w:b/>
          <w:bCs/>
          <w:i/>
          <w:iCs/>
          <w:szCs w:val="24"/>
        </w:rPr>
        <w:t>1)ОПШТИ ПОДА</w:t>
      </w:r>
      <w:r w:rsidR="006F7C88">
        <w:rPr>
          <w:b/>
          <w:bCs/>
          <w:i/>
          <w:iCs/>
          <w:szCs w:val="24"/>
        </w:rPr>
        <w:t>Ц</w:t>
      </w:r>
      <w:r w:rsidRPr="00CB14AD">
        <w:rPr>
          <w:b/>
          <w:bCs/>
          <w:i/>
          <w:iCs/>
          <w:szCs w:val="24"/>
        </w:rPr>
        <w:t>И О ПОНУЂАЧУ</w:t>
      </w:r>
    </w:p>
    <w:tbl>
      <w:tblPr>
        <w:tblW w:w="0" w:type="auto"/>
        <w:tblInd w:w="-20" w:type="dxa"/>
        <w:tblLayout w:type="fixed"/>
        <w:tblLook w:val="0000"/>
      </w:tblPr>
      <w:tblGrid>
        <w:gridCol w:w="4621"/>
        <w:gridCol w:w="4660"/>
      </w:tblGrid>
      <w:tr w:rsidR="00CD46C2" w:rsidRPr="00CB14AD" w:rsidTr="006A605E">
        <w:tc>
          <w:tcPr>
            <w:tcW w:w="4621"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b/>
                <w:bCs/>
                <w:i/>
                <w:iCs/>
                <w:sz w:val="22"/>
                <w:szCs w:val="24"/>
              </w:rPr>
            </w:pPr>
            <w:r w:rsidRPr="00810316">
              <w:rPr>
                <w:i/>
                <w:iCs/>
                <w:sz w:val="22"/>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rPr>
                <w:b/>
                <w:bCs/>
                <w:i/>
                <w:iCs/>
                <w:sz w:val="22"/>
                <w:szCs w:val="24"/>
              </w:rPr>
            </w:pPr>
          </w:p>
          <w:p w:rsidR="00CD46C2" w:rsidRPr="00810316" w:rsidRDefault="00CD46C2" w:rsidP="006A605E">
            <w:pPr>
              <w:rPr>
                <w:b/>
                <w:bCs/>
                <w:i/>
                <w:iCs/>
                <w:sz w:val="22"/>
                <w:szCs w:val="24"/>
              </w:rPr>
            </w:pPr>
          </w:p>
          <w:p w:rsidR="00CD46C2" w:rsidRPr="00810316" w:rsidRDefault="00CD46C2" w:rsidP="006A605E">
            <w:pPr>
              <w:rPr>
                <w:b/>
                <w:bCs/>
                <w:i/>
                <w:iCs/>
                <w:sz w:val="22"/>
                <w:szCs w:val="24"/>
              </w:rPr>
            </w:pPr>
          </w:p>
        </w:tc>
      </w:tr>
      <w:tr w:rsidR="00CD46C2" w:rsidRPr="00CB14AD" w:rsidTr="006A605E">
        <w:tc>
          <w:tcPr>
            <w:tcW w:w="4621"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b/>
                <w:bCs/>
                <w:i/>
                <w:iCs/>
                <w:sz w:val="22"/>
                <w:szCs w:val="24"/>
              </w:rPr>
            </w:pPr>
            <w:r w:rsidRPr="00810316">
              <w:rPr>
                <w:i/>
                <w:iCs/>
                <w:sz w:val="22"/>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rPr>
                <w:b/>
                <w:bCs/>
                <w:i/>
                <w:iCs/>
                <w:sz w:val="22"/>
                <w:szCs w:val="24"/>
              </w:rPr>
            </w:pPr>
          </w:p>
          <w:p w:rsidR="00CD46C2" w:rsidRPr="00810316" w:rsidRDefault="00CD46C2" w:rsidP="006A605E">
            <w:pPr>
              <w:rPr>
                <w:b/>
                <w:bCs/>
                <w:i/>
                <w:iCs/>
                <w:sz w:val="22"/>
                <w:szCs w:val="24"/>
              </w:rPr>
            </w:pPr>
          </w:p>
          <w:p w:rsidR="00CD46C2" w:rsidRPr="00810316" w:rsidRDefault="00CD46C2" w:rsidP="006A605E">
            <w:pPr>
              <w:rPr>
                <w:b/>
                <w:bCs/>
                <w:i/>
                <w:iCs/>
                <w:sz w:val="22"/>
                <w:szCs w:val="24"/>
              </w:rPr>
            </w:pPr>
          </w:p>
        </w:tc>
      </w:tr>
      <w:tr w:rsidR="00CD46C2" w:rsidRPr="00CB14AD" w:rsidTr="006A605E">
        <w:tc>
          <w:tcPr>
            <w:tcW w:w="4621"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b/>
                <w:bCs/>
                <w:i/>
                <w:iCs/>
                <w:sz w:val="22"/>
                <w:szCs w:val="24"/>
              </w:rPr>
            </w:pPr>
            <w:r w:rsidRPr="00810316">
              <w:rPr>
                <w:i/>
                <w:iCs/>
                <w:sz w:val="22"/>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rPr>
                <w:b/>
                <w:bCs/>
                <w:i/>
                <w:iCs/>
                <w:sz w:val="22"/>
                <w:szCs w:val="24"/>
              </w:rPr>
            </w:pPr>
          </w:p>
          <w:p w:rsidR="00CD46C2" w:rsidRPr="00810316" w:rsidRDefault="00CD46C2" w:rsidP="006A605E">
            <w:pPr>
              <w:rPr>
                <w:b/>
                <w:bCs/>
                <w:i/>
                <w:iCs/>
                <w:sz w:val="22"/>
                <w:szCs w:val="24"/>
              </w:rPr>
            </w:pPr>
          </w:p>
          <w:p w:rsidR="00CD46C2" w:rsidRPr="00810316" w:rsidRDefault="00CD46C2" w:rsidP="006A605E">
            <w:pPr>
              <w:rPr>
                <w:b/>
                <w:bCs/>
                <w:i/>
                <w:iCs/>
                <w:sz w:val="22"/>
                <w:szCs w:val="24"/>
              </w:rPr>
            </w:pPr>
          </w:p>
        </w:tc>
      </w:tr>
      <w:tr w:rsidR="00CD46C2" w:rsidRPr="00CB14AD" w:rsidTr="006A605E">
        <w:tc>
          <w:tcPr>
            <w:tcW w:w="4621"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b/>
                <w:bCs/>
                <w:i/>
                <w:iCs/>
                <w:sz w:val="22"/>
                <w:szCs w:val="24"/>
                <w:lang w:val="ru-RU"/>
              </w:rPr>
            </w:pPr>
            <w:r w:rsidRPr="00810316">
              <w:rPr>
                <w:i/>
                <w:iCs/>
                <w:sz w:val="22"/>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rPr>
                <w:b/>
                <w:bCs/>
                <w:i/>
                <w:iCs/>
                <w:sz w:val="22"/>
                <w:szCs w:val="24"/>
                <w:lang w:val="ru-RU"/>
              </w:rPr>
            </w:pPr>
          </w:p>
        </w:tc>
      </w:tr>
      <w:tr w:rsidR="00CD46C2" w:rsidRPr="00CB14AD" w:rsidTr="006A605E">
        <w:tc>
          <w:tcPr>
            <w:tcW w:w="4621"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b/>
                <w:bCs/>
                <w:i/>
                <w:iCs/>
                <w:sz w:val="22"/>
                <w:szCs w:val="24"/>
              </w:rPr>
            </w:pPr>
            <w:r w:rsidRPr="00810316">
              <w:rPr>
                <w:i/>
                <w:iCs/>
                <w:sz w:val="22"/>
                <w:szCs w:val="24"/>
              </w:rPr>
              <w:t>Име лица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rPr>
                <w:b/>
                <w:bCs/>
                <w:i/>
                <w:iCs/>
                <w:sz w:val="22"/>
                <w:szCs w:val="24"/>
              </w:rPr>
            </w:pPr>
          </w:p>
          <w:p w:rsidR="00CD46C2" w:rsidRPr="00810316" w:rsidRDefault="00CD46C2" w:rsidP="006A605E">
            <w:pPr>
              <w:rPr>
                <w:b/>
                <w:bCs/>
                <w:i/>
                <w:iCs/>
                <w:sz w:val="22"/>
                <w:szCs w:val="24"/>
              </w:rPr>
            </w:pPr>
          </w:p>
          <w:p w:rsidR="00CD46C2" w:rsidRPr="00810316" w:rsidRDefault="00CD46C2" w:rsidP="006A605E">
            <w:pPr>
              <w:rPr>
                <w:b/>
                <w:bCs/>
                <w:i/>
                <w:iCs/>
                <w:sz w:val="22"/>
                <w:szCs w:val="24"/>
              </w:rPr>
            </w:pPr>
          </w:p>
        </w:tc>
      </w:tr>
      <w:tr w:rsidR="00CD46C2" w:rsidRPr="00CB14AD" w:rsidTr="006A605E">
        <w:tc>
          <w:tcPr>
            <w:tcW w:w="4621"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b/>
                <w:bCs/>
                <w:i/>
                <w:iCs/>
                <w:sz w:val="22"/>
                <w:szCs w:val="24"/>
                <w:lang w:val="ru-RU"/>
              </w:rPr>
            </w:pPr>
            <w:r w:rsidRPr="00810316">
              <w:rPr>
                <w:i/>
                <w:iCs/>
                <w:sz w:val="22"/>
                <w:szCs w:val="24"/>
                <w:lang w:val="ru-RU"/>
              </w:rPr>
              <w:t>Електронска адреса понуђача (</w:t>
            </w:r>
            <w:r w:rsidRPr="00810316">
              <w:rPr>
                <w:i/>
                <w:iCs/>
                <w:sz w:val="22"/>
                <w:szCs w:val="24"/>
              </w:rPr>
              <w:t>e</w:t>
            </w:r>
            <w:r w:rsidRPr="00810316">
              <w:rPr>
                <w:i/>
                <w:iCs/>
                <w:sz w:val="22"/>
                <w:szCs w:val="24"/>
                <w:lang w:val="ru-RU"/>
              </w:rPr>
              <w:t>-</w:t>
            </w:r>
            <w:r w:rsidRPr="00810316">
              <w:rPr>
                <w:i/>
                <w:iCs/>
                <w:sz w:val="22"/>
                <w:szCs w:val="24"/>
              </w:rPr>
              <w:t>mail</w:t>
            </w:r>
            <w:r w:rsidRPr="00810316">
              <w:rPr>
                <w:i/>
                <w:iCs/>
                <w:sz w:val="22"/>
                <w:szCs w:val="24"/>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rPr>
                <w:b/>
                <w:bCs/>
                <w:i/>
                <w:iCs/>
                <w:sz w:val="22"/>
                <w:szCs w:val="24"/>
                <w:lang w:val="ru-RU"/>
              </w:rPr>
            </w:pPr>
          </w:p>
          <w:p w:rsidR="00CD46C2" w:rsidRPr="00810316" w:rsidRDefault="00CD46C2" w:rsidP="006A605E">
            <w:pPr>
              <w:snapToGrid w:val="0"/>
              <w:rPr>
                <w:b/>
                <w:bCs/>
                <w:i/>
                <w:iCs/>
                <w:sz w:val="22"/>
                <w:szCs w:val="24"/>
                <w:lang w:val="ru-RU"/>
              </w:rPr>
            </w:pPr>
          </w:p>
        </w:tc>
      </w:tr>
      <w:tr w:rsidR="00CD46C2" w:rsidRPr="00CB14AD" w:rsidTr="006A605E">
        <w:tc>
          <w:tcPr>
            <w:tcW w:w="4621"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b/>
                <w:bCs/>
                <w:i/>
                <w:iCs/>
                <w:sz w:val="22"/>
                <w:szCs w:val="24"/>
              </w:rPr>
            </w:pPr>
            <w:r w:rsidRPr="00810316">
              <w:rPr>
                <w:i/>
                <w:iCs/>
                <w:sz w:val="22"/>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rPr>
                <w:b/>
                <w:bCs/>
                <w:i/>
                <w:iCs/>
                <w:sz w:val="22"/>
                <w:szCs w:val="24"/>
              </w:rPr>
            </w:pPr>
          </w:p>
          <w:p w:rsidR="00CD46C2" w:rsidRPr="00810316" w:rsidRDefault="00CD46C2" w:rsidP="006A605E">
            <w:pPr>
              <w:rPr>
                <w:b/>
                <w:bCs/>
                <w:i/>
                <w:iCs/>
                <w:sz w:val="22"/>
                <w:szCs w:val="24"/>
              </w:rPr>
            </w:pPr>
          </w:p>
          <w:p w:rsidR="00CD46C2" w:rsidRPr="00810316" w:rsidRDefault="00CD46C2" w:rsidP="006A605E">
            <w:pPr>
              <w:rPr>
                <w:b/>
                <w:bCs/>
                <w:i/>
                <w:iCs/>
                <w:sz w:val="22"/>
                <w:szCs w:val="24"/>
              </w:rPr>
            </w:pPr>
          </w:p>
        </w:tc>
      </w:tr>
      <w:tr w:rsidR="00CD46C2" w:rsidRPr="00CB14AD" w:rsidTr="006A605E">
        <w:tc>
          <w:tcPr>
            <w:tcW w:w="4621"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b/>
                <w:bCs/>
                <w:i/>
                <w:iCs/>
                <w:sz w:val="22"/>
                <w:szCs w:val="24"/>
              </w:rPr>
            </w:pPr>
            <w:r w:rsidRPr="00810316">
              <w:rPr>
                <w:i/>
                <w:iCs/>
                <w:sz w:val="22"/>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rPr>
                <w:b/>
                <w:bCs/>
                <w:i/>
                <w:iCs/>
                <w:sz w:val="22"/>
                <w:szCs w:val="24"/>
              </w:rPr>
            </w:pPr>
          </w:p>
          <w:p w:rsidR="00CD46C2" w:rsidRPr="00810316" w:rsidRDefault="00CD46C2" w:rsidP="006A605E">
            <w:pPr>
              <w:rPr>
                <w:b/>
                <w:bCs/>
                <w:i/>
                <w:iCs/>
                <w:sz w:val="22"/>
                <w:szCs w:val="24"/>
              </w:rPr>
            </w:pPr>
          </w:p>
          <w:p w:rsidR="00CD46C2" w:rsidRPr="00810316" w:rsidRDefault="00CD46C2" w:rsidP="006A605E">
            <w:pPr>
              <w:rPr>
                <w:b/>
                <w:bCs/>
                <w:i/>
                <w:iCs/>
                <w:sz w:val="22"/>
                <w:szCs w:val="24"/>
              </w:rPr>
            </w:pPr>
          </w:p>
        </w:tc>
      </w:tr>
      <w:tr w:rsidR="00CD46C2" w:rsidRPr="00CB14AD" w:rsidTr="006A605E">
        <w:tc>
          <w:tcPr>
            <w:tcW w:w="4621"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b/>
                <w:bCs/>
                <w:i/>
                <w:iCs/>
                <w:sz w:val="22"/>
                <w:szCs w:val="24"/>
                <w:lang w:val="ru-RU"/>
              </w:rPr>
            </w:pPr>
            <w:r w:rsidRPr="00810316">
              <w:rPr>
                <w:i/>
                <w:iCs/>
                <w:sz w:val="22"/>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rPr>
                <w:b/>
                <w:bCs/>
                <w:i/>
                <w:iCs/>
                <w:sz w:val="22"/>
                <w:szCs w:val="24"/>
                <w:lang w:val="ru-RU"/>
              </w:rPr>
            </w:pPr>
          </w:p>
          <w:p w:rsidR="00CD46C2" w:rsidRPr="00810316" w:rsidRDefault="00CD46C2" w:rsidP="006A605E">
            <w:pPr>
              <w:rPr>
                <w:b/>
                <w:bCs/>
                <w:i/>
                <w:iCs/>
                <w:sz w:val="22"/>
                <w:szCs w:val="24"/>
                <w:lang w:val="ru-RU"/>
              </w:rPr>
            </w:pPr>
          </w:p>
          <w:p w:rsidR="00CD46C2" w:rsidRPr="00810316" w:rsidRDefault="00CD46C2" w:rsidP="006A605E">
            <w:pPr>
              <w:rPr>
                <w:b/>
                <w:bCs/>
                <w:i/>
                <w:iCs/>
                <w:sz w:val="22"/>
                <w:szCs w:val="24"/>
                <w:lang w:val="ru-RU"/>
              </w:rPr>
            </w:pPr>
          </w:p>
        </w:tc>
      </w:tr>
      <w:tr w:rsidR="00CD46C2" w:rsidRPr="00CB14AD" w:rsidTr="006A605E">
        <w:tc>
          <w:tcPr>
            <w:tcW w:w="4621"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b/>
                <w:bCs/>
                <w:i/>
                <w:iCs/>
                <w:sz w:val="22"/>
                <w:szCs w:val="24"/>
                <w:lang w:val="ru-RU"/>
              </w:rPr>
            </w:pPr>
            <w:r w:rsidRPr="00810316">
              <w:rPr>
                <w:i/>
                <w:iCs/>
                <w:sz w:val="22"/>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rPr>
                <w:b/>
                <w:bCs/>
                <w:i/>
                <w:iCs/>
                <w:sz w:val="22"/>
                <w:szCs w:val="24"/>
                <w:lang w:val="ru-RU"/>
              </w:rPr>
            </w:pPr>
          </w:p>
          <w:p w:rsidR="00CD46C2" w:rsidRPr="00810316" w:rsidRDefault="00CD46C2" w:rsidP="006A605E">
            <w:pPr>
              <w:rPr>
                <w:b/>
                <w:bCs/>
                <w:i/>
                <w:iCs/>
                <w:sz w:val="22"/>
                <w:szCs w:val="24"/>
                <w:lang w:val="ru-RU"/>
              </w:rPr>
            </w:pPr>
          </w:p>
          <w:p w:rsidR="00CD46C2" w:rsidRPr="00810316" w:rsidRDefault="00CD46C2" w:rsidP="006A605E">
            <w:pPr>
              <w:ind w:firstLine="708"/>
              <w:rPr>
                <w:b/>
                <w:bCs/>
                <w:i/>
                <w:iCs/>
                <w:sz w:val="22"/>
                <w:szCs w:val="24"/>
                <w:lang w:val="ru-RU"/>
              </w:rPr>
            </w:pPr>
          </w:p>
        </w:tc>
      </w:tr>
    </w:tbl>
    <w:p w:rsidR="00CD46C2" w:rsidRPr="004350ED" w:rsidRDefault="00CD46C2" w:rsidP="00CD46C2">
      <w:pPr>
        <w:rPr>
          <w:b/>
          <w:bCs/>
          <w:i/>
          <w:iCs/>
          <w:szCs w:val="24"/>
        </w:rPr>
      </w:pPr>
    </w:p>
    <w:p w:rsidR="00CD46C2" w:rsidRPr="00CB14AD" w:rsidRDefault="00CD46C2" w:rsidP="00CD46C2">
      <w:pPr>
        <w:rPr>
          <w:szCs w:val="24"/>
        </w:rPr>
      </w:pPr>
      <w:r w:rsidRPr="00CB14AD">
        <w:rPr>
          <w:rFonts w:eastAsia="TimesNewRomanPSMT"/>
          <w:b/>
          <w:bCs/>
          <w:i/>
          <w:iCs/>
          <w:szCs w:val="24"/>
        </w:rPr>
        <w:t xml:space="preserve">2) ПОНУДУ ПОДНОСИ: </w:t>
      </w:r>
    </w:p>
    <w:p w:rsidR="00CD46C2" w:rsidRPr="00CB14AD" w:rsidRDefault="00CD46C2" w:rsidP="00CD46C2">
      <w:pPr>
        <w:autoSpaceDE w:val="0"/>
        <w:autoSpaceDN w:val="0"/>
        <w:adjustRightInd w:val="0"/>
        <w:rPr>
          <w:rFonts w:eastAsia="Calibri-Bold"/>
          <w:bCs/>
          <w:color w:val="000000"/>
          <w:szCs w:val="24"/>
        </w:rPr>
      </w:pPr>
    </w:p>
    <w:tbl>
      <w:tblPr>
        <w:tblW w:w="0" w:type="auto"/>
        <w:tblInd w:w="-20" w:type="dxa"/>
        <w:tblLayout w:type="fixed"/>
        <w:tblLook w:val="0000"/>
      </w:tblPr>
      <w:tblGrid>
        <w:gridCol w:w="9282"/>
      </w:tblGrid>
      <w:tr w:rsidR="00CD46C2" w:rsidTr="006A605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center"/>
              <w:rPr>
                <w:sz w:val="22"/>
              </w:rPr>
            </w:pPr>
          </w:p>
          <w:p w:rsidR="00CD46C2" w:rsidRPr="00810316" w:rsidRDefault="00CD46C2" w:rsidP="006A605E">
            <w:pPr>
              <w:jc w:val="center"/>
              <w:rPr>
                <w:rFonts w:ascii="Arial" w:eastAsia="TimesNewRomanPSMT" w:hAnsi="Arial" w:cs="Arial"/>
                <w:b/>
                <w:bCs/>
                <w:sz w:val="22"/>
              </w:rPr>
            </w:pPr>
            <w:r w:rsidRPr="00810316">
              <w:rPr>
                <w:rFonts w:ascii="Arial" w:eastAsia="TimesNewRomanPSMT" w:hAnsi="Arial" w:cs="Arial"/>
                <w:b/>
                <w:bCs/>
                <w:sz w:val="22"/>
              </w:rPr>
              <w:t xml:space="preserve">А) САМОСТАЛНО </w:t>
            </w:r>
          </w:p>
        </w:tc>
      </w:tr>
      <w:tr w:rsidR="00CD46C2" w:rsidTr="006A605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center"/>
              <w:rPr>
                <w:rFonts w:ascii="Arial" w:eastAsia="TimesNewRomanPSMT" w:hAnsi="Arial" w:cs="Arial"/>
                <w:b/>
                <w:bCs/>
                <w:sz w:val="22"/>
              </w:rPr>
            </w:pPr>
          </w:p>
          <w:p w:rsidR="00CD46C2" w:rsidRPr="00810316" w:rsidRDefault="00CD46C2" w:rsidP="006A605E">
            <w:pPr>
              <w:jc w:val="center"/>
              <w:rPr>
                <w:rFonts w:ascii="Arial" w:eastAsia="TimesNewRomanPSMT" w:hAnsi="Arial" w:cs="Arial"/>
                <w:b/>
                <w:bCs/>
                <w:sz w:val="22"/>
              </w:rPr>
            </w:pPr>
            <w:r w:rsidRPr="00810316">
              <w:rPr>
                <w:rFonts w:ascii="Arial" w:eastAsia="TimesNewRomanPSMT" w:hAnsi="Arial" w:cs="Arial"/>
                <w:b/>
                <w:bCs/>
                <w:sz w:val="22"/>
              </w:rPr>
              <w:t>Б) СА ПОДИЗВОЂАЧЕМ</w:t>
            </w:r>
          </w:p>
        </w:tc>
      </w:tr>
      <w:tr w:rsidR="00CD46C2" w:rsidTr="006A605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center"/>
              <w:rPr>
                <w:rFonts w:ascii="Arial" w:eastAsia="TimesNewRomanPSMT" w:hAnsi="Arial" w:cs="Arial"/>
                <w:b/>
                <w:bCs/>
                <w:sz w:val="22"/>
              </w:rPr>
            </w:pPr>
          </w:p>
          <w:p w:rsidR="00CD46C2" w:rsidRPr="00810316" w:rsidRDefault="00CD46C2" w:rsidP="006A605E">
            <w:pPr>
              <w:jc w:val="center"/>
              <w:rPr>
                <w:rFonts w:ascii="Arial" w:hAnsi="Arial" w:cs="Arial"/>
                <w:b/>
                <w:i/>
                <w:iCs/>
                <w:sz w:val="22"/>
                <w:lang w:val="ru-RU"/>
              </w:rPr>
            </w:pPr>
            <w:r w:rsidRPr="00810316">
              <w:rPr>
                <w:rFonts w:ascii="Arial" w:eastAsia="TimesNewRomanPSMT" w:hAnsi="Arial" w:cs="Arial"/>
                <w:b/>
                <w:bCs/>
                <w:sz w:val="22"/>
              </w:rPr>
              <w:t>В) КАО ЗАЈЕДНИЧКУ ПОНУДУ</w:t>
            </w:r>
          </w:p>
        </w:tc>
      </w:tr>
    </w:tbl>
    <w:p w:rsidR="00CD46C2" w:rsidRDefault="00CD46C2" w:rsidP="00CD46C2">
      <w:pPr>
        <w:jc w:val="both"/>
        <w:rPr>
          <w:rFonts w:ascii="Arial" w:hAnsi="Arial" w:cs="Arial"/>
          <w:b/>
          <w:i/>
          <w:iCs/>
          <w:lang w:val="ru-RU"/>
        </w:rPr>
      </w:pPr>
    </w:p>
    <w:p w:rsidR="00CD46C2" w:rsidRPr="000C5695" w:rsidRDefault="00CD46C2" w:rsidP="00CD46C2">
      <w:pPr>
        <w:jc w:val="both"/>
        <w:rPr>
          <w:rFonts w:eastAsia="TimesNewRomanPSMT"/>
          <w:bCs/>
          <w:szCs w:val="24"/>
          <w:lang w:val="ru-RU"/>
        </w:rPr>
      </w:pPr>
      <w:r w:rsidRPr="00CB14AD">
        <w:rPr>
          <w:b/>
          <w:i/>
          <w:iCs/>
          <w:szCs w:val="24"/>
          <w:lang w:val="ru-RU"/>
        </w:rPr>
        <w:t>Напомена:</w:t>
      </w:r>
      <w:r w:rsidRPr="00CB14AD">
        <w:rPr>
          <w:i/>
          <w:iCs/>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D2919" w:rsidRDefault="00DD2919" w:rsidP="00CD46C2">
      <w:pPr>
        <w:rPr>
          <w:rFonts w:eastAsia="TimesNewRomanPSMT"/>
          <w:b/>
          <w:bCs/>
          <w:i/>
          <w:szCs w:val="24"/>
          <w:lang w:val="sr-Cyrl-CS"/>
        </w:rPr>
      </w:pPr>
    </w:p>
    <w:p w:rsidR="00CD46C2" w:rsidRDefault="00CD46C2" w:rsidP="00CD46C2">
      <w:pPr>
        <w:rPr>
          <w:rFonts w:eastAsia="TimesNewRomanPSMT"/>
          <w:b/>
          <w:bCs/>
          <w:i/>
          <w:szCs w:val="24"/>
          <w:lang w:val="sr-Cyrl-CS"/>
        </w:rPr>
      </w:pPr>
      <w:r>
        <w:rPr>
          <w:rFonts w:eastAsia="TimesNewRomanPSMT"/>
          <w:b/>
          <w:bCs/>
          <w:i/>
          <w:szCs w:val="24"/>
          <w:lang w:val="sr-Cyrl-CS"/>
        </w:rPr>
        <w:br w:type="page"/>
      </w:r>
    </w:p>
    <w:p w:rsidR="00CD46C2" w:rsidRPr="00D32ACA" w:rsidRDefault="00CD46C2" w:rsidP="00CD46C2">
      <w:pPr>
        <w:jc w:val="both"/>
        <w:rPr>
          <w:rFonts w:eastAsia="TimesNewRomanPSMT"/>
          <w:b/>
          <w:bCs/>
          <w:i/>
          <w:szCs w:val="24"/>
        </w:rPr>
      </w:pPr>
      <w:r w:rsidRPr="00D32ACA">
        <w:rPr>
          <w:rFonts w:eastAsia="TimesNewRomanPSMT"/>
          <w:b/>
          <w:bCs/>
          <w:i/>
          <w:szCs w:val="24"/>
          <w:lang w:val="sr-Cyrl-CS"/>
        </w:rPr>
        <w:lastRenderedPageBreak/>
        <w:t xml:space="preserve">3) </w:t>
      </w:r>
      <w:r w:rsidRPr="00D32ACA">
        <w:rPr>
          <w:rFonts w:eastAsia="TimesNewRomanPSMT"/>
          <w:b/>
          <w:bCs/>
          <w:i/>
          <w:szCs w:val="24"/>
        </w:rPr>
        <w:t>ПОДА</w:t>
      </w:r>
      <w:r w:rsidR="00D9346E">
        <w:rPr>
          <w:rFonts w:eastAsia="TimesNewRomanPSMT"/>
          <w:b/>
          <w:bCs/>
          <w:i/>
          <w:szCs w:val="24"/>
        </w:rPr>
        <w:t>Ц</w:t>
      </w:r>
      <w:r w:rsidRPr="00D32ACA">
        <w:rPr>
          <w:rFonts w:eastAsia="TimesNewRomanPSMT"/>
          <w:b/>
          <w:bCs/>
          <w:i/>
          <w:szCs w:val="24"/>
        </w:rPr>
        <w:t xml:space="preserve">И О ПОДИЗВОЂАЧУ </w:t>
      </w:r>
    </w:p>
    <w:p w:rsidR="00CD46C2" w:rsidRPr="00D32ACA" w:rsidRDefault="00CD46C2" w:rsidP="00CD46C2">
      <w:pPr>
        <w:jc w:val="both"/>
        <w:rPr>
          <w:szCs w:val="24"/>
        </w:rPr>
      </w:pPr>
      <w:r w:rsidRPr="00D32ACA">
        <w:rPr>
          <w:rFonts w:eastAsia="TimesNewRomanPSMT"/>
          <w:b/>
          <w:bCs/>
          <w:i/>
          <w:szCs w:val="24"/>
        </w:rPr>
        <w:tab/>
      </w:r>
    </w:p>
    <w:tbl>
      <w:tblPr>
        <w:tblW w:w="0" w:type="auto"/>
        <w:tblInd w:w="-20" w:type="dxa"/>
        <w:tblLayout w:type="fixed"/>
        <w:tblLook w:val="0000"/>
      </w:tblPr>
      <w:tblGrid>
        <w:gridCol w:w="465"/>
        <w:gridCol w:w="4219"/>
        <w:gridCol w:w="4598"/>
      </w:tblGrid>
      <w:tr w:rsidR="00CD46C2" w:rsidRPr="00D32ACA"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rPr>
            </w:pPr>
            <w:r w:rsidRPr="00810316">
              <w:rPr>
                <w:rFonts w:eastAsia="TimesNewRomanPSMT"/>
                <w:bCs/>
                <w:i/>
                <w:sz w:val="22"/>
                <w:szCs w:val="24"/>
              </w:rPr>
              <w:t>1)</w:t>
            </w: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D32ACA"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D32ACA"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D32ACA"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D32ACA"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snapToGrid w:val="0"/>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Име лица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D32ACA"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snapToGrid w:val="0"/>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lang w:val="ru-RU"/>
              </w:rPr>
            </w:pPr>
            <w:r w:rsidRPr="00810316">
              <w:rPr>
                <w:rFonts w:eastAsia="TimesNewRomanPSMT"/>
                <w:bCs/>
                <w:i/>
                <w:sz w:val="22"/>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lang w:val="ru-RU"/>
              </w:rPr>
            </w:pPr>
          </w:p>
          <w:p w:rsidR="00CD46C2" w:rsidRPr="00810316" w:rsidRDefault="00CD46C2" w:rsidP="006A605E">
            <w:pPr>
              <w:snapToGrid w:val="0"/>
              <w:jc w:val="both"/>
              <w:rPr>
                <w:rFonts w:eastAsia="TimesNewRomanPSMT"/>
                <w:b/>
                <w:bCs/>
                <w:sz w:val="22"/>
                <w:szCs w:val="24"/>
                <w:lang w:val="ru-RU"/>
              </w:rPr>
            </w:pPr>
          </w:p>
          <w:p w:rsidR="00CD46C2" w:rsidRPr="00810316" w:rsidRDefault="00CD46C2" w:rsidP="006A605E">
            <w:pPr>
              <w:snapToGrid w:val="0"/>
              <w:jc w:val="both"/>
              <w:rPr>
                <w:rFonts w:eastAsia="TimesNewRomanPSMT"/>
                <w:b/>
                <w:bCs/>
                <w:sz w:val="22"/>
                <w:szCs w:val="24"/>
                <w:lang w:val="ru-RU"/>
              </w:rPr>
            </w:pPr>
          </w:p>
        </w:tc>
      </w:tr>
      <w:tr w:rsidR="00CD46C2" w:rsidRPr="000C5695"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snapToGrid w:val="0"/>
              <w:rPr>
                <w:rFonts w:eastAsia="TimesNewRomanPSMT"/>
                <w:bCs/>
                <w:i/>
                <w:sz w:val="22"/>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lang w:val="ru-RU"/>
              </w:rPr>
            </w:pPr>
            <w:r w:rsidRPr="00810316">
              <w:rPr>
                <w:rFonts w:eastAsia="TimesNewRomanPSMT"/>
                <w:bCs/>
                <w:i/>
                <w:sz w:val="22"/>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lang w:val="ru-RU"/>
              </w:rPr>
            </w:pPr>
          </w:p>
          <w:p w:rsidR="00CD46C2" w:rsidRPr="00810316" w:rsidRDefault="00CD46C2" w:rsidP="006A605E">
            <w:pPr>
              <w:snapToGrid w:val="0"/>
              <w:jc w:val="both"/>
              <w:rPr>
                <w:rFonts w:eastAsia="TimesNewRomanPSMT"/>
                <w:b/>
                <w:bCs/>
                <w:sz w:val="22"/>
                <w:szCs w:val="24"/>
                <w:lang w:val="ru-RU"/>
              </w:rPr>
            </w:pPr>
          </w:p>
          <w:p w:rsidR="00CD46C2" w:rsidRPr="00810316" w:rsidRDefault="00CD46C2" w:rsidP="006A605E">
            <w:pPr>
              <w:snapToGrid w:val="0"/>
              <w:jc w:val="both"/>
              <w:rPr>
                <w:rFonts w:eastAsia="TimesNewRomanPSMT"/>
                <w:b/>
                <w:bCs/>
                <w:sz w:val="22"/>
                <w:szCs w:val="24"/>
                <w:lang w:val="ru-RU"/>
              </w:rPr>
            </w:pPr>
          </w:p>
        </w:tc>
      </w:tr>
      <w:tr w:rsidR="00CD46C2" w:rsidRPr="00D32ACA"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rPr>
            </w:pPr>
            <w:r w:rsidRPr="00810316">
              <w:rPr>
                <w:rFonts w:eastAsia="TimesNewRomanPSMT"/>
                <w:bCs/>
                <w:i/>
                <w:sz w:val="22"/>
                <w:szCs w:val="24"/>
              </w:rPr>
              <w:t>2)</w:t>
            </w: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D32ACA"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D32ACA"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D32ACA"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D32ACA"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snapToGrid w:val="0"/>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Име лица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D32ACA"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snapToGrid w:val="0"/>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lang w:val="ru-RU"/>
              </w:rPr>
            </w:pPr>
            <w:r w:rsidRPr="00810316">
              <w:rPr>
                <w:rFonts w:eastAsia="TimesNewRomanPSMT"/>
                <w:bCs/>
                <w:i/>
                <w:sz w:val="22"/>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lang w:val="ru-RU"/>
              </w:rPr>
            </w:pPr>
          </w:p>
          <w:p w:rsidR="00CD46C2" w:rsidRPr="00810316" w:rsidRDefault="00CD46C2" w:rsidP="006A605E">
            <w:pPr>
              <w:snapToGrid w:val="0"/>
              <w:jc w:val="both"/>
              <w:rPr>
                <w:rFonts w:eastAsia="TimesNewRomanPSMT"/>
                <w:b/>
                <w:bCs/>
                <w:sz w:val="22"/>
                <w:szCs w:val="24"/>
                <w:lang w:val="ru-RU"/>
              </w:rPr>
            </w:pPr>
          </w:p>
          <w:p w:rsidR="00CD46C2" w:rsidRPr="00810316" w:rsidRDefault="00CD46C2" w:rsidP="006A605E">
            <w:pPr>
              <w:snapToGrid w:val="0"/>
              <w:jc w:val="both"/>
              <w:rPr>
                <w:rFonts w:eastAsia="TimesNewRomanPSMT"/>
                <w:b/>
                <w:bCs/>
                <w:sz w:val="22"/>
                <w:szCs w:val="24"/>
                <w:lang w:val="ru-RU"/>
              </w:rPr>
            </w:pPr>
          </w:p>
        </w:tc>
      </w:tr>
      <w:tr w:rsidR="00CD46C2" w:rsidRPr="000C5695"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snapToGrid w:val="0"/>
              <w:rPr>
                <w:rFonts w:eastAsia="TimesNewRomanPSMT"/>
                <w:bCs/>
                <w:i/>
                <w:sz w:val="22"/>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lang w:val="ru-RU"/>
              </w:rPr>
            </w:pPr>
            <w:r w:rsidRPr="00810316">
              <w:rPr>
                <w:rFonts w:eastAsia="TimesNewRomanPSMT"/>
                <w:bCs/>
                <w:i/>
                <w:sz w:val="22"/>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lang w:val="ru-RU"/>
              </w:rPr>
            </w:pPr>
          </w:p>
          <w:p w:rsidR="00CD46C2" w:rsidRPr="00810316" w:rsidRDefault="00CD46C2" w:rsidP="006A605E">
            <w:pPr>
              <w:snapToGrid w:val="0"/>
              <w:jc w:val="both"/>
              <w:rPr>
                <w:rFonts w:eastAsia="TimesNewRomanPSMT"/>
                <w:b/>
                <w:bCs/>
                <w:sz w:val="22"/>
                <w:szCs w:val="24"/>
                <w:lang w:val="ru-RU"/>
              </w:rPr>
            </w:pPr>
          </w:p>
          <w:p w:rsidR="00CD46C2" w:rsidRPr="00810316" w:rsidRDefault="00CD46C2" w:rsidP="006A605E">
            <w:pPr>
              <w:snapToGrid w:val="0"/>
              <w:jc w:val="both"/>
              <w:rPr>
                <w:rFonts w:eastAsia="TimesNewRomanPSMT"/>
                <w:b/>
                <w:bCs/>
                <w:sz w:val="22"/>
                <w:szCs w:val="24"/>
                <w:lang w:val="ru-RU"/>
              </w:rPr>
            </w:pPr>
          </w:p>
        </w:tc>
      </w:tr>
    </w:tbl>
    <w:p w:rsidR="00CD46C2" w:rsidRDefault="00CD46C2" w:rsidP="00CD46C2">
      <w:pPr>
        <w:jc w:val="both"/>
        <w:rPr>
          <w:b/>
          <w:bCs/>
          <w:i/>
          <w:iCs/>
          <w:szCs w:val="24"/>
          <w:u w:val="single"/>
          <w:lang w:val="ru-RU"/>
        </w:rPr>
      </w:pPr>
    </w:p>
    <w:p w:rsidR="00CD46C2" w:rsidRPr="00D32ACA" w:rsidRDefault="00CD46C2" w:rsidP="00CD46C2">
      <w:pPr>
        <w:jc w:val="both"/>
        <w:rPr>
          <w:rFonts w:eastAsia="TimesNewRomanPSMT"/>
          <w:b/>
          <w:bCs/>
          <w:szCs w:val="24"/>
          <w:lang w:val="ru-RU"/>
        </w:rPr>
      </w:pPr>
      <w:r w:rsidRPr="00D32ACA">
        <w:rPr>
          <w:b/>
          <w:bCs/>
          <w:i/>
          <w:iCs/>
          <w:szCs w:val="24"/>
          <w:u w:val="single"/>
          <w:lang w:val="ru-RU"/>
        </w:rPr>
        <w:t>Напомена:</w:t>
      </w:r>
      <w:r w:rsidRPr="00D32ACA">
        <w:rPr>
          <w:i/>
          <w:iCs/>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D46C2" w:rsidRDefault="00CD46C2" w:rsidP="00CD46C2">
      <w:pPr>
        <w:rPr>
          <w:rFonts w:eastAsia="Calibri-Bold"/>
          <w:bCs/>
          <w:color w:val="000000"/>
          <w:szCs w:val="24"/>
        </w:rPr>
      </w:pPr>
      <w:r>
        <w:rPr>
          <w:rFonts w:eastAsia="Calibri-Bold"/>
          <w:bCs/>
          <w:color w:val="000000"/>
          <w:szCs w:val="24"/>
        </w:rPr>
        <w:br w:type="page"/>
      </w:r>
    </w:p>
    <w:p w:rsidR="00CD46C2" w:rsidRPr="00E355E0" w:rsidRDefault="00CD46C2" w:rsidP="00CD46C2">
      <w:pPr>
        <w:jc w:val="both"/>
        <w:rPr>
          <w:rFonts w:eastAsia="TimesNewRomanPSMT"/>
          <w:b/>
          <w:bCs/>
          <w:i/>
          <w:szCs w:val="24"/>
          <w:lang w:val="ru-RU"/>
        </w:rPr>
      </w:pPr>
      <w:r w:rsidRPr="00E355E0">
        <w:rPr>
          <w:rFonts w:eastAsia="TimesNewRomanPSMT"/>
          <w:b/>
          <w:bCs/>
          <w:i/>
          <w:szCs w:val="24"/>
          <w:lang w:val="sr-Cyrl-CS"/>
        </w:rPr>
        <w:lastRenderedPageBreak/>
        <w:t xml:space="preserve">4) </w:t>
      </w:r>
      <w:r w:rsidRPr="00E355E0">
        <w:rPr>
          <w:rFonts w:eastAsia="TimesNewRomanPSMT"/>
          <w:b/>
          <w:bCs/>
          <w:i/>
          <w:szCs w:val="24"/>
          <w:lang w:val="ru-RU"/>
        </w:rPr>
        <w:t>ПОДА</w:t>
      </w:r>
      <w:r w:rsidR="00D9346E">
        <w:rPr>
          <w:rFonts w:eastAsia="TimesNewRomanPSMT"/>
          <w:b/>
          <w:bCs/>
          <w:i/>
          <w:szCs w:val="24"/>
          <w:lang w:val="ru-RU"/>
        </w:rPr>
        <w:t>Ц</w:t>
      </w:r>
      <w:r w:rsidRPr="00E355E0">
        <w:rPr>
          <w:rFonts w:eastAsia="TimesNewRomanPSMT"/>
          <w:b/>
          <w:bCs/>
          <w:i/>
          <w:szCs w:val="24"/>
          <w:lang w:val="ru-RU"/>
        </w:rPr>
        <w:t>И О УЧЕСНИКУ  У ЗАЈЕДНИЧКОЈ ПОНУДИ</w:t>
      </w:r>
    </w:p>
    <w:p w:rsidR="00CD46C2" w:rsidRPr="000C5695" w:rsidRDefault="00CD46C2" w:rsidP="00CD46C2">
      <w:pPr>
        <w:jc w:val="both"/>
        <w:rPr>
          <w:szCs w:val="24"/>
        </w:rPr>
      </w:pPr>
      <w:r w:rsidRPr="00E355E0">
        <w:rPr>
          <w:rFonts w:eastAsia="TimesNewRomanPSMT"/>
          <w:b/>
          <w:bCs/>
          <w:i/>
          <w:szCs w:val="24"/>
          <w:lang w:val="ru-RU"/>
        </w:rPr>
        <w:tab/>
      </w:r>
    </w:p>
    <w:tbl>
      <w:tblPr>
        <w:tblW w:w="0" w:type="auto"/>
        <w:tblInd w:w="-20" w:type="dxa"/>
        <w:tblLayout w:type="fixed"/>
        <w:tblLook w:val="0000"/>
      </w:tblPr>
      <w:tblGrid>
        <w:gridCol w:w="465"/>
        <w:gridCol w:w="4219"/>
        <w:gridCol w:w="4598"/>
      </w:tblGrid>
      <w:tr w:rsidR="00CD46C2" w:rsidRPr="000C5695"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lang w:val="ru-RU"/>
              </w:rPr>
            </w:pPr>
            <w:r w:rsidRPr="00810316">
              <w:rPr>
                <w:rFonts w:eastAsia="TimesNewRomanPSMT"/>
                <w:bCs/>
                <w:i/>
                <w:sz w:val="22"/>
                <w:szCs w:val="24"/>
              </w:rPr>
              <w:t>1)</w:t>
            </w: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lang w:val="ru-RU"/>
              </w:rPr>
            </w:pPr>
            <w:r w:rsidRPr="00810316">
              <w:rPr>
                <w:rFonts w:eastAsia="TimesNewRomanPSMT"/>
                <w:bCs/>
                <w:i/>
                <w:sz w:val="22"/>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lang w:val="ru-RU"/>
              </w:rPr>
            </w:pPr>
          </w:p>
          <w:p w:rsidR="00CD46C2" w:rsidRPr="00810316" w:rsidRDefault="00CD46C2" w:rsidP="006A605E">
            <w:pPr>
              <w:snapToGrid w:val="0"/>
              <w:jc w:val="both"/>
              <w:rPr>
                <w:rFonts w:eastAsia="TimesNewRomanPSMT"/>
                <w:b/>
                <w:bCs/>
                <w:sz w:val="22"/>
                <w:szCs w:val="24"/>
                <w:lang w:val="ru-RU"/>
              </w:rPr>
            </w:pPr>
          </w:p>
        </w:tc>
      </w:tr>
      <w:tr w:rsidR="00CD46C2" w:rsidRPr="00E355E0"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E355E0"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E355E0"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E355E0"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snapToGrid w:val="0"/>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Име лица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0C5695"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lang w:val="ru-RU"/>
              </w:rPr>
            </w:pPr>
            <w:r w:rsidRPr="00810316">
              <w:rPr>
                <w:rFonts w:eastAsia="TimesNewRomanPSMT"/>
                <w:bCs/>
                <w:i/>
                <w:sz w:val="22"/>
                <w:szCs w:val="24"/>
              </w:rPr>
              <w:t>2)</w:t>
            </w: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lang w:val="ru-RU"/>
              </w:rPr>
            </w:pPr>
            <w:r w:rsidRPr="00810316">
              <w:rPr>
                <w:rFonts w:eastAsia="TimesNewRomanPSMT"/>
                <w:bCs/>
                <w:i/>
                <w:sz w:val="22"/>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lang w:val="ru-RU"/>
              </w:rPr>
            </w:pPr>
          </w:p>
          <w:p w:rsidR="00CD46C2" w:rsidRPr="00810316" w:rsidRDefault="00CD46C2" w:rsidP="006A605E">
            <w:pPr>
              <w:snapToGrid w:val="0"/>
              <w:jc w:val="both"/>
              <w:rPr>
                <w:rFonts w:eastAsia="TimesNewRomanPSMT"/>
                <w:b/>
                <w:bCs/>
                <w:sz w:val="22"/>
                <w:szCs w:val="24"/>
                <w:lang w:val="ru-RU"/>
              </w:rPr>
            </w:pPr>
          </w:p>
        </w:tc>
      </w:tr>
      <w:tr w:rsidR="00CD46C2" w:rsidRPr="00E355E0"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E355E0"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E355E0"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E355E0"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snapToGrid w:val="0"/>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0C5695"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lang w:val="ru-RU"/>
              </w:rPr>
            </w:pPr>
            <w:r w:rsidRPr="00810316">
              <w:rPr>
                <w:rFonts w:eastAsia="TimesNewRomanPSMT"/>
                <w:bCs/>
                <w:i/>
                <w:sz w:val="22"/>
                <w:szCs w:val="24"/>
              </w:rPr>
              <w:t>3)</w:t>
            </w: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lang w:val="ru-RU"/>
              </w:rPr>
            </w:pPr>
            <w:r w:rsidRPr="00810316">
              <w:rPr>
                <w:rFonts w:eastAsia="TimesNewRomanPSMT"/>
                <w:bCs/>
                <w:i/>
                <w:sz w:val="22"/>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lang w:val="ru-RU"/>
              </w:rPr>
            </w:pPr>
          </w:p>
          <w:p w:rsidR="00CD46C2" w:rsidRPr="00810316" w:rsidRDefault="00CD46C2" w:rsidP="006A605E">
            <w:pPr>
              <w:snapToGrid w:val="0"/>
              <w:jc w:val="both"/>
              <w:rPr>
                <w:rFonts w:eastAsia="TimesNewRomanPSMT"/>
                <w:b/>
                <w:bCs/>
                <w:sz w:val="22"/>
                <w:szCs w:val="24"/>
                <w:lang w:val="ru-RU"/>
              </w:rPr>
            </w:pPr>
          </w:p>
        </w:tc>
      </w:tr>
      <w:tr w:rsidR="00CD46C2" w:rsidRPr="00E355E0"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E355E0"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E355E0"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r w:rsidR="00CD46C2" w:rsidRPr="00E355E0" w:rsidTr="006A605E">
        <w:tc>
          <w:tcPr>
            <w:tcW w:w="465"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snapToGrid w:val="0"/>
              <w:rPr>
                <w:rFonts w:eastAsia="TimesNewRomanPSMT"/>
                <w:bCs/>
                <w:i/>
                <w:sz w:val="22"/>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rPr>
                <w:rFonts w:eastAsia="TimesNewRomanPSMT"/>
                <w:b/>
                <w:bCs/>
                <w:sz w:val="22"/>
                <w:szCs w:val="24"/>
              </w:rPr>
            </w:pPr>
            <w:r w:rsidRPr="00810316">
              <w:rPr>
                <w:rFonts w:eastAsia="TimesNewRomanPSMT"/>
                <w:bCs/>
                <w:i/>
                <w:sz w:val="22"/>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both"/>
              <w:rPr>
                <w:rFonts w:eastAsia="TimesNewRomanPSMT"/>
                <w:b/>
                <w:bCs/>
                <w:sz w:val="22"/>
                <w:szCs w:val="24"/>
              </w:rPr>
            </w:pPr>
          </w:p>
          <w:p w:rsidR="00CD46C2" w:rsidRPr="00810316" w:rsidRDefault="00CD46C2" w:rsidP="006A605E">
            <w:pPr>
              <w:snapToGrid w:val="0"/>
              <w:jc w:val="both"/>
              <w:rPr>
                <w:rFonts w:eastAsia="TimesNewRomanPSMT"/>
                <w:b/>
                <w:bCs/>
                <w:sz w:val="22"/>
                <w:szCs w:val="24"/>
              </w:rPr>
            </w:pPr>
          </w:p>
        </w:tc>
      </w:tr>
    </w:tbl>
    <w:p w:rsidR="00CD46C2" w:rsidRPr="00E355E0" w:rsidRDefault="00CD46C2" w:rsidP="00CD46C2">
      <w:pPr>
        <w:jc w:val="both"/>
        <w:rPr>
          <w:b/>
          <w:bCs/>
          <w:i/>
          <w:iCs/>
          <w:szCs w:val="24"/>
          <w:u w:val="single"/>
        </w:rPr>
      </w:pPr>
    </w:p>
    <w:p w:rsidR="00CD46C2" w:rsidRPr="00E355E0" w:rsidRDefault="00CD46C2" w:rsidP="00CD46C2">
      <w:pPr>
        <w:jc w:val="both"/>
        <w:rPr>
          <w:b/>
          <w:bCs/>
          <w:i/>
          <w:iCs/>
          <w:szCs w:val="24"/>
          <w:u w:val="single"/>
        </w:rPr>
      </w:pPr>
    </w:p>
    <w:p w:rsidR="00CD46C2" w:rsidRPr="000C5695" w:rsidRDefault="00CD46C2" w:rsidP="00CD46C2">
      <w:pPr>
        <w:jc w:val="both"/>
        <w:rPr>
          <w:b/>
          <w:bCs/>
          <w:i/>
          <w:iCs/>
          <w:szCs w:val="24"/>
          <w:lang w:val="ru-RU"/>
        </w:rPr>
      </w:pPr>
      <w:r w:rsidRPr="000C5695">
        <w:rPr>
          <w:b/>
          <w:bCs/>
          <w:i/>
          <w:iCs/>
          <w:szCs w:val="24"/>
          <w:u w:val="single"/>
        </w:rPr>
        <w:t>Напомена:</w:t>
      </w:r>
      <w:r w:rsidRPr="00E355E0">
        <w:rPr>
          <w:i/>
          <w:iCs/>
          <w:szCs w:val="24"/>
          <w:lang w:val="ru-RU"/>
        </w:rPr>
        <w:t>Табелу „Подаци о учеснику у заједничкој понуди“ попуњавају они понуђачи који подносе заједничку понуду</w:t>
      </w:r>
      <w:r>
        <w:rPr>
          <w:i/>
          <w:iCs/>
          <w:szCs w:val="24"/>
          <w:lang w:val="ru-RU"/>
        </w:rPr>
        <w:t>.П</w:t>
      </w:r>
      <w:r w:rsidRPr="00E355E0">
        <w:rPr>
          <w:i/>
          <w:iCs/>
          <w:szCs w:val="24"/>
          <w:lang w:val="ru-RU"/>
        </w:rPr>
        <w:t>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D46C2" w:rsidRDefault="00CD46C2" w:rsidP="00CD46C2">
      <w:pPr>
        <w:rPr>
          <w:rFonts w:ascii="Arial" w:eastAsia="TimesNewRomanPSMT" w:hAnsi="Arial" w:cs="Arial"/>
          <w:b/>
          <w:bCs/>
          <w:lang w:val="sr-Cyrl-CS"/>
        </w:rPr>
      </w:pPr>
      <w:r>
        <w:rPr>
          <w:rFonts w:ascii="Arial" w:eastAsia="TimesNewRomanPSMT" w:hAnsi="Arial" w:cs="Arial"/>
          <w:b/>
          <w:bCs/>
          <w:lang w:val="sr-Cyrl-CS"/>
        </w:rPr>
        <w:br w:type="page"/>
      </w:r>
    </w:p>
    <w:p w:rsidR="00CD46C2" w:rsidRDefault="00CD46C2" w:rsidP="00CD46C2">
      <w:pPr>
        <w:jc w:val="both"/>
        <w:rPr>
          <w:b/>
          <w:bCs/>
          <w:szCs w:val="24"/>
        </w:rPr>
      </w:pPr>
      <w:r w:rsidRPr="00E355E0">
        <w:rPr>
          <w:rFonts w:eastAsia="TimesNewRomanPSMT"/>
          <w:b/>
          <w:bCs/>
          <w:szCs w:val="24"/>
          <w:lang w:val="sr-Cyrl-CS"/>
        </w:rPr>
        <w:lastRenderedPageBreak/>
        <w:t xml:space="preserve">5) </w:t>
      </w:r>
      <w:r w:rsidRPr="000C5695">
        <w:rPr>
          <w:rFonts w:eastAsia="TimesNewRomanPSMT"/>
          <w:b/>
          <w:bCs/>
          <w:szCs w:val="24"/>
          <w:lang w:val="sr-Cyrl-CS"/>
        </w:rPr>
        <w:t>ОПИС ПРЕДМЕТА НАБАВКЕ</w:t>
      </w:r>
      <w:r w:rsidR="00DA609B">
        <w:rPr>
          <w:rFonts w:eastAsia="TimesNewRomanPSMT"/>
          <w:b/>
          <w:bCs/>
          <w:i/>
          <w:szCs w:val="24"/>
          <w:lang w:val="sr-Cyrl-CS"/>
        </w:rPr>
        <w:t xml:space="preserve">- </w:t>
      </w:r>
      <w:r w:rsidR="004A1D37">
        <w:rPr>
          <w:b/>
          <w:bCs/>
          <w:iCs/>
          <w:szCs w:val="24"/>
        </w:rPr>
        <w:t xml:space="preserve">ЕНЕРГЕТСКА </w:t>
      </w:r>
      <w:r w:rsidR="004A1D37" w:rsidRPr="0078162D">
        <w:rPr>
          <w:b/>
          <w:bCs/>
          <w:szCs w:val="24"/>
        </w:rPr>
        <w:t>САНА</w:t>
      </w:r>
      <w:r w:rsidR="004A1D37">
        <w:rPr>
          <w:b/>
          <w:bCs/>
          <w:szCs w:val="24"/>
        </w:rPr>
        <w:t>Ц</w:t>
      </w:r>
      <w:r w:rsidR="004A1D37" w:rsidRPr="0078162D">
        <w:rPr>
          <w:b/>
          <w:bCs/>
          <w:szCs w:val="24"/>
        </w:rPr>
        <w:t>ИЈ</w:t>
      </w:r>
      <w:r w:rsidR="004A1D37">
        <w:rPr>
          <w:b/>
          <w:bCs/>
          <w:szCs w:val="24"/>
        </w:rPr>
        <w:t>А ЗГРАДЕ</w:t>
      </w:r>
      <w:r w:rsidR="00126098">
        <w:rPr>
          <w:b/>
          <w:bCs/>
          <w:szCs w:val="24"/>
        </w:rPr>
        <w:t xml:space="preserve"> </w:t>
      </w:r>
      <w:r w:rsidR="004A1D37">
        <w:rPr>
          <w:b/>
          <w:bCs/>
          <w:szCs w:val="24"/>
        </w:rPr>
        <w:t xml:space="preserve">ОШ </w:t>
      </w:r>
      <w:r w:rsidR="004A1D37" w:rsidRPr="0078162D">
        <w:rPr>
          <w:b/>
          <w:bCs/>
          <w:szCs w:val="24"/>
        </w:rPr>
        <w:t xml:space="preserve">„ </w:t>
      </w:r>
      <w:r w:rsidR="007B56AD">
        <w:rPr>
          <w:b/>
          <w:bCs/>
          <w:szCs w:val="24"/>
        </w:rPr>
        <w:t>КАРАЂОРЂЕ</w:t>
      </w:r>
      <w:r w:rsidR="004A1D37" w:rsidRPr="0078162D">
        <w:rPr>
          <w:b/>
          <w:bCs/>
          <w:szCs w:val="24"/>
        </w:rPr>
        <w:t xml:space="preserve"> “</w:t>
      </w:r>
      <w:r w:rsidR="00126098">
        <w:rPr>
          <w:b/>
          <w:bCs/>
          <w:szCs w:val="24"/>
        </w:rPr>
        <w:t xml:space="preserve"> </w:t>
      </w:r>
      <w:r w:rsidR="004A1D37" w:rsidRPr="0078162D">
        <w:rPr>
          <w:b/>
          <w:bCs/>
          <w:szCs w:val="24"/>
        </w:rPr>
        <w:t xml:space="preserve">У </w:t>
      </w:r>
      <w:r w:rsidR="007B56AD">
        <w:rPr>
          <w:b/>
          <w:bCs/>
          <w:szCs w:val="24"/>
        </w:rPr>
        <w:t>СТАРОМ СЕЛУ</w:t>
      </w:r>
    </w:p>
    <w:p w:rsidR="00FC6D36" w:rsidRPr="00FC6D36" w:rsidRDefault="00FC6D36" w:rsidP="00CD46C2">
      <w:pPr>
        <w:jc w:val="both"/>
        <w:rPr>
          <w:rFonts w:eastAsia="TimesNewRomanPSMT"/>
          <w:b/>
          <w:bCs/>
          <w:szCs w:val="24"/>
        </w:rPr>
      </w:pPr>
    </w:p>
    <w:tbl>
      <w:tblPr>
        <w:tblW w:w="0" w:type="auto"/>
        <w:tblInd w:w="303" w:type="dxa"/>
        <w:tblLayout w:type="fixed"/>
        <w:tblLook w:val="0000"/>
      </w:tblPr>
      <w:tblGrid>
        <w:gridCol w:w="5250"/>
        <w:gridCol w:w="3375"/>
      </w:tblGrid>
      <w:tr w:rsidR="00CD46C2" w:rsidRPr="00E355E0" w:rsidTr="006A605E">
        <w:tc>
          <w:tcPr>
            <w:tcW w:w="5250"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snapToGrid w:val="0"/>
              <w:rPr>
                <w:rFonts w:eastAsia="TimesNewRomanPSMT"/>
                <w:bCs/>
                <w:sz w:val="22"/>
                <w:szCs w:val="24"/>
                <w:lang w:val="ru-RU"/>
              </w:rPr>
            </w:pPr>
          </w:p>
          <w:p w:rsidR="00CD46C2" w:rsidRPr="00810316" w:rsidRDefault="00CD46C2" w:rsidP="006A605E">
            <w:pPr>
              <w:rPr>
                <w:rFonts w:eastAsia="TimesNewRomanPSMT"/>
                <w:bCs/>
                <w:sz w:val="22"/>
                <w:szCs w:val="24"/>
                <w:lang w:val="ru-RU"/>
              </w:rPr>
            </w:pPr>
            <w:r w:rsidRPr="00810316">
              <w:rPr>
                <w:rFonts w:eastAsia="TimesNewRomanPSMT"/>
                <w:bCs/>
                <w:sz w:val="22"/>
                <w:szCs w:val="24"/>
                <w:lang w:val="ru-RU"/>
              </w:rPr>
              <w:t xml:space="preserve">Укупна цена без ПДВ-а </w:t>
            </w:r>
          </w:p>
          <w:p w:rsidR="00CD46C2" w:rsidRPr="00810316" w:rsidRDefault="00CD46C2" w:rsidP="006A605E">
            <w:pPr>
              <w:rPr>
                <w:rFonts w:eastAsia="TimesNewRomanPSMT"/>
                <w:bCs/>
                <w:sz w:val="22"/>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810316" w:rsidRDefault="00CD46C2" w:rsidP="006A605E">
            <w:pPr>
              <w:rPr>
                <w:rFonts w:eastAsia="TimesNewRomanPSMT"/>
                <w:bCs/>
                <w:sz w:val="22"/>
                <w:szCs w:val="22"/>
              </w:rPr>
            </w:pPr>
          </w:p>
        </w:tc>
      </w:tr>
      <w:tr w:rsidR="00CD46C2" w:rsidRPr="00E355E0" w:rsidTr="006A605E">
        <w:tc>
          <w:tcPr>
            <w:tcW w:w="5250"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snapToGrid w:val="0"/>
              <w:rPr>
                <w:rFonts w:eastAsia="TimesNewRomanPSMT"/>
                <w:bCs/>
                <w:sz w:val="22"/>
                <w:szCs w:val="24"/>
                <w:lang w:val="ru-RU"/>
              </w:rPr>
            </w:pPr>
          </w:p>
          <w:p w:rsidR="00CD46C2" w:rsidRPr="00810316" w:rsidRDefault="00CD46C2" w:rsidP="006A605E">
            <w:pPr>
              <w:rPr>
                <w:rFonts w:eastAsia="TimesNewRomanPSMT"/>
                <w:bCs/>
                <w:sz w:val="22"/>
                <w:szCs w:val="24"/>
                <w:lang w:val="ru-RU"/>
              </w:rPr>
            </w:pPr>
            <w:r w:rsidRPr="00810316">
              <w:rPr>
                <w:rFonts w:eastAsia="TimesNewRomanPSMT"/>
                <w:bCs/>
                <w:sz w:val="22"/>
                <w:szCs w:val="24"/>
                <w:lang w:val="ru-RU"/>
              </w:rPr>
              <w:t>Укупна цена са ПДВ-ом</w:t>
            </w:r>
          </w:p>
          <w:p w:rsidR="00CD46C2" w:rsidRPr="00810316" w:rsidRDefault="00CD46C2" w:rsidP="006A605E">
            <w:pPr>
              <w:rPr>
                <w:rFonts w:eastAsia="TimesNewRomanPSMT"/>
                <w:bCs/>
                <w:sz w:val="22"/>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810316" w:rsidRDefault="00CD46C2" w:rsidP="006A605E">
            <w:pPr>
              <w:rPr>
                <w:rFonts w:eastAsia="TimesNewRomanPSMT"/>
                <w:bCs/>
                <w:sz w:val="22"/>
                <w:szCs w:val="22"/>
              </w:rPr>
            </w:pPr>
          </w:p>
        </w:tc>
      </w:tr>
      <w:tr w:rsidR="00CD46C2" w:rsidRPr="000C5695" w:rsidTr="006A605E">
        <w:tc>
          <w:tcPr>
            <w:tcW w:w="5250"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snapToGrid w:val="0"/>
              <w:rPr>
                <w:rFonts w:eastAsia="TimesNewRomanPSMT"/>
                <w:bCs/>
                <w:sz w:val="22"/>
                <w:szCs w:val="24"/>
                <w:lang w:val="ru-RU"/>
              </w:rPr>
            </w:pPr>
          </w:p>
          <w:p w:rsidR="00CD46C2" w:rsidRPr="00810316" w:rsidRDefault="00CD46C2" w:rsidP="006A605E">
            <w:pPr>
              <w:rPr>
                <w:rFonts w:eastAsia="TimesNewRomanPSMT"/>
                <w:bCs/>
                <w:sz w:val="22"/>
                <w:szCs w:val="24"/>
                <w:lang w:val="ru-RU"/>
              </w:rPr>
            </w:pPr>
            <w:r w:rsidRPr="00810316">
              <w:rPr>
                <w:rFonts w:eastAsia="TimesNewRomanPSMT"/>
                <w:bCs/>
                <w:sz w:val="22"/>
                <w:szCs w:val="24"/>
                <w:lang w:val="ru-RU"/>
              </w:rPr>
              <w:t>Рок и начин плаћања</w:t>
            </w:r>
          </w:p>
          <w:p w:rsidR="00CD46C2" w:rsidRPr="00810316" w:rsidRDefault="00CD46C2" w:rsidP="006A605E">
            <w:pPr>
              <w:rPr>
                <w:rFonts w:eastAsia="TimesNewRomanPSMT"/>
                <w:bCs/>
                <w:sz w:val="22"/>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810316" w:rsidRDefault="00CD46C2" w:rsidP="006A605E">
            <w:pPr>
              <w:ind w:left="259"/>
              <w:rPr>
                <w:rFonts w:eastAsia="TimesNewRomanPSMT"/>
                <w:bCs/>
                <w:sz w:val="22"/>
                <w:szCs w:val="22"/>
                <w:lang w:val="ru-RU"/>
              </w:rPr>
            </w:pPr>
            <w:r w:rsidRPr="00A3311F">
              <w:rPr>
                <w:rFonts w:eastAsia="TimesNewRomanPSMT"/>
                <w:bCs/>
                <w:sz w:val="22"/>
                <w:szCs w:val="22"/>
                <w:lang w:val="ru-RU"/>
              </w:rPr>
              <w:t xml:space="preserve">Рок плаћања је 45 дана од достављања оверених привремених ситуација и окончане ситуације </w:t>
            </w:r>
          </w:p>
        </w:tc>
      </w:tr>
      <w:tr w:rsidR="00CD46C2" w:rsidRPr="000C5695" w:rsidTr="006A605E">
        <w:tc>
          <w:tcPr>
            <w:tcW w:w="5250"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snapToGrid w:val="0"/>
              <w:rPr>
                <w:rFonts w:eastAsia="TimesNewRomanPSMT"/>
                <w:bCs/>
                <w:sz w:val="22"/>
                <w:szCs w:val="24"/>
                <w:lang w:val="ru-RU"/>
              </w:rPr>
            </w:pPr>
          </w:p>
          <w:p w:rsidR="00CD46C2" w:rsidRPr="00810316" w:rsidRDefault="00CD46C2" w:rsidP="006A605E">
            <w:pPr>
              <w:rPr>
                <w:rFonts w:eastAsia="TimesNewRomanPSMT"/>
                <w:bCs/>
                <w:sz w:val="22"/>
                <w:szCs w:val="24"/>
                <w:lang w:val="ru-RU"/>
              </w:rPr>
            </w:pPr>
            <w:r w:rsidRPr="00810316">
              <w:rPr>
                <w:rFonts w:eastAsia="TimesNewRomanPSMT"/>
                <w:bCs/>
                <w:sz w:val="22"/>
                <w:szCs w:val="24"/>
                <w:lang w:val="ru-RU"/>
              </w:rPr>
              <w:t>Рок важења понуде</w:t>
            </w:r>
          </w:p>
          <w:p w:rsidR="00CD46C2" w:rsidRPr="00810316" w:rsidRDefault="00CD46C2" w:rsidP="006A605E">
            <w:pPr>
              <w:rPr>
                <w:rFonts w:eastAsia="TimesNewRomanPSMT"/>
                <w:bCs/>
                <w:sz w:val="22"/>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810316" w:rsidRDefault="00CD46C2" w:rsidP="006A605E">
            <w:pPr>
              <w:ind w:left="259"/>
              <w:rPr>
                <w:rFonts w:eastAsia="TimesNewRomanPSMT"/>
                <w:bCs/>
                <w:sz w:val="22"/>
                <w:szCs w:val="22"/>
                <w:lang w:val="ru-RU"/>
              </w:rPr>
            </w:pPr>
            <w:r w:rsidRPr="00A3311F">
              <w:rPr>
                <w:rFonts w:eastAsia="TimesNewRomanPSMT"/>
                <w:bCs/>
                <w:sz w:val="22"/>
                <w:szCs w:val="22"/>
                <w:lang w:val="ru-RU"/>
              </w:rPr>
              <w:t xml:space="preserve">___ дана од дана отварања понуда </w:t>
            </w:r>
          </w:p>
        </w:tc>
      </w:tr>
      <w:tr w:rsidR="00CD46C2" w:rsidRPr="000C5695" w:rsidTr="006A605E">
        <w:tc>
          <w:tcPr>
            <w:tcW w:w="5250"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snapToGrid w:val="0"/>
              <w:rPr>
                <w:rFonts w:eastAsia="TimesNewRomanPSMT"/>
                <w:bCs/>
                <w:sz w:val="22"/>
                <w:szCs w:val="24"/>
                <w:lang w:val="ru-RU"/>
              </w:rPr>
            </w:pPr>
          </w:p>
          <w:p w:rsidR="00CD46C2" w:rsidRPr="00810316" w:rsidRDefault="00CD46C2" w:rsidP="006A605E">
            <w:pPr>
              <w:rPr>
                <w:rFonts w:eastAsia="TimesNewRomanPSMT"/>
                <w:bCs/>
                <w:sz w:val="22"/>
                <w:szCs w:val="24"/>
                <w:lang w:val="ru-RU"/>
              </w:rPr>
            </w:pPr>
            <w:r w:rsidRPr="00810316">
              <w:rPr>
                <w:rFonts w:eastAsia="TimesNewRomanPSMT"/>
                <w:bCs/>
                <w:sz w:val="22"/>
                <w:szCs w:val="24"/>
                <w:lang w:val="ru-RU"/>
              </w:rPr>
              <w:t>Рок извођења радова од дана увођења у посао</w:t>
            </w:r>
          </w:p>
          <w:p w:rsidR="00CD46C2" w:rsidRPr="00810316" w:rsidRDefault="00CD46C2" w:rsidP="006A605E">
            <w:pPr>
              <w:rPr>
                <w:rFonts w:eastAsia="TimesNewRomanPSMT"/>
                <w:bCs/>
                <w:sz w:val="22"/>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810316" w:rsidRDefault="00CD46C2" w:rsidP="006A605E">
            <w:pPr>
              <w:ind w:left="259"/>
              <w:rPr>
                <w:rFonts w:eastAsia="TimesNewRomanPSMT"/>
                <w:bCs/>
                <w:sz w:val="22"/>
                <w:szCs w:val="22"/>
                <w:lang w:val="ru-RU"/>
              </w:rPr>
            </w:pPr>
            <w:r w:rsidRPr="00A3311F">
              <w:rPr>
                <w:rFonts w:eastAsia="TimesNewRomanPSMT"/>
                <w:bCs/>
                <w:sz w:val="22"/>
                <w:szCs w:val="22"/>
                <w:lang w:val="ru-RU"/>
              </w:rPr>
              <w:t xml:space="preserve">____ календарских дана од дана увођења у посао </w:t>
            </w:r>
          </w:p>
        </w:tc>
      </w:tr>
      <w:tr w:rsidR="00CD46C2" w:rsidRPr="00E355E0" w:rsidTr="006A605E">
        <w:tc>
          <w:tcPr>
            <w:tcW w:w="5250" w:type="dxa"/>
            <w:tcBorders>
              <w:top w:val="single" w:sz="4" w:space="0" w:color="000000"/>
              <w:left w:val="single" w:sz="4" w:space="0" w:color="000000"/>
              <w:bottom w:val="single" w:sz="4" w:space="0" w:color="000000"/>
            </w:tcBorders>
            <w:shd w:val="clear" w:color="auto" w:fill="auto"/>
            <w:vAlign w:val="center"/>
          </w:tcPr>
          <w:p w:rsidR="00CD46C2" w:rsidRPr="00810316" w:rsidRDefault="00CD46C2" w:rsidP="006A605E">
            <w:pPr>
              <w:snapToGrid w:val="0"/>
              <w:rPr>
                <w:rFonts w:eastAsia="TimesNewRomanPSMT"/>
                <w:bCs/>
                <w:sz w:val="22"/>
                <w:szCs w:val="24"/>
                <w:lang w:val="ru-RU"/>
              </w:rPr>
            </w:pPr>
          </w:p>
          <w:p w:rsidR="00CD46C2" w:rsidRPr="00810316" w:rsidRDefault="00CD46C2" w:rsidP="006A605E">
            <w:pPr>
              <w:rPr>
                <w:rFonts w:eastAsia="TimesNewRomanPSMT"/>
                <w:bCs/>
                <w:sz w:val="22"/>
                <w:szCs w:val="24"/>
              </w:rPr>
            </w:pPr>
            <w:r w:rsidRPr="00810316">
              <w:rPr>
                <w:rFonts w:eastAsia="TimesNewRomanPSMT"/>
                <w:bCs/>
                <w:sz w:val="22"/>
                <w:szCs w:val="24"/>
                <w:lang w:val="ru-RU"/>
              </w:rPr>
              <w:t xml:space="preserve">Гарантни </w:t>
            </w:r>
            <w:r w:rsidRPr="00810316">
              <w:rPr>
                <w:rFonts w:eastAsia="TimesNewRomanPSMT"/>
                <w:bCs/>
                <w:sz w:val="22"/>
                <w:szCs w:val="24"/>
              </w:rPr>
              <w:t>период</w:t>
            </w:r>
          </w:p>
          <w:p w:rsidR="00CD46C2" w:rsidRPr="00810316" w:rsidRDefault="00CD46C2" w:rsidP="006A605E">
            <w:pPr>
              <w:rPr>
                <w:rFonts w:eastAsia="TimesNewRomanPSMT"/>
                <w:bCs/>
                <w:sz w:val="22"/>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6C2" w:rsidRPr="00810316" w:rsidRDefault="00CD46C2" w:rsidP="006A605E">
            <w:pPr>
              <w:ind w:left="259"/>
              <w:rPr>
                <w:rFonts w:eastAsia="TimesNewRomanPSMT"/>
                <w:bCs/>
                <w:sz w:val="22"/>
                <w:szCs w:val="22"/>
              </w:rPr>
            </w:pPr>
            <w:r w:rsidRPr="00A3311F">
              <w:rPr>
                <w:rFonts w:eastAsia="TimesNewRomanPSMT"/>
                <w:bCs/>
                <w:sz w:val="22"/>
                <w:szCs w:val="22"/>
              </w:rPr>
              <w:t xml:space="preserve">___ месеци/а од дана примопредаје радова </w:t>
            </w:r>
          </w:p>
        </w:tc>
      </w:tr>
    </w:tbl>
    <w:p w:rsidR="00CD46C2" w:rsidRDefault="00CD46C2" w:rsidP="00CD46C2">
      <w:pPr>
        <w:autoSpaceDE w:val="0"/>
        <w:autoSpaceDN w:val="0"/>
        <w:adjustRightInd w:val="0"/>
        <w:rPr>
          <w:rFonts w:eastAsia="Calibri-Bold"/>
          <w:bCs/>
          <w:color w:val="000000"/>
          <w:szCs w:val="24"/>
        </w:rPr>
      </w:pPr>
    </w:p>
    <w:p w:rsidR="00131770" w:rsidRDefault="00131770" w:rsidP="00DD2919">
      <w:pPr>
        <w:jc w:val="both"/>
        <w:rPr>
          <w:rFonts w:eastAsia="TimesNewRomanPSMT"/>
          <w:b/>
          <w:bCs/>
          <w:szCs w:val="24"/>
          <w:lang w:val="sr-Cyrl-CS"/>
        </w:rPr>
      </w:pPr>
    </w:p>
    <w:p w:rsidR="00CD46C2" w:rsidRPr="00E355E0" w:rsidRDefault="00CD46C2" w:rsidP="00CD46C2">
      <w:pPr>
        <w:autoSpaceDE w:val="0"/>
        <w:autoSpaceDN w:val="0"/>
        <w:adjustRightInd w:val="0"/>
        <w:rPr>
          <w:rFonts w:eastAsia="Calibri-Bold"/>
          <w:bCs/>
          <w:color w:val="000000"/>
          <w:szCs w:val="24"/>
        </w:rPr>
      </w:pPr>
    </w:p>
    <w:p w:rsidR="00CD46C2" w:rsidRPr="0013419E" w:rsidRDefault="00CD46C2" w:rsidP="00CD46C2">
      <w:pPr>
        <w:autoSpaceDE w:val="0"/>
        <w:autoSpaceDN w:val="0"/>
        <w:adjustRightInd w:val="0"/>
        <w:rPr>
          <w:rFonts w:eastAsia="Calibri-Bold"/>
          <w:b/>
          <w:bCs/>
          <w:color w:val="000000"/>
          <w:szCs w:val="24"/>
        </w:rPr>
      </w:pPr>
      <w:r w:rsidRPr="0013419E">
        <w:rPr>
          <w:rFonts w:eastAsia="Calibri-Bold"/>
          <w:b/>
          <w:bCs/>
          <w:color w:val="000000"/>
          <w:szCs w:val="24"/>
        </w:rPr>
        <w:t>НАПОМЕНА</w:t>
      </w:r>
      <w:r>
        <w:rPr>
          <w:rFonts w:eastAsia="Calibri-Bold"/>
          <w:b/>
          <w:bCs/>
          <w:color w:val="000000"/>
          <w:szCs w:val="24"/>
        </w:rPr>
        <w:t>:</w:t>
      </w:r>
    </w:p>
    <w:p w:rsidR="00CD46C2" w:rsidRPr="0013419E" w:rsidRDefault="00CD46C2" w:rsidP="00CD46C2">
      <w:pPr>
        <w:autoSpaceDE w:val="0"/>
        <w:autoSpaceDN w:val="0"/>
        <w:adjustRightInd w:val="0"/>
        <w:rPr>
          <w:rFonts w:eastAsia="Calibri-Bold"/>
          <w:b/>
          <w:bCs/>
          <w:color w:val="000000"/>
          <w:szCs w:val="24"/>
        </w:rPr>
      </w:pPr>
      <w:r w:rsidRPr="000C5695">
        <w:rPr>
          <w:b/>
        </w:rPr>
        <w:t>Овом понудом прихватамо све услове из позива за подношење понуда и конкурсне документације за ову јавну набавку</w:t>
      </w:r>
    </w:p>
    <w:p w:rsidR="00CD46C2" w:rsidRDefault="00CD46C2" w:rsidP="00CD46C2">
      <w:pPr>
        <w:autoSpaceDE w:val="0"/>
        <w:autoSpaceDN w:val="0"/>
        <w:adjustRightInd w:val="0"/>
        <w:rPr>
          <w:rFonts w:eastAsia="Calibri-Bold"/>
          <w:bCs/>
          <w:color w:val="000000"/>
          <w:szCs w:val="24"/>
        </w:rPr>
      </w:pPr>
    </w:p>
    <w:p w:rsidR="00CD46C2" w:rsidRDefault="00CD46C2" w:rsidP="00CD46C2">
      <w:pPr>
        <w:autoSpaceDE w:val="0"/>
        <w:autoSpaceDN w:val="0"/>
        <w:adjustRightInd w:val="0"/>
        <w:rPr>
          <w:rFonts w:eastAsia="Calibri-Bold"/>
          <w:bCs/>
          <w:color w:val="000000"/>
          <w:szCs w:val="24"/>
        </w:rPr>
      </w:pPr>
    </w:p>
    <w:p w:rsidR="00CD46C2" w:rsidRDefault="00CD46C2" w:rsidP="00CD46C2">
      <w:pPr>
        <w:autoSpaceDE w:val="0"/>
        <w:autoSpaceDN w:val="0"/>
        <w:adjustRightInd w:val="0"/>
        <w:rPr>
          <w:rFonts w:eastAsia="Calibri-Bold"/>
          <w:bCs/>
          <w:color w:val="000000"/>
          <w:szCs w:val="24"/>
        </w:rPr>
      </w:pPr>
    </w:p>
    <w:p w:rsidR="00CD46C2" w:rsidRPr="00E355E0" w:rsidRDefault="00CD46C2" w:rsidP="00CD46C2">
      <w:pPr>
        <w:autoSpaceDE w:val="0"/>
        <w:autoSpaceDN w:val="0"/>
        <w:adjustRightInd w:val="0"/>
        <w:rPr>
          <w:rFonts w:eastAsia="Calibri-Bold"/>
          <w:bCs/>
          <w:color w:val="000000"/>
          <w:szCs w:val="24"/>
        </w:rPr>
      </w:pPr>
    </w:p>
    <w:p w:rsidR="00CD46C2" w:rsidRPr="000C5695" w:rsidRDefault="00CD46C2" w:rsidP="00CD46C2">
      <w:pPr>
        <w:ind w:left="720" w:firstLine="720"/>
        <w:jc w:val="both"/>
        <w:rPr>
          <w:rFonts w:eastAsia="TimesNewRomanPSMT"/>
          <w:bCs/>
          <w:szCs w:val="24"/>
        </w:rPr>
      </w:pPr>
    </w:p>
    <w:p w:rsidR="00CD46C2" w:rsidRPr="000C5695" w:rsidRDefault="00CD46C2" w:rsidP="00CD46C2">
      <w:pPr>
        <w:ind w:left="720" w:firstLine="720"/>
        <w:jc w:val="both"/>
        <w:rPr>
          <w:rFonts w:eastAsia="TimesNewRomanPSMT"/>
          <w:bCs/>
          <w:szCs w:val="24"/>
        </w:rPr>
      </w:pPr>
      <w:r w:rsidRPr="000C5695">
        <w:rPr>
          <w:rFonts w:eastAsia="TimesNewRomanPSMT"/>
          <w:bCs/>
          <w:szCs w:val="24"/>
        </w:rPr>
        <w:t xml:space="preserve">Датум </w:t>
      </w:r>
      <w:r w:rsidRPr="000C5695">
        <w:rPr>
          <w:rFonts w:eastAsia="TimesNewRomanPSMT"/>
          <w:bCs/>
          <w:szCs w:val="24"/>
        </w:rPr>
        <w:tab/>
      </w:r>
      <w:r w:rsidRPr="000C5695">
        <w:rPr>
          <w:rFonts w:eastAsia="TimesNewRomanPSMT"/>
          <w:bCs/>
          <w:szCs w:val="24"/>
        </w:rPr>
        <w:tab/>
      </w:r>
      <w:r w:rsidRPr="000C5695">
        <w:rPr>
          <w:rFonts w:eastAsia="TimesNewRomanPSMT"/>
          <w:bCs/>
          <w:szCs w:val="24"/>
        </w:rPr>
        <w:tab/>
      </w:r>
      <w:r w:rsidRPr="000C5695">
        <w:rPr>
          <w:rFonts w:eastAsia="TimesNewRomanPSMT"/>
          <w:bCs/>
          <w:szCs w:val="24"/>
        </w:rPr>
        <w:tab/>
      </w:r>
      <w:r w:rsidRPr="000C5695">
        <w:rPr>
          <w:rFonts w:eastAsia="TimesNewRomanPSMT"/>
          <w:bCs/>
          <w:szCs w:val="24"/>
        </w:rPr>
        <w:tab/>
        <w:t xml:space="preserve">              Понуђач</w:t>
      </w:r>
    </w:p>
    <w:p w:rsidR="00CD46C2" w:rsidRPr="000C5695" w:rsidRDefault="00CD46C2" w:rsidP="00CD46C2">
      <w:pPr>
        <w:ind w:left="2880" w:firstLine="720"/>
        <w:jc w:val="both"/>
        <w:rPr>
          <w:rFonts w:eastAsia="TimesNewRomanPS-BoldMT"/>
          <w:b/>
          <w:bCs/>
          <w:i/>
          <w:iCs/>
          <w:color w:val="002060"/>
          <w:szCs w:val="24"/>
        </w:rPr>
      </w:pPr>
      <w:r w:rsidRPr="000C5695">
        <w:rPr>
          <w:rFonts w:eastAsia="TimesNewRomanPSMT"/>
          <w:bCs/>
          <w:szCs w:val="24"/>
        </w:rPr>
        <w:t xml:space="preserve">    М. П. </w:t>
      </w:r>
    </w:p>
    <w:p w:rsidR="00CD46C2" w:rsidRPr="000C5695" w:rsidRDefault="00CD46C2" w:rsidP="00CD46C2">
      <w:pPr>
        <w:jc w:val="both"/>
        <w:rPr>
          <w:rFonts w:eastAsia="TimesNewRomanPS-BoldMT"/>
          <w:b/>
          <w:bCs/>
          <w:i/>
          <w:iCs/>
          <w:color w:val="002060"/>
          <w:szCs w:val="24"/>
        </w:rPr>
      </w:pPr>
      <w:r w:rsidRPr="000C5695">
        <w:rPr>
          <w:rFonts w:eastAsia="TimesNewRomanPS-BoldMT"/>
          <w:b/>
          <w:bCs/>
          <w:i/>
          <w:iCs/>
          <w:color w:val="002060"/>
          <w:szCs w:val="24"/>
        </w:rPr>
        <w:t>_____________________________</w:t>
      </w:r>
      <w:r w:rsidRPr="000C5695">
        <w:rPr>
          <w:rFonts w:eastAsia="TimesNewRomanPS-BoldMT"/>
          <w:b/>
          <w:bCs/>
          <w:i/>
          <w:iCs/>
          <w:color w:val="002060"/>
          <w:szCs w:val="24"/>
        </w:rPr>
        <w:tab/>
      </w:r>
      <w:r w:rsidRPr="000C5695">
        <w:rPr>
          <w:rFonts w:eastAsia="TimesNewRomanPS-BoldMT"/>
          <w:b/>
          <w:bCs/>
          <w:i/>
          <w:iCs/>
          <w:color w:val="002060"/>
          <w:szCs w:val="24"/>
        </w:rPr>
        <w:tab/>
      </w:r>
      <w:r w:rsidRPr="000C5695">
        <w:rPr>
          <w:rFonts w:eastAsia="TimesNewRomanPS-BoldMT"/>
          <w:b/>
          <w:bCs/>
          <w:i/>
          <w:iCs/>
          <w:color w:val="002060"/>
          <w:szCs w:val="24"/>
        </w:rPr>
        <w:tab/>
        <w:t>________________________________</w:t>
      </w:r>
    </w:p>
    <w:p w:rsidR="00CD46C2" w:rsidRPr="000C5695" w:rsidRDefault="00CD46C2" w:rsidP="00CD46C2">
      <w:pPr>
        <w:jc w:val="both"/>
        <w:rPr>
          <w:rFonts w:eastAsia="TimesNewRomanPS-BoldMT"/>
          <w:b/>
          <w:bCs/>
          <w:i/>
          <w:iCs/>
          <w:color w:val="002060"/>
          <w:szCs w:val="24"/>
        </w:rPr>
      </w:pPr>
    </w:p>
    <w:p w:rsidR="00CD46C2" w:rsidRPr="000C5695" w:rsidRDefault="00CD46C2" w:rsidP="00CD46C2">
      <w:pPr>
        <w:jc w:val="both"/>
        <w:rPr>
          <w:rFonts w:eastAsia="TimesNewRomanPS-BoldMT"/>
          <w:b/>
          <w:bCs/>
          <w:i/>
          <w:iCs/>
          <w:color w:val="002060"/>
          <w:szCs w:val="24"/>
        </w:rPr>
      </w:pPr>
    </w:p>
    <w:p w:rsidR="00CD46C2" w:rsidRPr="000C5695" w:rsidRDefault="00CD46C2" w:rsidP="00CD46C2">
      <w:pPr>
        <w:jc w:val="both"/>
        <w:rPr>
          <w:rFonts w:eastAsia="TimesNewRomanPS-BoldMT"/>
          <w:b/>
          <w:bCs/>
          <w:i/>
          <w:iCs/>
          <w:color w:val="002060"/>
          <w:szCs w:val="24"/>
        </w:rPr>
      </w:pPr>
    </w:p>
    <w:p w:rsidR="00CD46C2" w:rsidRPr="000C5695" w:rsidRDefault="00CD46C2" w:rsidP="00CD46C2">
      <w:pPr>
        <w:jc w:val="both"/>
        <w:rPr>
          <w:i/>
          <w:iCs/>
          <w:szCs w:val="24"/>
        </w:rPr>
      </w:pPr>
      <w:r w:rsidRPr="000C5695">
        <w:rPr>
          <w:b/>
          <w:bCs/>
          <w:i/>
          <w:iCs/>
          <w:szCs w:val="24"/>
          <w:u w:val="single"/>
        </w:rPr>
        <w:t>Напомене:</w:t>
      </w:r>
    </w:p>
    <w:p w:rsidR="00CD46C2" w:rsidRDefault="00CD46C2" w:rsidP="00CD46C2">
      <w:pPr>
        <w:jc w:val="both"/>
        <w:rPr>
          <w:i/>
          <w:iCs/>
          <w:szCs w:val="24"/>
        </w:rPr>
      </w:pPr>
      <w:r w:rsidRPr="000C5695">
        <w:rPr>
          <w:i/>
          <w:iCs/>
          <w:szCs w:val="24"/>
        </w:rPr>
        <w:t xml:space="preserve">Образац понуде понуђач мора да попуни, овери печатом и потпише, чиме </w:t>
      </w:r>
      <w:r w:rsidRPr="00E355E0">
        <w:rPr>
          <w:i/>
          <w:iCs/>
          <w:szCs w:val="24"/>
          <w:lang w:val="sr-Cyrl-CS"/>
        </w:rPr>
        <w:t>п</w:t>
      </w:r>
      <w:r w:rsidRPr="000C5695">
        <w:rPr>
          <w:i/>
          <w:iCs/>
          <w:szCs w:val="24"/>
        </w:rPr>
        <w:t xml:space="preserve">отврђује да су тачни подаци који су у обрасцу понуде наведени. Уколико понуђачи подносе заједничку понуду, </w:t>
      </w:r>
      <w:r>
        <w:rPr>
          <w:i/>
          <w:iCs/>
          <w:szCs w:val="24"/>
        </w:rPr>
        <w:t xml:space="preserve">понуду потписује члан групе понуђача који  је Споразумом овлашћен да поднесе понуду, а понуду могу да потпишу и печатом овере </w:t>
      </w:r>
      <w:r w:rsidRPr="000C5695">
        <w:rPr>
          <w:i/>
          <w:iCs/>
          <w:szCs w:val="24"/>
        </w:rPr>
        <w:t xml:space="preserve">сви понуђачи из групе понуђача </w:t>
      </w:r>
    </w:p>
    <w:p w:rsidR="00CD46C2" w:rsidRPr="000C5695" w:rsidRDefault="00CD46C2" w:rsidP="00CD46C2">
      <w:pPr>
        <w:jc w:val="both"/>
        <w:rPr>
          <w:b/>
          <w:i/>
          <w:iCs/>
          <w:szCs w:val="24"/>
        </w:rPr>
      </w:pPr>
      <w:r w:rsidRPr="000C5695">
        <w:rPr>
          <w:i/>
          <w:iCs/>
          <w:szCs w:val="24"/>
        </w:rPr>
        <w:t>Уколико је предмет јавне набавке обликован у више партија, понуђачи ће попуњавати образац понуде за сваку партију посебно.</w:t>
      </w:r>
    </w:p>
    <w:p w:rsidR="00CD46C2" w:rsidRDefault="00CD46C2" w:rsidP="00CD46C2">
      <w:pPr>
        <w:rPr>
          <w:rFonts w:eastAsia="Calibri-Bold"/>
          <w:bCs/>
          <w:color w:val="000000"/>
          <w:szCs w:val="24"/>
        </w:rPr>
      </w:pPr>
    </w:p>
    <w:p w:rsidR="00CD46C2" w:rsidRPr="0055711E" w:rsidRDefault="00CD46C2" w:rsidP="00CD46C2">
      <w:pPr>
        <w:pStyle w:val="Heading2"/>
      </w:pPr>
      <w:r w:rsidRPr="007F3629">
        <w:lastRenderedPageBreak/>
        <w:t>VIII. ОБРАЗА</w:t>
      </w:r>
      <w:r w:rsidR="006F7C88">
        <w:t>Ц</w:t>
      </w:r>
      <w:r w:rsidRPr="007F3629">
        <w:t xml:space="preserve"> ИЗЈАВЕ О НЕЗАВИСНОЈ ПОНУДИ</w:t>
      </w:r>
    </w:p>
    <w:p w:rsidR="00CD46C2" w:rsidRDefault="00CD46C2" w:rsidP="00CD46C2">
      <w:pPr>
        <w:pStyle w:val="BodyText3"/>
        <w:spacing w:after="0"/>
        <w:jc w:val="both"/>
        <w:rPr>
          <w:rFonts w:ascii="Arial" w:hAnsi="Arial" w:cs="Arial"/>
          <w:sz w:val="24"/>
          <w:szCs w:val="24"/>
        </w:rPr>
      </w:pPr>
    </w:p>
    <w:p w:rsidR="00CD46C2" w:rsidRDefault="00CD46C2" w:rsidP="00CD46C2">
      <w:pPr>
        <w:pStyle w:val="BodyText3"/>
        <w:spacing w:after="0"/>
        <w:jc w:val="both"/>
        <w:rPr>
          <w:rFonts w:ascii="Arial" w:hAnsi="Arial" w:cs="Arial"/>
          <w:sz w:val="24"/>
          <w:szCs w:val="24"/>
        </w:rPr>
      </w:pPr>
    </w:p>
    <w:p w:rsidR="00CD46C2" w:rsidRPr="006B326B" w:rsidRDefault="00CD46C2" w:rsidP="00CD46C2">
      <w:pPr>
        <w:pStyle w:val="BodyText3"/>
        <w:spacing w:after="0"/>
        <w:ind w:firstLine="708"/>
        <w:jc w:val="both"/>
        <w:rPr>
          <w:sz w:val="24"/>
          <w:szCs w:val="24"/>
        </w:rPr>
      </w:pPr>
      <w:r>
        <w:rPr>
          <w:sz w:val="24"/>
          <w:szCs w:val="24"/>
        </w:rPr>
        <w:t xml:space="preserve">На основу члана </w:t>
      </w:r>
      <w:r w:rsidRPr="006B326B">
        <w:rPr>
          <w:sz w:val="24"/>
          <w:szCs w:val="24"/>
        </w:rPr>
        <w:t xml:space="preserve">26. </w:t>
      </w:r>
      <w:r>
        <w:rPr>
          <w:sz w:val="24"/>
          <w:szCs w:val="24"/>
        </w:rPr>
        <w:t xml:space="preserve">став 2. </w:t>
      </w:r>
      <w:r w:rsidRPr="006B326B">
        <w:rPr>
          <w:sz w:val="24"/>
          <w:szCs w:val="24"/>
        </w:rPr>
        <w:t>Закона, ________</w:t>
      </w:r>
      <w:r>
        <w:rPr>
          <w:sz w:val="24"/>
          <w:szCs w:val="24"/>
        </w:rPr>
        <w:t>____________________________________</w:t>
      </w:r>
      <w:r w:rsidRPr="006B326B">
        <w:rPr>
          <w:sz w:val="24"/>
          <w:szCs w:val="24"/>
        </w:rPr>
        <w:t xml:space="preserve">, </w:t>
      </w:r>
    </w:p>
    <w:p w:rsidR="00CD46C2" w:rsidRPr="000015DE" w:rsidRDefault="00CD46C2" w:rsidP="00CD46C2">
      <w:pPr>
        <w:pStyle w:val="BodyText3"/>
        <w:spacing w:after="0"/>
        <w:ind w:left="4956" w:firstLine="708"/>
        <w:jc w:val="both"/>
        <w:rPr>
          <w:sz w:val="18"/>
          <w:szCs w:val="18"/>
        </w:rPr>
      </w:pPr>
      <w:r>
        <w:rPr>
          <w:sz w:val="18"/>
          <w:szCs w:val="18"/>
        </w:rPr>
        <w:tab/>
      </w:r>
      <w:r w:rsidRPr="000015DE">
        <w:rPr>
          <w:sz w:val="18"/>
          <w:szCs w:val="18"/>
        </w:rPr>
        <w:t>(</w:t>
      </w:r>
      <w:r>
        <w:rPr>
          <w:sz w:val="18"/>
          <w:szCs w:val="18"/>
        </w:rPr>
        <w:t>н</w:t>
      </w:r>
      <w:r w:rsidRPr="000015DE">
        <w:rPr>
          <w:sz w:val="18"/>
          <w:szCs w:val="18"/>
        </w:rPr>
        <w:t>азив понуђача)</w:t>
      </w:r>
    </w:p>
    <w:p w:rsidR="00CD46C2" w:rsidRPr="006B326B" w:rsidRDefault="00CD46C2" w:rsidP="00CD46C2">
      <w:pPr>
        <w:pStyle w:val="BodyText3"/>
        <w:spacing w:after="0"/>
        <w:jc w:val="both"/>
        <w:rPr>
          <w:w w:val="200"/>
          <w:sz w:val="24"/>
          <w:szCs w:val="24"/>
        </w:rPr>
      </w:pPr>
      <w:r>
        <w:rPr>
          <w:sz w:val="24"/>
          <w:szCs w:val="24"/>
        </w:rPr>
        <w:t>д</w:t>
      </w:r>
      <w:r w:rsidRPr="006B326B">
        <w:rPr>
          <w:sz w:val="24"/>
          <w:szCs w:val="24"/>
        </w:rPr>
        <w:t>аје</w:t>
      </w:r>
      <w:r>
        <w:rPr>
          <w:sz w:val="24"/>
          <w:szCs w:val="24"/>
        </w:rPr>
        <w:t xml:space="preserve">м следећу </w:t>
      </w:r>
    </w:p>
    <w:p w:rsidR="00CD46C2" w:rsidRPr="006B326B" w:rsidRDefault="00CD46C2" w:rsidP="00CD46C2">
      <w:pPr>
        <w:pStyle w:val="BodyText3"/>
        <w:spacing w:before="360" w:after="360"/>
        <w:ind w:firstLine="227"/>
        <w:jc w:val="both"/>
        <w:rPr>
          <w:w w:val="200"/>
          <w:sz w:val="24"/>
          <w:szCs w:val="24"/>
        </w:rPr>
      </w:pPr>
    </w:p>
    <w:p w:rsidR="00CD46C2" w:rsidRPr="0043177D" w:rsidRDefault="00CD46C2" w:rsidP="00CD46C2">
      <w:pPr>
        <w:pStyle w:val="BodyText3"/>
        <w:spacing w:after="0"/>
        <w:ind w:firstLine="227"/>
        <w:jc w:val="center"/>
        <w:rPr>
          <w:b/>
          <w:bCs/>
          <w:sz w:val="24"/>
          <w:szCs w:val="24"/>
          <w:lang w:val="sr-Cyrl-CS"/>
        </w:rPr>
      </w:pPr>
      <w:r w:rsidRPr="0043177D">
        <w:rPr>
          <w:b/>
          <w:bCs/>
          <w:sz w:val="24"/>
          <w:szCs w:val="24"/>
          <w:lang w:val="sr-Cyrl-CS"/>
        </w:rPr>
        <w:t xml:space="preserve">ИЗЈАВУ </w:t>
      </w:r>
    </w:p>
    <w:p w:rsidR="00CD46C2" w:rsidRPr="0043177D" w:rsidRDefault="00CD46C2" w:rsidP="00CD46C2">
      <w:pPr>
        <w:pStyle w:val="BodyText3"/>
        <w:spacing w:after="0"/>
        <w:ind w:firstLine="227"/>
        <w:jc w:val="center"/>
        <w:rPr>
          <w:bCs/>
          <w:sz w:val="24"/>
          <w:szCs w:val="24"/>
        </w:rPr>
      </w:pPr>
      <w:r w:rsidRPr="0043177D">
        <w:rPr>
          <w:b/>
          <w:bCs/>
          <w:sz w:val="24"/>
          <w:szCs w:val="24"/>
          <w:lang w:val="sr-Cyrl-CS"/>
        </w:rPr>
        <w:t>О НЕЗАВИСНОЈ</w:t>
      </w:r>
      <w:r w:rsidRPr="0043177D">
        <w:rPr>
          <w:b/>
          <w:bCs/>
          <w:sz w:val="24"/>
          <w:szCs w:val="24"/>
        </w:rPr>
        <w:t xml:space="preserve"> ПОНУДИ</w:t>
      </w:r>
    </w:p>
    <w:p w:rsidR="00CD46C2" w:rsidRPr="0043177D" w:rsidRDefault="00CD46C2" w:rsidP="00CD46C2">
      <w:pPr>
        <w:pStyle w:val="BodyText3"/>
        <w:spacing w:after="0"/>
        <w:jc w:val="both"/>
        <w:rPr>
          <w:bCs/>
          <w:sz w:val="24"/>
          <w:szCs w:val="24"/>
        </w:rPr>
      </w:pPr>
    </w:p>
    <w:p w:rsidR="00CD46C2" w:rsidRPr="0043177D" w:rsidRDefault="00CD46C2" w:rsidP="00CD46C2">
      <w:pPr>
        <w:pStyle w:val="BodyText3"/>
        <w:spacing w:after="0"/>
        <w:jc w:val="both"/>
        <w:rPr>
          <w:bCs/>
          <w:sz w:val="24"/>
          <w:szCs w:val="24"/>
        </w:rPr>
      </w:pPr>
    </w:p>
    <w:p w:rsidR="00CD46C2" w:rsidRPr="000C5695" w:rsidRDefault="00CD46C2" w:rsidP="00CD46C2">
      <w:pPr>
        <w:jc w:val="both"/>
        <w:rPr>
          <w:szCs w:val="24"/>
        </w:rPr>
      </w:pPr>
      <w:r w:rsidRPr="000C5695">
        <w:rPr>
          <w:szCs w:val="24"/>
        </w:rPr>
        <w:tab/>
      </w:r>
      <w:r w:rsidRPr="000C5695">
        <w:rPr>
          <w:szCs w:val="24"/>
        </w:rPr>
        <w:tab/>
      </w:r>
      <w:r w:rsidRPr="000C5695">
        <w:rPr>
          <w:szCs w:val="24"/>
        </w:rPr>
        <w:tab/>
      </w:r>
    </w:p>
    <w:p w:rsidR="00CD46C2" w:rsidRDefault="00CD46C2" w:rsidP="00CD46C2">
      <w:pPr>
        <w:ind w:left="227" w:firstLine="708"/>
        <w:jc w:val="both"/>
        <w:rPr>
          <w:bCs/>
          <w:szCs w:val="24"/>
        </w:rPr>
      </w:pPr>
      <w:r>
        <w:rPr>
          <w:szCs w:val="24"/>
        </w:rPr>
        <w:t>Изјављујем, п</w:t>
      </w:r>
      <w:r w:rsidRPr="000C5695">
        <w:rPr>
          <w:szCs w:val="24"/>
        </w:rPr>
        <w:t>од пуном материјалном и кривичном одговорношћу</w:t>
      </w:r>
      <w:r>
        <w:rPr>
          <w:szCs w:val="24"/>
        </w:rPr>
        <w:t xml:space="preserve">, </w:t>
      </w:r>
      <w:r w:rsidRPr="000C5695">
        <w:rPr>
          <w:bCs/>
          <w:szCs w:val="24"/>
        </w:rPr>
        <w:t xml:space="preserve">да сам понуду у </w:t>
      </w:r>
      <w:r w:rsidRPr="0043177D">
        <w:rPr>
          <w:bCs/>
          <w:szCs w:val="24"/>
          <w:lang w:val="sr-Cyrl-CS"/>
        </w:rPr>
        <w:t>поступку</w:t>
      </w:r>
      <w:r w:rsidR="00643487">
        <w:rPr>
          <w:bCs/>
          <w:szCs w:val="24"/>
        </w:rPr>
        <w:t xml:space="preserve"> јавне набавке -</w:t>
      </w:r>
      <w:r w:rsidR="004A1D37">
        <w:rPr>
          <w:b/>
          <w:bCs/>
          <w:iCs/>
          <w:szCs w:val="24"/>
        </w:rPr>
        <w:t xml:space="preserve">ЕНЕРГЕТСКА </w:t>
      </w:r>
      <w:r w:rsidR="004A1D37" w:rsidRPr="0078162D">
        <w:rPr>
          <w:b/>
          <w:bCs/>
          <w:szCs w:val="24"/>
        </w:rPr>
        <w:t>САНА</w:t>
      </w:r>
      <w:r w:rsidR="004A1D37">
        <w:rPr>
          <w:b/>
          <w:bCs/>
          <w:szCs w:val="24"/>
        </w:rPr>
        <w:t>Ц</w:t>
      </w:r>
      <w:r w:rsidR="004A1D37" w:rsidRPr="0078162D">
        <w:rPr>
          <w:b/>
          <w:bCs/>
          <w:szCs w:val="24"/>
        </w:rPr>
        <w:t>ИЈ</w:t>
      </w:r>
      <w:r w:rsidR="004A1D37">
        <w:rPr>
          <w:b/>
          <w:bCs/>
          <w:szCs w:val="24"/>
        </w:rPr>
        <w:t>А ЗГРАДЕ</w:t>
      </w:r>
      <w:r w:rsidR="00126098">
        <w:rPr>
          <w:b/>
          <w:bCs/>
          <w:szCs w:val="24"/>
        </w:rPr>
        <w:t xml:space="preserve"> </w:t>
      </w:r>
      <w:r w:rsidR="007B56AD">
        <w:rPr>
          <w:b/>
          <w:bCs/>
          <w:szCs w:val="24"/>
        </w:rPr>
        <w:t xml:space="preserve">ОШ </w:t>
      </w:r>
      <w:r w:rsidR="007B56AD" w:rsidRPr="0078162D">
        <w:rPr>
          <w:b/>
          <w:bCs/>
          <w:szCs w:val="24"/>
        </w:rPr>
        <w:t xml:space="preserve">„ </w:t>
      </w:r>
      <w:r w:rsidR="007B56AD">
        <w:rPr>
          <w:b/>
          <w:bCs/>
          <w:szCs w:val="24"/>
        </w:rPr>
        <w:t>КАРАЂОРЂЕ</w:t>
      </w:r>
      <w:r w:rsidR="007B56AD" w:rsidRPr="0078162D">
        <w:rPr>
          <w:b/>
          <w:bCs/>
          <w:szCs w:val="24"/>
        </w:rPr>
        <w:t xml:space="preserve"> “У </w:t>
      </w:r>
      <w:r w:rsidR="007B56AD">
        <w:rPr>
          <w:b/>
          <w:bCs/>
          <w:szCs w:val="24"/>
        </w:rPr>
        <w:t>СТАРОМ СЕЛУ</w:t>
      </w:r>
      <w:r w:rsidR="00643487">
        <w:rPr>
          <w:b/>
          <w:bCs/>
          <w:szCs w:val="24"/>
        </w:rPr>
        <w:t xml:space="preserve">, </w:t>
      </w:r>
      <w:r w:rsidRPr="00643487">
        <w:rPr>
          <w:szCs w:val="24"/>
        </w:rPr>
        <w:t>набавке</w:t>
      </w:r>
      <w:r w:rsidRPr="00643487">
        <w:rPr>
          <w:iCs/>
          <w:szCs w:val="24"/>
        </w:rPr>
        <w:t>,</w:t>
      </w:r>
      <w:r w:rsidRPr="00643487">
        <w:rPr>
          <w:szCs w:val="24"/>
        </w:rPr>
        <w:t xml:space="preserve"> бр</w:t>
      </w:r>
      <w:r w:rsidR="00643487" w:rsidRPr="00643487">
        <w:rPr>
          <w:szCs w:val="24"/>
        </w:rPr>
        <w:t>.</w:t>
      </w:r>
      <w:r w:rsidR="00126098">
        <w:rPr>
          <w:szCs w:val="24"/>
        </w:rPr>
        <w:t xml:space="preserve"> </w:t>
      </w:r>
      <w:r w:rsidR="00B91A87">
        <w:rPr>
          <w:iCs/>
          <w:szCs w:val="24"/>
        </w:rPr>
        <w:t>27</w:t>
      </w:r>
      <w:r w:rsidR="004A1D37">
        <w:rPr>
          <w:iCs/>
          <w:szCs w:val="24"/>
        </w:rPr>
        <w:t>/20</w:t>
      </w:r>
      <w:r w:rsidR="007B56AD">
        <w:rPr>
          <w:iCs/>
          <w:szCs w:val="24"/>
        </w:rPr>
        <w:t>20</w:t>
      </w:r>
      <w:r w:rsidRPr="00643487">
        <w:rPr>
          <w:szCs w:val="24"/>
        </w:rPr>
        <w:t>,</w:t>
      </w:r>
      <w:r w:rsidRPr="000C5695">
        <w:rPr>
          <w:bCs/>
          <w:szCs w:val="24"/>
        </w:rPr>
        <w:t>поднео независно, без договора са другим понуђачима или заинтересованим лицима.</w:t>
      </w:r>
    </w:p>
    <w:p w:rsidR="00CD46C2" w:rsidRDefault="00CD46C2" w:rsidP="00CD46C2">
      <w:pPr>
        <w:ind w:left="227" w:firstLine="708"/>
        <w:jc w:val="both"/>
        <w:rPr>
          <w:bCs/>
          <w:szCs w:val="24"/>
        </w:rPr>
      </w:pPr>
    </w:p>
    <w:p w:rsidR="00CD46C2" w:rsidRPr="006B326B" w:rsidRDefault="00CD46C2" w:rsidP="00CD46C2">
      <w:pPr>
        <w:ind w:left="227" w:firstLine="708"/>
        <w:jc w:val="both"/>
        <w:rPr>
          <w:bCs/>
          <w:szCs w:val="24"/>
        </w:rPr>
      </w:pPr>
    </w:p>
    <w:p w:rsidR="00CD46C2" w:rsidRPr="0043177D" w:rsidRDefault="00CD46C2" w:rsidP="00CD46C2">
      <w:pPr>
        <w:jc w:val="both"/>
        <w:rPr>
          <w:bCs/>
          <w:szCs w:val="24"/>
        </w:rPr>
      </w:pPr>
    </w:p>
    <w:p w:rsidR="00CD46C2" w:rsidRPr="0043177D" w:rsidRDefault="00CD46C2" w:rsidP="00CD46C2">
      <w:pPr>
        <w:jc w:val="both"/>
        <w:rPr>
          <w:bCs/>
          <w:szCs w:val="24"/>
        </w:rPr>
      </w:pPr>
    </w:p>
    <w:tbl>
      <w:tblPr>
        <w:tblW w:w="0" w:type="auto"/>
        <w:tblLayout w:type="fixed"/>
        <w:tblLook w:val="0000"/>
      </w:tblPr>
      <w:tblGrid>
        <w:gridCol w:w="3080"/>
        <w:gridCol w:w="3065"/>
        <w:gridCol w:w="3097"/>
      </w:tblGrid>
      <w:tr w:rsidR="00CD46C2" w:rsidRPr="0043177D" w:rsidTr="006A605E">
        <w:tc>
          <w:tcPr>
            <w:tcW w:w="3080"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Датум:</w:t>
            </w:r>
          </w:p>
        </w:tc>
        <w:tc>
          <w:tcPr>
            <w:tcW w:w="3065"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М.П.</w:t>
            </w:r>
          </w:p>
        </w:tc>
        <w:tc>
          <w:tcPr>
            <w:tcW w:w="3097"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Потпис понуђача</w:t>
            </w:r>
          </w:p>
        </w:tc>
      </w:tr>
      <w:tr w:rsidR="00CD46C2" w:rsidRPr="0043177D" w:rsidTr="006A605E">
        <w:tc>
          <w:tcPr>
            <w:tcW w:w="3080" w:type="dxa"/>
            <w:tcBorders>
              <w:bottom w:val="single" w:sz="4" w:space="0" w:color="000000"/>
            </w:tcBorders>
            <w:shd w:val="clear" w:color="auto" w:fill="auto"/>
          </w:tcPr>
          <w:p w:rsidR="00CD46C2" w:rsidRPr="00D84732" w:rsidRDefault="00CD46C2" w:rsidP="006A605E">
            <w:pPr>
              <w:pStyle w:val="BodyText2"/>
              <w:snapToGrid w:val="0"/>
              <w:spacing w:line="100" w:lineRule="atLeast"/>
              <w:jc w:val="both"/>
              <w:rPr>
                <w:sz w:val="22"/>
              </w:rPr>
            </w:pPr>
          </w:p>
        </w:tc>
        <w:tc>
          <w:tcPr>
            <w:tcW w:w="3065" w:type="dxa"/>
            <w:shd w:val="clear" w:color="auto" w:fill="auto"/>
          </w:tcPr>
          <w:p w:rsidR="00CD46C2" w:rsidRPr="00D84732" w:rsidRDefault="00CD46C2" w:rsidP="006A605E">
            <w:pPr>
              <w:pStyle w:val="BodyText2"/>
              <w:snapToGrid w:val="0"/>
              <w:spacing w:line="100" w:lineRule="atLeast"/>
              <w:jc w:val="both"/>
              <w:rPr>
                <w:sz w:val="22"/>
              </w:rPr>
            </w:pPr>
          </w:p>
        </w:tc>
        <w:tc>
          <w:tcPr>
            <w:tcW w:w="3097" w:type="dxa"/>
            <w:tcBorders>
              <w:bottom w:val="single" w:sz="4" w:space="0" w:color="000000"/>
            </w:tcBorders>
            <w:shd w:val="clear" w:color="auto" w:fill="auto"/>
          </w:tcPr>
          <w:p w:rsidR="00CD46C2" w:rsidRPr="00D84732" w:rsidRDefault="00CD46C2" w:rsidP="006A605E">
            <w:pPr>
              <w:pStyle w:val="BodyText2"/>
              <w:snapToGrid w:val="0"/>
              <w:spacing w:line="100" w:lineRule="atLeast"/>
              <w:jc w:val="both"/>
              <w:rPr>
                <w:sz w:val="22"/>
              </w:rPr>
            </w:pPr>
          </w:p>
        </w:tc>
      </w:tr>
    </w:tbl>
    <w:p w:rsidR="00CD46C2" w:rsidRPr="0043177D" w:rsidRDefault="00CD46C2" w:rsidP="00CD46C2">
      <w:pPr>
        <w:pStyle w:val="BodyText3"/>
        <w:spacing w:after="0"/>
        <w:ind w:firstLine="227"/>
        <w:jc w:val="both"/>
        <w:rPr>
          <w:sz w:val="24"/>
          <w:szCs w:val="24"/>
        </w:rPr>
      </w:pPr>
    </w:p>
    <w:p w:rsidR="00CD46C2" w:rsidRDefault="00CD46C2" w:rsidP="00CD46C2">
      <w:pPr>
        <w:tabs>
          <w:tab w:val="left" w:pos="6028"/>
        </w:tabs>
        <w:autoSpaceDE w:val="0"/>
        <w:rPr>
          <w:szCs w:val="24"/>
        </w:rPr>
      </w:pPr>
    </w:p>
    <w:p w:rsidR="00CD46C2" w:rsidRDefault="00CD46C2" w:rsidP="00CD46C2">
      <w:pPr>
        <w:tabs>
          <w:tab w:val="left" w:pos="6028"/>
        </w:tabs>
        <w:autoSpaceDE w:val="0"/>
        <w:rPr>
          <w:szCs w:val="24"/>
        </w:rPr>
      </w:pPr>
    </w:p>
    <w:p w:rsidR="00CD46C2" w:rsidRDefault="00CD46C2" w:rsidP="00CD46C2">
      <w:pPr>
        <w:tabs>
          <w:tab w:val="left" w:pos="6028"/>
        </w:tabs>
        <w:autoSpaceDE w:val="0"/>
        <w:rPr>
          <w:szCs w:val="24"/>
        </w:rPr>
      </w:pPr>
    </w:p>
    <w:p w:rsidR="00CD46C2" w:rsidRPr="0043177D" w:rsidRDefault="00CD46C2" w:rsidP="00CD46C2">
      <w:pPr>
        <w:tabs>
          <w:tab w:val="left" w:pos="6028"/>
        </w:tabs>
        <w:autoSpaceDE w:val="0"/>
        <w:rPr>
          <w:szCs w:val="24"/>
        </w:rPr>
      </w:pPr>
    </w:p>
    <w:p w:rsidR="00CD46C2" w:rsidRDefault="00CD46C2" w:rsidP="00CD46C2">
      <w:pPr>
        <w:tabs>
          <w:tab w:val="left" w:pos="6028"/>
        </w:tabs>
        <w:autoSpaceDE w:val="0"/>
        <w:jc w:val="both"/>
        <w:rPr>
          <w:i/>
          <w:szCs w:val="24"/>
        </w:rPr>
      </w:pPr>
      <w:r w:rsidRPr="000C5695">
        <w:rPr>
          <w:b/>
          <w:bCs/>
          <w:i/>
          <w:iCs/>
          <w:szCs w:val="24"/>
        </w:rPr>
        <w:t xml:space="preserve">Напомена: </w:t>
      </w:r>
      <w:r w:rsidRPr="0043177D">
        <w:rPr>
          <w:bCs/>
          <w:i/>
          <w:iCs/>
          <w:szCs w:val="24"/>
        </w:rPr>
        <w:t>у</w:t>
      </w:r>
      <w:r w:rsidRPr="000C5695">
        <w:rPr>
          <w:bCs/>
          <w:i/>
          <w:iCs/>
          <w:szCs w:val="24"/>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p>
    <w:p w:rsidR="00CD46C2" w:rsidRPr="000C5695" w:rsidRDefault="00CD46C2" w:rsidP="00CD46C2">
      <w:pPr>
        <w:tabs>
          <w:tab w:val="left" w:pos="6028"/>
        </w:tabs>
        <w:autoSpaceDE w:val="0"/>
        <w:jc w:val="both"/>
        <w:rPr>
          <w:i/>
          <w:szCs w:val="24"/>
        </w:rPr>
      </w:pPr>
      <w:r w:rsidRPr="000C5695">
        <w:rPr>
          <w:b/>
          <w:bCs/>
          <w:i/>
          <w:iCs/>
          <w:szCs w:val="24"/>
          <w:u w:val="single"/>
        </w:rPr>
        <w:t>Уколико понуду подноси група понуђача</w:t>
      </w:r>
      <w:r w:rsidRPr="0043177D">
        <w:rPr>
          <w:b/>
          <w:bCs/>
          <w:i/>
          <w:iCs/>
          <w:szCs w:val="24"/>
          <w:u w:val="single"/>
        </w:rPr>
        <w:t>,</w:t>
      </w:r>
      <w:r w:rsidRPr="0043177D">
        <w:rPr>
          <w:bCs/>
          <w:i/>
          <w:iCs/>
          <w:szCs w:val="24"/>
        </w:rPr>
        <w:t xml:space="preserve"> Изјава мора бити потписана од стране овлашћеног лица </w:t>
      </w:r>
      <w:r w:rsidRPr="000C5695">
        <w:rPr>
          <w:bCs/>
          <w:i/>
          <w:iCs/>
          <w:szCs w:val="24"/>
        </w:rPr>
        <w:t>свак</w:t>
      </w:r>
      <w:r w:rsidRPr="0043177D">
        <w:rPr>
          <w:bCs/>
          <w:i/>
          <w:iCs/>
          <w:szCs w:val="24"/>
        </w:rPr>
        <w:t xml:space="preserve">ог </w:t>
      </w:r>
      <w:r w:rsidRPr="000C5695">
        <w:rPr>
          <w:bCs/>
          <w:i/>
          <w:iCs/>
          <w:szCs w:val="24"/>
        </w:rPr>
        <w:t>понуђач</w:t>
      </w:r>
      <w:r w:rsidRPr="0043177D">
        <w:rPr>
          <w:bCs/>
          <w:i/>
          <w:iCs/>
          <w:szCs w:val="24"/>
        </w:rPr>
        <w:t>а</w:t>
      </w:r>
      <w:r w:rsidRPr="000C5695">
        <w:rPr>
          <w:bCs/>
          <w:i/>
          <w:iCs/>
          <w:szCs w:val="24"/>
        </w:rPr>
        <w:t xml:space="preserve"> из групе понуђача</w:t>
      </w:r>
      <w:r w:rsidRPr="0043177D">
        <w:rPr>
          <w:bCs/>
          <w:i/>
          <w:iCs/>
          <w:szCs w:val="24"/>
        </w:rPr>
        <w:t xml:space="preserve"> и оверена печатом.</w:t>
      </w:r>
    </w:p>
    <w:p w:rsidR="00CD46C2" w:rsidRPr="000C5695" w:rsidRDefault="00CD46C2" w:rsidP="00CD46C2">
      <w:pPr>
        <w:rPr>
          <w:color w:val="000000"/>
          <w:kern w:val="1"/>
          <w:szCs w:val="24"/>
          <w:lang w:eastAsia="ar-SA"/>
        </w:rPr>
      </w:pPr>
    </w:p>
    <w:p w:rsidR="00CD46C2" w:rsidRPr="0043177D" w:rsidRDefault="00CD46C2" w:rsidP="00CD46C2">
      <w:pPr>
        <w:pStyle w:val="Heading2"/>
        <w:rPr>
          <w:b w:val="0"/>
          <w:bCs w:val="0"/>
          <w:i w:val="0"/>
          <w:iCs w:val="0"/>
        </w:rPr>
      </w:pPr>
      <w:r w:rsidRPr="007F3629">
        <w:lastRenderedPageBreak/>
        <w:t>IX.  ОБРАЗА</w:t>
      </w:r>
      <w:r w:rsidR="006F7C88">
        <w:t>Ц</w:t>
      </w:r>
      <w:r w:rsidRPr="007F3629">
        <w:t xml:space="preserve"> ТРОШКОВА ПРИПРЕМЕ ПОНУДЕ</w:t>
      </w:r>
    </w:p>
    <w:p w:rsidR="00CD46C2" w:rsidRPr="000C5695" w:rsidRDefault="00CD46C2" w:rsidP="00CD46C2">
      <w:pPr>
        <w:rPr>
          <w:b/>
          <w:bCs/>
          <w:i/>
          <w:iCs/>
          <w:szCs w:val="24"/>
        </w:rPr>
      </w:pPr>
    </w:p>
    <w:p w:rsidR="00CD46C2" w:rsidRPr="0080140A" w:rsidRDefault="00CD46C2" w:rsidP="00CD46C2">
      <w:pPr>
        <w:pStyle w:val="ListParagraph1"/>
        <w:tabs>
          <w:tab w:val="left" w:pos="5387"/>
        </w:tabs>
        <w:ind w:left="0"/>
        <w:jc w:val="both"/>
        <w:rPr>
          <w:sz w:val="18"/>
          <w:szCs w:val="18"/>
          <w:lang w:val="sr-Cyrl-CS"/>
        </w:rPr>
      </w:pPr>
      <w:r>
        <w:t xml:space="preserve">На основу </w:t>
      </w:r>
      <w:r w:rsidRPr="000C5695">
        <w:t>члан</w:t>
      </w:r>
      <w:r>
        <w:t>а</w:t>
      </w:r>
      <w:r w:rsidRPr="000C5695">
        <w:t xml:space="preserve"> 88. </w:t>
      </w:r>
      <w:r w:rsidRPr="0043177D">
        <w:rPr>
          <w:lang w:val="sr-Cyrl-CS"/>
        </w:rPr>
        <w:t>став 1.</w:t>
      </w:r>
      <w:r w:rsidRPr="000C5695">
        <w:t xml:space="preserve"> Закона, _______________________________________</w:t>
      </w:r>
      <w:r>
        <w:rPr>
          <w:i/>
          <w:iCs/>
        </w:rPr>
        <w:t>, као понуђач,</w:t>
      </w:r>
      <w:r w:rsidRPr="0080140A">
        <w:rPr>
          <w:i/>
          <w:iCs/>
          <w:sz w:val="18"/>
          <w:szCs w:val="18"/>
        </w:rPr>
        <w:tab/>
        <w:t>назив понуђача</w:t>
      </w:r>
    </w:p>
    <w:p w:rsidR="00CD46C2" w:rsidRPr="000C5695" w:rsidRDefault="00CD46C2" w:rsidP="00CD46C2">
      <w:pPr>
        <w:pStyle w:val="ListParagraph1"/>
        <w:ind w:left="0"/>
        <w:jc w:val="both"/>
        <w:rPr>
          <w:i/>
          <w:iCs/>
        </w:rPr>
      </w:pPr>
      <w:r w:rsidRPr="000C5695">
        <w:t>достав</w:t>
      </w:r>
      <w:r w:rsidRPr="0043177D">
        <w:rPr>
          <w:lang w:val="sr-Cyrl-CS"/>
        </w:rPr>
        <w:t>ља</w:t>
      </w:r>
      <w:r w:rsidRPr="000C5695">
        <w:t xml:space="preserve"> укупан износ и структуру трошкова припремања понуде, </w:t>
      </w:r>
      <w:r w:rsidRPr="0043177D">
        <w:rPr>
          <w:lang w:val="sr-Cyrl-CS"/>
        </w:rPr>
        <w:t xml:space="preserve">како следи у </w:t>
      </w:r>
      <w:r w:rsidRPr="000C5695">
        <w:t>табели:</w:t>
      </w:r>
    </w:p>
    <w:p w:rsidR="00CD46C2" w:rsidRPr="000C5695" w:rsidRDefault="00CD46C2" w:rsidP="00CD46C2">
      <w:pPr>
        <w:spacing w:after="120"/>
        <w:jc w:val="both"/>
        <w:rPr>
          <w:b/>
          <w:i/>
          <w:szCs w:val="24"/>
        </w:rPr>
      </w:pPr>
    </w:p>
    <w:tbl>
      <w:tblPr>
        <w:tblW w:w="9594" w:type="dxa"/>
        <w:tblInd w:w="153" w:type="dxa"/>
        <w:tblLayout w:type="fixed"/>
        <w:tblLook w:val="0000"/>
      </w:tblPr>
      <w:tblGrid>
        <w:gridCol w:w="6618"/>
        <w:gridCol w:w="2976"/>
      </w:tblGrid>
      <w:tr w:rsidR="00CD46C2" w:rsidRPr="0043177D" w:rsidTr="006A605E">
        <w:tc>
          <w:tcPr>
            <w:tcW w:w="6618" w:type="dxa"/>
            <w:tcBorders>
              <w:top w:val="single" w:sz="4" w:space="0" w:color="000000"/>
              <w:left w:val="single" w:sz="4" w:space="0" w:color="000000"/>
              <w:bottom w:val="single" w:sz="4" w:space="0" w:color="000000"/>
            </w:tcBorders>
            <w:shd w:val="clear" w:color="auto" w:fill="auto"/>
          </w:tcPr>
          <w:p w:rsidR="00CD46C2" w:rsidRPr="00810316" w:rsidRDefault="00CD46C2" w:rsidP="006A605E">
            <w:pPr>
              <w:jc w:val="center"/>
              <w:rPr>
                <w:b/>
                <w:i/>
                <w:sz w:val="22"/>
                <w:szCs w:val="24"/>
              </w:rPr>
            </w:pPr>
            <w:r w:rsidRPr="00810316">
              <w:rPr>
                <w:b/>
                <w:i/>
                <w:sz w:val="22"/>
                <w:szCs w:val="24"/>
              </w:rPr>
              <w:t>ВРСТА ТРОШКА</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jc w:val="center"/>
              <w:rPr>
                <w:sz w:val="22"/>
                <w:szCs w:val="24"/>
              </w:rPr>
            </w:pPr>
            <w:r w:rsidRPr="00810316">
              <w:rPr>
                <w:b/>
                <w:i/>
                <w:sz w:val="22"/>
                <w:szCs w:val="24"/>
              </w:rPr>
              <w:t>ИЗНОС ТРОШКА У РСД</w:t>
            </w:r>
          </w:p>
        </w:tc>
      </w:tr>
      <w:tr w:rsidR="00CD46C2" w:rsidRPr="0043177D" w:rsidTr="006A605E">
        <w:tc>
          <w:tcPr>
            <w:tcW w:w="6618" w:type="dxa"/>
            <w:tcBorders>
              <w:top w:val="single" w:sz="4" w:space="0" w:color="000000"/>
              <w:left w:val="single" w:sz="4" w:space="0" w:color="000000"/>
              <w:bottom w:val="single" w:sz="4" w:space="0" w:color="000000"/>
            </w:tcBorders>
            <w:shd w:val="clear" w:color="auto" w:fill="auto"/>
          </w:tcPr>
          <w:p w:rsidR="00CD46C2" w:rsidRPr="00810316" w:rsidRDefault="00CD46C2" w:rsidP="006A605E">
            <w:pPr>
              <w:snapToGrid w:val="0"/>
              <w:jc w:val="both"/>
              <w:rPr>
                <w:sz w:val="22"/>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right"/>
              <w:rPr>
                <w:sz w:val="22"/>
                <w:szCs w:val="24"/>
              </w:rPr>
            </w:pPr>
          </w:p>
        </w:tc>
      </w:tr>
      <w:tr w:rsidR="00CD46C2" w:rsidRPr="0043177D" w:rsidTr="006A605E">
        <w:tc>
          <w:tcPr>
            <w:tcW w:w="6618" w:type="dxa"/>
            <w:tcBorders>
              <w:top w:val="single" w:sz="4" w:space="0" w:color="000000"/>
              <w:left w:val="single" w:sz="4" w:space="0" w:color="000000"/>
              <w:bottom w:val="single" w:sz="4" w:space="0" w:color="000000"/>
            </w:tcBorders>
            <w:shd w:val="clear" w:color="auto" w:fill="auto"/>
          </w:tcPr>
          <w:p w:rsidR="00CD46C2" w:rsidRPr="00810316" w:rsidRDefault="00CD46C2" w:rsidP="006A605E">
            <w:pPr>
              <w:snapToGrid w:val="0"/>
              <w:jc w:val="both"/>
              <w:rPr>
                <w:sz w:val="22"/>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jc w:val="right"/>
              <w:rPr>
                <w:sz w:val="22"/>
                <w:szCs w:val="24"/>
              </w:rPr>
            </w:pPr>
          </w:p>
        </w:tc>
      </w:tr>
      <w:tr w:rsidR="00CD46C2" w:rsidRPr="0043177D" w:rsidTr="006A605E">
        <w:tc>
          <w:tcPr>
            <w:tcW w:w="6618" w:type="dxa"/>
            <w:tcBorders>
              <w:top w:val="single" w:sz="4" w:space="0" w:color="000000"/>
              <w:left w:val="single" w:sz="4" w:space="0" w:color="000000"/>
              <w:bottom w:val="single" w:sz="4" w:space="0" w:color="000000"/>
            </w:tcBorders>
            <w:shd w:val="clear" w:color="auto" w:fill="auto"/>
          </w:tcPr>
          <w:p w:rsidR="00CD46C2" w:rsidRPr="00810316" w:rsidRDefault="00CD46C2" w:rsidP="006A605E">
            <w:pPr>
              <w:snapToGrid w:val="0"/>
              <w:jc w:val="both"/>
              <w:rPr>
                <w:sz w:val="22"/>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rPr>
                <w:sz w:val="22"/>
                <w:szCs w:val="24"/>
              </w:rPr>
            </w:pPr>
          </w:p>
        </w:tc>
      </w:tr>
      <w:tr w:rsidR="00CD46C2" w:rsidRPr="0043177D" w:rsidTr="006A605E">
        <w:tc>
          <w:tcPr>
            <w:tcW w:w="6618" w:type="dxa"/>
            <w:tcBorders>
              <w:top w:val="single" w:sz="4" w:space="0" w:color="000000"/>
              <w:left w:val="single" w:sz="4" w:space="0" w:color="000000"/>
              <w:bottom w:val="single" w:sz="4" w:space="0" w:color="000000"/>
            </w:tcBorders>
            <w:shd w:val="clear" w:color="auto" w:fill="auto"/>
          </w:tcPr>
          <w:p w:rsidR="00CD46C2" w:rsidRPr="00810316" w:rsidRDefault="00CD46C2" w:rsidP="006A605E">
            <w:pPr>
              <w:snapToGrid w:val="0"/>
              <w:jc w:val="both"/>
              <w:rPr>
                <w:sz w:val="22"/>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rPr>
                <w:sz w:val="22"/>
                <w:szCs w:val="24"/>
              </w:rPr>
            </w:pPr>
          </w:p>
        </w:tc>
      </w:tr>
      <w:tr w:rsidR="00CD46C2" w:rsidRPr="0043177D" w:rsidTr="006A605E">
        <w:tc>
          <w:tcPr>
            <w:tcW w:w="6618" w:type="dxa"/>
            <w:tcBorders>
              <w:top w:val="single" w:sz="4" w:space="0" w:color="000000"/>
              <w:left w:val="single" w:sz="4" w:space="0" w:color="000000"/>
              <w:bottom w:val="single" w:sz="4" w:space="0" w:color="000000"/>
            </w:tcBorders>
            <w:shd w:val="clear" w:color="auto" w:fill="auto"/>
          </w:tcPr>
          <w:p w:rsidR="00CD46C2" w:rsidRPr="00810316" w:rsidRDefault="00CD46C2" w:rsidP="006A605E">
            <w:pPr>
              <w:snapToGrid w:val="0"/>
              <w:jc w:val="both"/>
              <w:rPr>
                <w:sz w:val="22"/>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rPr>
                <w:sz w:val="22"/>
                <w:szCs w:val="24"/>
              </w:rPr>
            </w:pPr>
          </w:p>
        </w:tc>
      </w:tr>
      <w:tr w:rsidR="00CD46C2" w:rsidRPr="0043177D" w:rsidTr="006A605E">
        <w:tc>
          <w:tcPr>
            <w:tcW w:w="6618" w:type="dxa"/>
            <w:tcBorders>
              <w:top w:val="single" w:sz="4" w:space="0" w:color="000000"/>
              <w:left w:val="single" w:sz="4" w:space="0" w:color="000000"/>
              <w:bottom w:val="single" w:sz="4" w:space="0" w:color="000000"/>
            </w:tcBorders>
            <w:shd w:val="clear" w:color="auto" w:fill="auto"/>
          </w:tcPr>
          <w:p w:rsidR="00CD46C2" w:rsidRPr="00810316" w:rsidRDefault="00CD46C2" w:rsidP="006A605E">
            <w:pPr>
              <w:snapToGrid w:val="0"/>
              <w:jc w:val="both"/>
              <w:rPr>
                <w:sz w:val="22"/>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rPr>
                <w:sz w:val="22"/>
                <w:szCs w:val="24"/>
              </w:rPr>
            </w:pPr>
          </w:p>
        </w:tc>
      </w:tr>
      <w:tr w:rsidR="00CD46C2" w:rsidRPr="0043177D" w:rsidTr="006A605E">
        <w:tc>
          <w:tcPr>
            <w:tcW w:w="6618" w:type="dxa"/>
            <w:tcBorders>
              <w:top w:val="single" w:sz="4" w:space="0" w:color="000000"/>
              <w:left w:val="single" w:sz="4" w:space="0" w:color="000000"/>
              <w:bottom w:val="single" w:sz="4" w:space="0" w:color="000000"/>
            </w:tcBorders>
            <w:shd w:val="clear" w:color="auto" w:fill="auto"/>
          </w:tcPr>
          <w:p w:rsidR="00CD46C2" w:rsidRPr="00810316" w:rsidRDefault="00CD46C2" w:rsidP="006A605E">
            <w:pPr>
              <w:snapToGrid w:val="0"/>
              <w:jc w:val="both"/>
              <w:rPr>
                <w:sz w:val="22"/>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rPr>
                <w:sz w:val="22"/>
                <w:szCs w:val="24"/>
              </w:rPr>
            </w:pPr>
          </w:p>
        </w:tc>
      </w:tr>
      <w:tr w:rsidR="00CD46C2" w:rsidRPr="0043177D" w:rsidTr="006A605E">
        <w:tc>
          <w:tcPr>
            <w:tcW w:w="6618" w:type="dxa"/>
            <w:tcBorders>
              <w:top w:val="single" w:sz="4" w:space="0" w:color="000000"/>
              <w:left w:val="single" w:sz="4" w:space="0" w:color="000000"/>
              <w:bottom w:val="single" w:sz="4" w:space="0" w:color="000000"/>
            </w:tcBorders>
            <w:shd w:val="clear" w:color="auto" w:fill="auto"/>
          </w:tcPr>
          <w:p w:rsidR="00CD46C2" w:rsidRPr="00810316" w:rsidRDefault="00CD46C2" w:rsidP="006A605E">
            <w:pPr>
              <w:snapToGrid w:val="0"/>
              <w:jc w:val="both"/>
              <w:rPr>
                <w:i/>
                <w:sz w:val="22"/>
                <w:szCs w:val="24"/>
              </w:rPr>
            </w:pPr>
          </w:p>
          <w:p w:rsidR="00CD46C2" w:rsidRPr="00810316" w:rsidRDefault="00CD46C2" w:rsidP="006A605E">
            <w:pPr>
              <w:jc w:val="both"/>
              <w:rPr>
                <w:sz w:val="22"/>
                <w:szCs w:val="24"/>
                <w:lang w:val="ru-RU"/>
              </w:rPr>
            </w:pPr>
            <w:r w:rsidRPr="00810316">
              <w:rPr>
                <w:b/>
                <w:i/>
                <w:sz w:val="22"/>
                <w:szCs w:val="24"/>
              </w:rPr>
              <w:t>УКУПАН ИЗНОС ТРОШКОВА ПРИПРЕМАЊА ПОНУДЕ</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D46C2" w:rsidRPr="00810316" w:rsidRDefault="00CD46C2" w:rsidP="006A605E">
            <w:pPr>
              <w:snapToGrid w:val="0"/>
              <w:rPr>
                <w:sz w:val="22"/>
                <w:szCs w:val="24"/>
                <w:lang w:val="ru-RU"/>
              </w:rPr>
            </w:pPr>
          </w:p>
        </w:tc>
      </w:tr>
    </w:tbl>
    <w:p w:rsidR="00CD46C2" w:rsidRPr="0043177D" w:rsidRDefault="00CD46C2" w:rsidP="00CD46C2">
      <w:pPr>
        <w:jc w:val="both"/>
        <w:rPr>
          <w:szCs w:val="24"/>
        </w:rPr>
      </w:pPr>
    </w:p>
    <w:p w:rsidR="00CD46C2" w:rsidRDefault="00CD46C2" w:rsidP="00CD46C2">
      <w:pPr>
        <w:jc w:val="both"/>
        <w:rPr>
          <w:szCs w:val="24"/>
        </w:rPr>
      </w:pPr>
    </w:p>
    <w:p w:rsidR="00CD46C2" w:rsidRDefault="00CD46C2" w:rsidP="00CD46C2">
      <w:pPr>
        <w:jc w:val="both"/>
        <w:rPr>
          <w:szCs w:val="24"/>
        </w:rPr>
      </w:pPr>
    </w:p>
    <w:p w:rsidR="00CD46C2" w:rsidRDefault="00CD46C2" w:rsidP="00CD46C2">
      <w:pPr>
        <w:jc w:val="both"/>
        <w:rPr>
          <w:szCs w:val="24"/>
        </w:rPr>
      </w:pPr>
    </w:p>
    <w:p w:rsidR="00CD46C2" w:rsidRDefault="00CD46C2" w:rsidP="00CD46C2">
      <w:pPr>
        <w:jc w:val="both"/>
        <w:rPr>
          <w:szCs w:val="24"/>
        </w:rPr>
      </w:pPr>
    </w:p>
    <w:p w:rsidR="00CD46C2" w:rsidRDefault="00CD46C2" w:rsidP="00CD46C2">
      <w:pPr>
        <w:jc w:val="both"/>
        <w:rPr>
          <w:szCs w:val="24"/>
        </w:rPr>
      </w:pPr>
    </w:p>
    <w:tbl>
      <w:tblPr>
        <w:tblW w:w="0" w:type="auto"/>
        <w:tblLayout w:type="fixed"/>
        <w:tblLook w:val="0000"/>
      </w:tblPr>
      <w:tblGrid>
        <w:gridCol w:w="3080"/>
        <w:gridCol w:w="3068"/>
        <w:gridCol w:w="3094"/>
      </w:tblGrid>
      <w:tr w:rsidR="00CD46C2" w:rsidRPr="00FF622C" w:rsidTr="006A605E">
        <w:tc>
          <w:tcPr>
            <w:tcW w:w="3080"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Датум:</w:t>
            </w:r>
          </w:p>
        </w:tc>
        <w:tc>
          <w:tcPr>
            <w:tcW w:w="3068"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М.П.</w:t>
            </w:r>
          </w:p>
        </w:tc>
        <w:tc>
          <w:tcPr>
            <w:tcW w:w="3094"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Потпис понуђача</w:t>
            </w:r>
          </w:p>
        </w:tc>
      </w:tr>
      <w:tr w:rsidR="00CD46C2" w:rsidRPr="00FF622C" w:rsidTr="006A605E">
        <w:tc>
          <w:tcPr>
            <w:tcW w:w="3080" w:type="dxa"/>
            <w:tcBorders>
              <w:bottom w:val="single" w:sz="4" w:space="0" w:color="000000"/>
            </w:tcBorders>
            <w:shd w:val="clear" w:color="auto" w:fill="auto"/>
          </w:tcPr>
          <w:p w:rsidR="00CD46C2" w:rsidRPr="00D84732" w:rsidRDefault="00CD46C2" w:rsidP="006A605E">
            <w:pPr>
              <w:pStyle w:val="BodyText2"/>
              <w:snapToGrid w:val="0"/>
              <w:spacing w:line="100" w:lineRule="atLeast"/>
              <w:jc w:val="both"/>
              <w:rPr>
                <w:sz w:val="22"/>
              </w:rPr>
            </w:pPr>
          </w:p>
        </w:tc>
        <w:tc>
          <w:tcPr>
            <w:tcW w:w="3068" w:type="dxa"/>
            <w:shd w:val="clear" w:color="auto" w:fill="auto"/>
          </w:tcPr>
          <w:p w:rsidR="00CD46C2" w:rsidRPr="00D84732" w:rsidRDefault="00CD46C2" w:rsidP="006A605E">
            <w:pPr>
              <w:pStyle w:val="BodyText2"/>
              <w:snapToGrid w:val="0"/>
              <w:spacing w:line="100" w:lineRule="atLeast"/>
              <w:jc w:val="both"/>
              <w:rPr>
                <w:sz w:val="22"/>
              </w:rPr>
            </w:pPr>
          </w:p>
        </w:tc>
        <w:tc>
          <w:tcPr>
            <w:tcW w:w="3094" w:type="dxa"/>
            <w:tcBorders>
              <w:bottom w:val="single" w:sz="4" w:space="0" w:color="000000"/>
            </w:tcBorders>
            <w:shd w:val="clear" w:color="auto" w:fill="auto"/>
          </w:tcPr>
          <w:p w:rsidR="00CD46C2" w:rsidRPr="00D84732" w:rsidRDefault="00CD46C2" w:rsidP="006A605E">
            <w:pPr>
              <w:pStyle w:val="BodyText2"/>
              <w:snapToGrid w:val="0"/>
              <w:spacing w:line="100" w:lineRule="atLeast"/>
              <w:jc w:val="both"/>
              <w:rPr>
                <w:sz w:val="22"/>
              </w:rPr>
            </w:pPr>
          </w:p>
        </w:tc>
      </w:tr>
    </w:tbl>
    <w:p w:rsidR="00CD46C2" w:rsidRDefault="00CD46C2" w:rsidP="00CD46C2">
      <w:pPr>
        <w:jc w:val="both"/>
        <w:rPr>
          <w:szCs w:val="24"/>
        </w:rPr>
      </w:pPr>
    </w:p>
    <w:p w:rsidR="00CD46C2" w:rsidRDefault="00CD46C2" w:rsidP="00CD46C2">
      <w:pPr>
        <w:jc w:val="both"/>
        <w:rPr>
          <w:szCs w:val="24"/>
        </w:rPr>
      </w:pPr>
    </w:p>
    <w:p w:rsidR="00CD46C2" w:rsidRDefault="00CD46C2" w:rsidP="00CD46C2">
      <w:pPr>
        <w:jc w:val="both"/>
        <w:rPr>
          <w:szCs w:val="24"/>
        </w:rPr>
      </w:pPr>
    </w:p>
    <w:p w:rsidR="00CD46C2" w:rsidRDefault="00CD46C2" w:rsidP="00CD46C2">
      <w:pPr>
        <w:jc w:val="both"/>
        <w:rPr>
          <w:szCs w:val="24"/>
        </w:rPr>
      </w:pPr>
    </w:p>
    <w:p w:rsidR="00CD46C2" w:rsidRPr="003B7456" w:rsidRDefault="00CD46C2" w:rsidP="00CD46C2">
      <w:pPr>
        <w:spacing w:after="120"/>
        <w:jc w:val="both"/>
        <w:rPr>
          <w:bCs/>
          <w:i/>
          <w:szCs w:val="24"/>
          <w:lang w:val="sr-Cyrl-CS"/>
        </w:rPr>
      </w:pPr>
      <w:r w:rsidRPr="000C5695">
        <w:rPr>
          <w:b/>
          <w:bCs/>
          <w:i/>
          <w:szCs w:val="24"/>
        </w:rPr>
        <w:t xml:space="preserve">Напомена: </w:t>
      </w:r>
      <w:r w:rsidRPr="000C5695">
        <w:rPr>
          <w:bCs/>
          <w:i/>
          <w:szCs w:val="24"/>
        </w:rPr>
        <w:t>достављање овог обрасца није обавезно</w:t>
      </w:r>
      <w:r w:rsidRPr="003B7456">
        <w:rPr>
          <w:bCs/>
          <w:i/>
          <w:szCs w:val="24"/>
        </w:rPr>
        <w:t>.</w:t>
      </w:r>
    </w:p>
    <w:p w:rsidR="00CD46C2" w:rsidRPr="003B7456" w:rsidRDefault="00CD46C2" w:rsidP="00CD46C2">
      <w:pPr>
        <w:jc w:val="both"/>
        <w:rPr>
          <w:szCs w:val="24"/>
        </w:rPr>
      </w:pPr>
    </w:p>
    <w:p w:rsidR="00CD46C2" w:rsidRPr="000C5695" w:rsidRDefault="00CD46C2" w:rsidP="00CD46C2">
      <w:pPr>
        <w:ind w:firstLine="708"/>
        <w:jc w:val="both"/>
        <w:rPr>
          <w:i/>
          <w:szCs w:val="24"/>
        </w:rPr>
      </w:pPr>
      <w:r w:rsidRPr="000C5695">
        <w:rPr>
          <w:i/>
          <w:szCs w:val="24"/>
        </w:rPr>
        <w:t>Трошкове припреме и подношења понуде сноси искључиво понуђач и не може тражити од наручиоца накнаду трошкова.</w:t>
      </w:r>
    </w:p>
    <w:p w:rsidR="00CD46C2" w:rsidRPr="00AB7861" w:rsidRDefault="00CD46C2" w:rsidP="00CD46C2">
      <w:pPr>
        <w:jc w:val="both"/>
        <w:rPr>
          <w:i/>
          <w:szCs w:val="24"/>
          <w:lang w:val="sr-Cyrl-CS"/>
        </w:rPr>
      </w:pPr>
      <w:r w:rsidRPr="000C5695">
        <w:rPr>
          <w:i/>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D46C2" w:rsidRDefault="00CD46C2" w:rsidP="00CD46C2">
      <w:pPr>
        <w:rPr>
          <w:rFonts w:eastAsia="Calibri-Bold"/>
          <w:b/>
          <w:bCs/>
          <w:color w:val="000000"/>
          <w:szCs w:val="24"/>
        </w:rPr>
      </w:pPr>
    </w:p>
    <w:p w:rsidR="00CD46C2" w:rsidRPr="0043177D" w:rsidRDefault="00CD46C2" w:rsidP="00CD46C2">
      <w:pPr>
        <w:pStyle w:val="Heading2"/>
      </w:pPr>
      <w:r w:rsidRPr="007F3629">
        <w:lastRenderedPageBreak/>
        <w:t>X.  ОБРАЗА</w:t>
      </w:r>
      <w:r w:rsidR="00D9346E">
        <w:t>Ц</w:t>
      </w:r>
      <w:r w:rsidRPr="007F3629">
        <w:t xml:space="preserve"> ИЗЈАВЕ О ПОШТОВАЊУ ОБАВЕЗА  ИЗ ЧЛ. 75. СТ. 2. ЗАКОНА</w:t>
      </w:r>
    </w:p>
    <w:p w:rsidR="00CD46C2" w:rsidRPr="0043177D" w:rsidRDefault="00CD46C2" w:rsidP="00CD46C2">
      <w:pPr>
        <w:tabs>
          <w:tab w:val="left" w:pos="6028"/>
        </w:tabs>
        <w:autoSpaceDE w:val="0"/>
        <w:ind w:left="360"/>
        <w:rPr>
          <w:b/>
          <w:bCs/>
          <w:iCs/>
          <w:szCs w:val="24"/>
          <w:lang w:val="ru-RU"/>
        </w:rPr>
      </w:pPr>
    </w:p>
    <w:p w:rsidR="00CD46C2" w:rsidRPr="0043177D" w:rsidRDefault="00CD46C2" w:rsidP="00CD46C2">
      <w:pPr>
        <w:tabs>
          <w:tab w:val="left" w:pos="6028"/>
        </w:tabs>
        <w:autoSpaceDE w:val="0"/>
        <w:ind w:left="360"/>
        <w:rPr>
          <w:bCs/>
          <w:iCs/>
          <w:szCs w:val="24"/>
          <w:lang w:val="ru-RU"/>
        </w:rPr>
      </w:pPr>
    </w:p>
    <w:p w:rsidR="00CD46C2" w:rsidRPr="0080140A" w:rsidRDefault="00CD46C2" w:rsidP="00CD46C2">
      <w:pPr>
        <w:pStyle w:val="ListParagraph1"/>
        <w:ind w:left="0"/>
        <w:jc w:val="both"/>
        <w:rPr>
          <w:sz w:val="18"/>
          <w:szCs w:val="18"/>
          <w:lang w:val="sr-Cyrl-CS"/>
        </w:rPr>
      </w:pPr>
      <w:r>
        <w:rPr>
          <w:bCs/>
          <w:iCs/>
        </w:rPr>
        <w:t xml:space="preserve">Поступајући по одредби члана </w:t>
      </w:r>
      <w:r w:rsidRPr="0043177D">
        <w:rPr>
          <w:bCs/>
          <w:iCs/>
        </w:rPr>
        <w:t xml:space="preserve"> 75. став 2. Закона, </w:t>
      </w:r>
      <w:r w:rsidRPr="000C5695">
        <w:t>__________________________________</w:t>
      </w:r>
      <w:r>
        <w:rPr>
          <w:bCs/>
          <w:iCs/>
        </w:rPr>
        <w:t xml:space="preserve">, </w:t>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Pr>
          <w:i/>
          <w:iCs/>
          <w:sz w:val="18"/>
          <w:szCs w:val="18"/>
        </w:rPr>
        <w:tab/>
      </w:r>
      <w:r>
        <w:rPr>
          <w:i/>
          <w:iCs/>
          <w:sz w:val="18"/>
          <w:szCs w:val="18"/>
        </w:rPr>
        <w:tab/>
      </w:r>
      <w:r>
        <w:rPr>
          <w:i/>
          <w:iCs/>
          <w:sz w:val="18"/>
          <w:szCs w:val="18"/>
        </w:rPr>
        <w:tab/>
      </w:r>
      <w:r>
        <w:rPr>
          <w:i/>
          <w:iCs/>
          <w:sz w:val="18"/>
          <w:szCs w:val="18"/>
        </w:rPr>
        <w:tab/>
      </w:r>
      <w:r w:rsidRPr="0080140A">
        <w:rPr>
          <w:i/>
          <w:iCs/>
          <w:sz w:val="18"/>
          <w:szCs w:val="18"/>
        </w:rPr>
        <w:tab/>
        <w:t>назив понуђача</w:t>
      </w:r>
    </w:p>
    <w:p w:rsidR="00CD46C2" w:rsidRPr="0043177D" w:rsidRDefault="00CD46C2" w:rsidP="00CD46C2">
      <w:pPr>
        <w:tabs>
          <w:tab w:val="left" w:pos="6028"/>
        </w:tabs>
        <w:autoSpaceDE w:val="0"/>
        <w:jc w:val="both"/>
        <w:rPr>
          <w:bCs/>
          <w:iCs/>
          <w:szCs w:val="24"/>
        </w:rPr>
      </w:pPr>
      <w:r>
        <w:rPr>
          <w:bCs/>
          <w:iCs/>
          <w:szCs w:val="24"/>
        </w:rPr>
        <w:t xml:space="preserve">као овлашћено лице понуђача (или као законски заступник понуђача) , </w:t>
      </w:r>
      <w:r w:rsidRPr="0043177D">
        <w:rPr>
          <w:bCs/>
          <w:iCs/>
          <w:szCs w:val="24"/>
        </w:rPr>
        <w:t xml:space="preserve"> дајем следећу </w:t>
      </w:r>
    </w:p>
    <w:p w:rsidR="00CD46C2" w:rsidRPr="0043177D" w:rsidRDefault="00CD46C2" w:rsidP="00CD46C2">
      <w:pPr>
        <w:tabs>
          <w:tab w:val="left" w:pos="6028"/>
        </w:tabs>
        <w:autoSpaceDE w:val="0"/>
        <w:ind w:left="360"/>
        <w:rPr>
          <w:bCs/>
          <w:iCs/>
          <w:szCs w:val="24"/>
        </w:rPr>
      </w:pPr>
    </w:p>
    <w:p w:rsidR="00CD46C2" w:rsidRPr="0043177D" w:rsidRDefault="00CD46C2" w:rsidP="00CD46C2">
      <w:pPr>
        <w:tabs>
          <w:tab w:val="left" w:pos="6028"/>
        </w:tabs>
        <w:autoSpaceDE w:val="0"/>
        <w:ind w:left="360"/>
        <w:rPr>
          <w:bCs/>
          <w:iCs/>
          <w:szCs w:val="24"/>
        </w:rPr>
      </w:pPr>
    </w:p>
    <w:p w:rsidR="00CD46C2" w:rsidRPr="0043177D" w:rsidRDefault="00CD46C2" w:rsidP="00CD46C2">
      <w:pPr>
        <w:tabs>
          <w:tab w:val="left" w:pos="6028"/>
        </w:tabs>
        <w:autoSpaceDE w:val="0"/>
        <w:ind w:left="360"/>
        <w:jc w:val="center"/>
        <w:rPr>
          <w:bCs/>
          <w:iCs/>
          <w:szCs w:val="24"/>
        </w:rPr>
      </w:pPr>
      <w:r w:rsidRPr="0043177D">
        <w:rPr>
          <w:bCs/>
          <w:iCs/>
          <w:szCs w:val="24"/>
        </w:rPr>
        <w:t>ИЗЈАВУ</w:t>
      </w:r>
    </w:p>
    <w:p w:rsidR="00CD46C2" w:rsidRPr="0043177D" w:rsidRDefault="00CD46C2" w:rsidP="00CD46C2">
      <w:pPr>
        <w:tabs>
          <w:tab w:val="left" w:pos="6028"/>
        </w:tabs>
        <w:autoSpaceDE w:val="0"/>
        <w:ind w:left="360"/>
        <w:jc w:val="center"/>
        <w:rPr>
          <w:bCs/>
          <w:iCs/>
          <w:szCs w:val="24"/>
        </w:rPr>
      </w:pPr>
    </w:p>
    <w:p w:rsidR="00CD46C2" w:rsidRDefault="00CD46C2" w:rsidP="00CD46C2">
      <w:pPr>
        <w:tabs>
          <w:tab w:val="left" w:pos="1985"/>
        </w:tabs>
        <w:autoSpaceDE w:val="0"/>
        <w:ind w:left="360" w:firstLine="774"/>
        <w:jc w:val="both"/>
        <w:rPr>
          <w:bCs/>
          <w:iCs/>
          <w:szCs w:val="24"/>
        </w:rPr>
      </w:pPr>
      <w:r>
        <w:rPr>
          <w:bCs/>
          <w:iCs/>
          <w:szCs w:val="24"/>
        </w:rPr>
        <w:t xml:space="preserve">Изјављујем, под пуном материјалном и кривичном одговорношћу, да је </w:t>
      </w:r>
      <w:r w:rsidRPr="0043177D">
        <w:rPr>
          <w:bCs/>
          <w:iCs/>
          <w:szCs w:val="24"/>
        </w:rPr>
        <w:t>Понуђач</w:t>
      </w:r>
      <w:r w:rsidRPr="000C5695">
        <w:rPr>
          <w:szCs w:val="24"/>
        </w:rPr>
        <w:t>__________________________________________</w:t>
      </w:r>
      <w:r w:rsidRPr="00A415AD">
        <w:rPr>
          <w:bCs/>
          <w:iCs/>
          <w:szCs w:val="24"/>
        </w:rPr>
        <w:t>при састављању понуде за јавну набавку</w:t>
      </w:r>
      <w:r>
        <w:rPr>
          <w:bCs/>
          <w:iCs/>
          <w:szCs w:val="24"/>
        </w:rPr>
        <w:tab/>
      </w:r>
      <w:r w:rsidRPr="0080140A">
        <w:rPr>
          <w:i/>
          <w:iCs/>
          <w:sz w:val="18"/>
          <w:szCs w:val="18"/>
        </w:rPr>
        <w:t>назив понуђача</w:t>
      </w:r>
    </w:p>
    <w:p w:rsidR="00CD46C2" w:rsidRPr="0043177D" w:rsidRDefault="007B56AD" w:rsidP="00CD46C2">
      <w:pPr>
        <w:tabs>
          <w:tab w:val="left" w:pos="1985"/>
        </w:tabs>
        <w:autoSpaceDE w:val="0"/>
        <w:ind w:left="360"/>
        <w:jc w:val="both"/>
        <w:rPr>
          <w:bCs/>
          <w:iCs/>
          <w:szCs w:val="24"/>
        </w:rPr>
      </w:pPr>
      <w:r>
        <w:rPr>
          <w:b/>
          <w:bCs/>
          <w:iCs/>
          <w:szCs w:val="24"/>
        </w:rPr>
        <w:t xml:space="preserve">ЕНЕРГЕТСКА </w:t>
      </w:r>
      <w:r w:rsidRPr="0078162D">
        <w:rPr>
          <w:b/>
          <w:bCs/>
          <w:szCs w:val="24"/>
        </w:rPr>
        <w:t>САНА</w:t>
      </w:r>
      <w:r>
        <w:rPr>
          <w:b/>
          <w:bCs/>
          <w:szCs w:val="24"/>
        </w:rPr>
        <w:t>Ц</w:t>
      </w:r>
      <w:r w:rsidRPr="0078162D">
        <w:rPr>
          <w:b/>
          <w:bCs/>
          <w:szCs w:val="24"/>
        </w:rPr>
        <w:t>ИЈ</w:t>
      </w:r>
      <w:r>
        <w:rPr>
          <w:b/>
          <w:bCs/>
          <w:szCs w:val="24"/>
        </w:rPr>
        <w:t xml:space="preserve">А ЗГРАДЕ ОШ </w:t>
      </w:r>
      <w:r w:rsidRPr="0078162D">
        <w:rPr>
          <w:b/>
          <w:bCs/>
          <w:szCs w:val="24"/>
        </w:rPr>
        <w:t xml:space="preserve">„ </w:t>
      </w:r>
      <w:r>
        <w:rPr>
          <w:b/>
          <w:bCs/>
          <w:szCs w:val="24"/>
        </w:rPr>
        <w:t>КАРАЂОРЂЕ</w:t>
      </w:r>
      <w:r w:rsidRPr="0078162D">
        <w:rPr>
          <w:b/>
          <w:bCs/>
          <w:szCs w:val="24"/>
        </w:rPr>
        <w:t xml:space="preserve"> “У </w:t>
      </w:r>
      <w:r>
        <w:rPr>
          <w:b/>
          <w:bCs/>
          <w:szCs w:val="24"/>
        </w:rPr>
        <w:t>СТАРОМ СЕЛУ</w:t>
      </w:r>
      <w:r w:rsidR="00B91A87">
        <w:rPr>
          <w:b/>
          <w:bCs/>
          <w:szCs w:val="24"/>
        </w:rPr>
        <w:t xml:space="preserve"> </w:t>
      </w:r>
      <w:r w:rsidR="00CD46C2" w:rsidRPr="00A415AD">
        <w:rPr>
          <w:bCs/>
          <w:iCs/>
          <w:szCs w:val="24"/>
        </w:rPr>
        <w:t xml:space="preserve">бр. </w:t>
      </w:r>
      <w:r w:rsidR="00B91A87">
        <w:rPr>
          <w:b/>
          <w:bCs/>
          <w:iCs/>
          <w:szCs w:val="24"/>
        </w:rPr>
        <w:t>27</w:t>
      </w:r>
      <w:r w:rsidR="00CD46C2" w:rsidRPr="00785999">
        <w:rPr>
          <w:b/>
          <w:bCs/>
          <w:iCs/>
          <w:szCs w:val="24"/>
        </w:rPr>
        <w:t>/20</w:t>
      </w:r>
      <w:r>
        <w:rPr>
          <w:b/>
          <w:bCs/>
          <w:iCs/>
          <w:szCs w:val="24"/>
        </w:rPr>
        <w:t>20</w:t>
      </w:r>
      <w:r w:rsidR="00131770">
        <w:rPr>
          <w:b/>
          <w:bCs/>
          <w:iCs/>
          <w:szCs w:val="24"/>
        </w:rPr>
        <w:t xml:space="preserve">, </w:t>
      </w:r>
      <w:r w:rsidR="00CD46C2" w:rsidRPr="0043177D">
        <w:rPr>
          <w:bCs/>
          <w:iCs/>
          <w:szCs w:val="24"/>
        </w:rPr>
        <w:t xml:space="preserve">поштовао </w:t>
      </w:r>
      <w:r w:rsidR="00CD46C2">
        <w:rPr>
          <w:bCs/>
          <w:iCs/>
          <w:szCs w:val="24"/>
        </w:rPr>
        <w:t xml:space="preserve">обавезе </w:t>
      </w:r>
      <w:r w:rsidR="00CD46C2" w:rsidRPr="0043177D">
        <w:rPr>
          <w:bCs/>
          <w:iCs/>
          <w:szCs w:val="24"/>
        </w:rPr>
        <w:t xml:space="preserve">које произлазе из важећих прописа о заштити на раду, запошљавању и условима рада, заштити животне средине и </w:t>
      </w:r>
      <w:r w:rsidR="00CD46C2">
        <w:rPr>
          <w:bCs/>
          <w:iCs/>
          <w:szCs w:val="24"/>
        </w:rPr>
        <w:t>потврђујем да понуђач нема забрану обављања делатности која је на снази у време подношења понуде.</w:t>
      </w:r>
    </w:p>
    <w:p w:rsidR="00CD46C2" w:rsidRPr="0043177D" w:rsidRDefault="00CD46C2" w:rsidP="00CD46C2">
      <w:pPr>
        <w:tabs>
          <w:tab w:val="left" w:pos="6028"/>
        </w:tabs>
        <w:autoSpaceDE w:val="0"/>
        <w:ind w:left="360"/>
        <w:rPr>
          <w:bCs/>
          <w:iCs/>
          <w:szCs w:val="24"/>
        </w:rPr>
      </w:pPr>
    </w:p>
    <w:p w:rsidR="00CD46C2" w:rsidRDefault="00CD46C2" w:rsidP="00CD46C2">
      <w:pPr>
        <w:tabs>
          <w:tab w:val="left" w:pos="6028"/>
        </w:tabs>
        <w:autoSpaceDE w:val="0"/>
        <w:ind w:left="360"/>
        <w:rPr>
          <w:bCs/>
          <w:iCs/>
          <w:color w:val="002060"/>
          <w:szCs w:val="24"/>
        </w:rPr>
      </w:pPr>
    </w:p>
    <w:p w:rsidR="00CD46C2" w:rsidRPr="0043177D" w:rsidRDefault="00CD46C2" w:rsidP="00CD46C2">
      <w:pPr>
        <w:tabs>
          <w:tab w:val="left" w:pos="6028"/>
        </w:tabs>
        <w:autoSpaceDE w:val="0"/>
        <w:ind w:left="360"/>
        <w:rPr>
          <w:bCs/>
          <w:iCs/>
          <w:color w:val="002060"/>
          <w:szCs w:val="24"/>
        </w:rPr>
      </w:pPr>
    </w:p>
    <w:p w:rsidR="00CD46C2" w:rsidRDefault="00CD46C2" w:rsidP="00CD46C2">
      <w:pPr>
        <w:tabs>
          <w:tab w:val="left" w:pos="6028"/>
        </w:tabs>
        <w:autoSpaceDE w:val="0"/>
        <w:ind w:left="360"/>
        <w:rPr>
          <w:bCs/>
          <w:iCs/>
          <w:color w:val="002060"/>
          <w:szCs w:val="24"/>
        </w:rPr>
      </w:pPr>
    </w:p>
    <w:tbl>
      <w:tblPr>
        <w:tblW w:w="0" w:type="auto"/>
        <w:tblLayout w:type="fixed"/>
        <w:tblLook w:val="0000"/>
      </w:tblPr>
      <w:tblGrid>
        <w:gridCol w:w="3080"/>
        <w:gridCol w:w="3068"/>
        <w:gridCol w:w="3094"/>
      </w:tblGrid>
      <w:tr w:rsidR="00CD46C2" w:rsidRPr="00FF622C" w:rsidTr="006A605E">
        <w:tc>
          <w:tcPr>
            <w:tcW w:w="3080"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Датум:</w:t>
            </w:r>
          </w:p>
        </w:tc>
        <w:tc>
          <w:tcPr>
            <w:tcW w:w="3068"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М.П.</w:t>
            </w:r>
          </w:p>
        </w:tc>
        <w:tc>
          <w:tcPr>
            <w:tcW w:w="3094"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Потпис понуђача</w:t>
            </w:r>
          </w:p>
        </w:tc>
      </w:tr>
      <w:tr w:rsidR="00CD46C2" w:rsidRPr="00FF622C" w:rsidTr="006A605E">
        <w:tc>
          <w:tcPr>
            <w:tcW w:w="3080" w:type="dxa"/>
            <w:tcBorders>
              <w:bottom w:val="single" w:sz="4" w:space="0" w:color="000000"/>
            </w:tcBorders>
            <w:shd w:val="clear" w:color="auto" w:fill="auto"/>
          </w:tcPr>
          <w:p w:rsidR="00CD46C2" w:rsidRPr="00D84732" w:rsidRDefault="00CD46C2" w:rsidP="006A605E">
            <w:pPr>
              <w:pStyle w:val="BodyText2"/>
              <w:snapToGrid w:val="0"/>
              <w:spacing w:line="100" w:lineRule="atLeast"/>
              <w:jc w:val="both"/>
              <w:rPr>
                <w:sz w:val="22"/>
              </w:rPr>
            </w:pPr>
          </w:p>
        </w:tc>
        <w:tc>
          <w:tcPr>
            <w:tcW w:w="3068" w:type="dxa"/>
            <w:shd w:val="clear" w:color="auto" w:fill="auto"/>
          </w:tcPr>
          <w:p w:rsidR="00CD46C2" w:rsidRPr="00D84732" w:rsidRDefault="00CD46C2" w:rsidP="006A605E">
            <w:pPr>
              <w:pStyle w:val="BodyText2"/>
              <w:snapToGrid w:val="0"/>
              <w:spacing w:line="100" w:lineRule="atLeast"/>
              <w:jc w:val="both"/>
              <w:rPr>
                <w:sz w:val="22"/>
              </w:rPr>
            </w:pPr>
          </w:p>
        </w:tc>
        <w:tc>
          <w:tcPr>
            <w:tcW w:w="3094" w:type="dxa"/>
            <w:tcBorders>
              <w:bottom w:val="single" w:sz="4" w:space="0" w:color="000000"/>
            </w:tcBorders>
            <w:shd w:val="clear" w:color="auto" w:fill="auto"/>
          </w:tcPr>
          <w:p w:rsidR="00CD46C2" w:rsidRPr="00D84732" w:rsidRDefault="00CD46C2" w:rsidP="006A605E">
            <w:pPr>
              <w:pStyle w:val="BodyText2"/>
              <w:snapToGrid w:val="0"/>
              <w:spacing w:line="100" w:lineRule="atLeast"/>
              <w:jc w:val="both"/>
              <w:rPr>
                <w:sz w:val="22"/>
              </w:rPr>
            </w:pPr>
          </w:p>
        </w:tc>
      </w:tr>
    </w:tbl>
    <w:p w:rsidR="00CD46C2" w:rsidRDefault="00CD46C2" w:rsidP="00CD46C2">
      <w:pPr>
        <w:tabs>
          <w:tab w:val="left" w:pos="6028"/>
        </w:tabs>
        <w:autoSpaceDE w:val="0"/>
        <w:ind w:left="360"/>
        <w:rPr>
          <w:bCs/>
          <w:iCs/>
          <w:color w:val="002060"/>
          <w:szCs w:val="24"/>
        </w:rPr>
      </w:pPr>
    </w:p>
    <w:p w:rsidR="00CD46C2" w:rsidRPr="0043177D" w:rsidRDefault="00CD46C2" w:rsidP="00CD46C2">
      <w:pPr>
        <w:tabs>
          <w:tab w:val="left" w:pos="6028"/>
        </w:tabs>
        <w:autoSpaceDE w:val="0"/>
        <w:ind w:left="360"/>
        <w:rPr>
          <w:bCs/>
          <w:iCs/>
          <w:szCs w:val="24"/>
        </w:rPr>
      </w:pPr>
    </w:p>
    <w:p w:rsidR="00CD46C2" w:rsidRDefault="00CD46C2" w:rsidP="00CD46C2">
      <w:pPr>
        <w:pStyle w:val="BodyText3"/>
        <w:spacing w:after="0"/>
        <w:jc w:val="center"/>
        <w:rPr>
          <w:bCs/>
          <w:iCs/>
          <w:sz w:val="24"/>
          <w:szCs w:val="24"/>
        </w:rPr>
      </w:pPr>
    </w:p>
    <w:p w:rsidR="00CD46C2" w:rsidRDefault="00CD46C2" w:rsidP="00CD46C2">
      <w:pPr>
        <w:pStyle w:val="BodyText3"/>
        <w:spacing w:after="0"/>
        <w:jc w:val="center"/>
        <w:rPr>
          <w:bCs/>
          <w:iCs/>
          <w:sz w:val="24"/>
          <w:szCs w:val="24"/>
        </w:rPr>
      </w:pPr>
    </w:p>
    <w:p w:rsidR="00CD46C2" w:rsidRDefault="00CD46C2" w:rsidP="00CD46C2">
      <w:pPr>
        <w:pStyle w:val="BodyText3"/>
        <w:spacing w:after="0"/>
        <w:jc w:val="center"/>
        <w:rPr>
          <w:bCs/>
          <w:iCs/>
          <w:sz w:val="24"/>
          <w:szCs w:val="24"/>
        </w:rPr>
      </w:pPr>
    </w:p>
    <w:p w:rsidR="00CD46C2" w:rsidRDefault="00CD46C2" w:rsidP="00CD46C2">
      <w:pPr>
        <w:pStyle w:val="BodyText3"/>
        <w:spacing w:after="0"/>
        <w:jc w:val="center"/>
        <w:rPr>
          <w:bCs/>
          <w:iCs/>
          <w:sz w:val="24"/>
          <w:szCs w:val="24"/>
        </w:rPr>
      </w:pPr>
    </w:p>
    <w:p w:rsidR="00CD46C2" w:rsidRDefault="00CD46C2" w:rsidP="00CD46C2">
      <w:pPr>
        <w:pStyle w:val="BodyText3"/>
        <w:spacing w:after="0"/>
        <w:jc w:val="center"/>
        <w:rPr>
          <w:bCs/>
          <w:iCs/>
          <w:sz w:val="24"/>
          <w:szCs w:val="24"/>
        </w:rPr>
      </w:pPr>
    </w:p>
    <w:p w:rsidR="00CD46C2" w:rsidRPr="000C5695" w:rsidRDefault="00CD46C2" w:rsidP="00CD46C2">
      <w:pPr>
        <w:tabs>
          <w:tab w:val="left" w:pos="6028"/>
        </w:tabs>
        <w:autoSpaceDE w:val="0"/>
        <w:jc w:val="both"/>
        <w:rPr>
          <w:bCs/>
          <w:i/>
          <w:iCs/>
          <w:szCs w:val="24"/>
        </w:rPr>
      </w:pPr>
      <w:r w:rsidRPr="0043177D">
        <w:rPr>
          <w:b/>
          <w:bCs/>
          <w:i/>
          <w:iCs/>
          <w:szCs w:val="24"/>
        </w:rPr>
        <w:t xml:space="preserve">Напомена: </w:t>
      </w:r>
      <w:r w:rsidRPr="000C5695">
        <w:rPr>
          <w:b/>
          <w:bCs/>
          <w:i/>
          <w:iCs/>
          <w:szCs w:val="24"/>
          <w:u w:val="single"/>
        </w:rPr>
        <w:t>Уколико понуду подноси група понуђача</w:t>
      </w:r>
      <w:r w:rsidRPr="0043177D">
        <w:rPr>
          <w:b/>
          <w:bCs/>
          <w:i/>
          <w:iCs/>
          <w:szCs w:val="24"/>
          <w:u w:val="single"/>
        </w:rPr>
        <w:t>,</w:t>
      </w:r>
      <w:r w:rsidRPr="0043177D">
        <w:rPr>
          <w:bCs/>
          <w:i/>
          <w:iCs/>
          <w:szCs w:val="24"/>
        </w:rPr>
        <w:t xml:space="preserve"> Изјава мора бити потписана од стране овлашћеног лица </w:t>
      </w:r>
      <w:r w:rsidRPr="000C5695">
        <w:rPr>
          <w:bCs/>
          <w:i/>
          <w:iCs/>
          <w:szCs w:val="24"/>
        </w:rPr>
        <w:t>свак</w:t>
      </w:r>
      <w:r w:rsidRPr="0043177D">
        <w:rPr>
          <w:bCs/>
          <w:i/>
          <w:iCs/>
          <w:szCs w:val="24"/>
        </w:rPr>
        <w:t xml:space="preserve">ог </w:t>
      </w:r>
      <w:r w:rsidRPr="000C5695">
        <w:rPr>
          <w:bCs/>
          <w:i/>
          <w:iCs/>
          <w:szCs w:val="24"/>
        </w:rPr>
        <w:t>понуђач</w:t>
      </w:r>
      <w:r w:rsidRPr="0043177D">
        <w:rPr>
          <w:bCs/>
          <w:i/>
          <w:iCs/>
          <w:szCs w:val="24"/>
        </w:rPr>
        <w:t>а</w:t>
      </w:r>
      <w:r w:rsidRPr="000C5695">
        <w:rPr>
          <w:bCs/>
          <w:i/>
          <w:iCs/>
          <w:szCs w:val="24"/>
        </w:rPr>
        <w:t xml:space="preserve"> из групе понуђача</w:t>
      </w:r>
      <w:r w:rsidRPr="0043177D">
        <w:rPr>
          <w:bCs/>
          <w:i/>
          <w:iCs/>
          <w:szCs w:val="24"/>
        </w:rPr>
        <w:t xml:space="preserve"> и оверена печатом.</w:t>
      </w:r>
    </w:p>
    <w:p w:rsidR="00CD46C2" w:rsidRDefault="00CD46C2" w:rsidP="00CD46C2">
      <w:pPr>
        <w:rPr>
          <w:rFonts w:eastAsia="Calibri-Bold"/>
          <w:bCs/>
          <w:color w:val="000000"/>
          <w:szCs w:val="24"/>
        </w:rPr>
      </w:pPr>
    </w:p>
    <w:p w:rsidR="00CD46C2" w:rsidRDefault="00CD46C2" w:rsidP="00CD46C2">
      <w:pPr>
        <w:pStyle w:val="Heading2"/>
        <w:rPr>
          <w:b w:val="0"/>
          <w:bCs w:val="0"/>
          <w:i w:val="0"/>
          <w:iCs w:val="0"/>
          <w:highlight w:val="yellow"/>
        </w:rPr>
      </w:pPr>
      <w:r w:rsidRPr="007F3629">
        <w:lastRenderedPageBreak/>
        <w:t>XI.  МОДЕЛ УГОВОРА</w:t>
      </w:r>
    </w:p>
    <w:p w:rsidR="00CD46C2" w:rsidRPr="003C3B25" w:rsidRDefault="00CD46C2" w:rsidP="00CD46C2">
      <w:pPr>
        <w:rPr>
          <w:b/>
          <w:bCs/>
          <w:szCs w:val="24"/>
          <w:lang w:val="sr-Cyrl-CS"/>
        </w:rPr>
      </w:pPr>
    </w:p>
    <w:p w:rsidR="00CD46C2" w:rsidRPr="003C3B25" w:rsidRDefault="00CD46C2" w:rsidP="00CD46C2">
      <w:pPr>
        <w:tabs>
          <w:tab w:val="left" w:pos="5600"/>
        </w:tabs>
        <w:jc w:val="center"/>
        <w:rPr>
          <w:b/>
          <w:i/>
          <w:szCs w:val="24"/>
          <w:lang w:val="ru-RU"/>
        </w:rPr>
      </w:pPr>
      <w:r w:rsidRPr="003C3B25">
        <w:rPr>
          <w:b/>
          <w:i/>
          <w:szCs w:val="24"/>
          <w:lang w:val="ru-RU"/>
        </w:rPr>
        <w:t>УГОВОР</w:t>
      </w:r>
    </w:p>
    <w:p w:rsidR="00643487" w:rsidRDefault="00D9346E" w:rsidP="00CD46C2">
      <w:pPr>
        <w:jc w:val="center"/>
        <w:rPr>
          <w:b/>
          <w:i/>
          <w:szCs w:val="24"/>
          <w:lang w:val="ru-RU"/>
        </w:rPr>
      </w:pPr>
      <w:r>
        <w:rPr>
          <w:b/>
          <w:i/>
          <w:szCs w:val="24"/>
          <w:lang w:val="ru-RU"/>
        </w:rPr>
        <w:t xml:space="preserve">О ИЗВОЂЕЊУ </w:t>
      </w:r>
      <w:r w:rsidR="00CD46C2" w:rsidRPr="003C3B25">
        <w:rPr>
          <w:b/>
          <w:i/>
          <w:szCs w:val="24"/>
          <w:lang w:val="ru-RU"/>
        </w:rPr>
        <w:t xml:space="preserve"> РАДОВА</w:t>
      </w:r>
    </w:p>
    <w:p w:rsidR="00CD46C2" w:rsidRPr="007B56AD" w:rsidRDefault="00CD46C2" w:rsidP="00643487">
      <w:pPr>
        <w:jc w:val="center"/>
        <w:rPr>
          <w:b/>
          <w:bCs/>
          <w:i/>
          <w:szCs w:val="24"/>
        </w:rPr>
      </w:pPr>
      <w:r w:rsidRPr="007B56AD">
        <w:rPr>
          <w:b/>
          <w:i/>
          <w:szCs w:val="24"/>
          <w:lang w:val="ru-RU"/>
        </w:rPr>
        <w:t xml:space="preserve"> НА</w:t>
      </w:r>
      <w:r w:rsidR="00126098">
        <w:rPr>
          <w:b/>
          <w:i/>
          <w:szCs w:val="24"/>
        </w:rPr>
        <w:t xml:space="preserve"> </w:t>
      </w:r>
      <w:r w:rsidR="007B56AD" w:rsidRPr="007B56AD">
        <w:rPr>
          <w:b/>
          <w:bCs/>
          <w:i/>
          <w:iCs/>
          <w:szCs w:val="24"/>
        </w:rPr>
        <w:t xml:space="preserve">ЕНЕРГЕТСКОЈ </w:t>
      </w:r>
      <w:r w:rsidR="007B56AD" w:rsidRPr="007B56AD">
        <w:rPr>
          <w:b/>
          <w:bCs/>
          <w:i/>
          <w:szCs w:val="24"/>
        </w:rPr>
        <w:t>САНАЦИЈИ ЗГРАДЕ   ОШ „ КАРАЂОРЂЕ “У СТАРОМ СЕЛУ</w:t>
      </w:r>
    </w:p>
    <w:p w:rsidR="00131770" w:rsidRPr="00131770" w:rsidRDefault="00B91A87" w:rsidP="00643487">
      <w:pPr>
        <w:jc w:val="center"/>
        <w:rPr>
          <w:b/>
          <w:i/>
          <w:szCs w:val="24"/>
        </w:rPr>
      </w:pPr>
      <w:r>
        <w:rPr>
          <w:b/>
          <w:bCs/>
          <w:i/>
          <w:szCs w:val="24"/>
        </w:rPr>
        <w:t>ЈН 27</w:t>
      </w:r>
      <w:r w:rsidR="00131770">
        <w:rPr>
          <w:b/>
          <w:bCs/>
          <w:i/>
          <w:szCs w:val="24"/>
        </w:rPr>
        <w:t>/20</w:t>
      </w:r>
      <w:r w:rsidR="007B56AD">
        <w:rPr>
          <w:b/>
          <w:bCs/>
          <w:i/>
          <w:szCs w:val="24"/>
        </w:rPr>
        <w:t>20</w:t>
      </w:r>
      <w:r w:rsidR="002A4F97">
        <w:rPr>
          <w:b/>
          <w:bCs/>
          <w:i/>
          <w:szCs w:val="24"/>
        </w:rPr>
        <w:t xml:space="preserve">, </w:t>
      </w:r>
    </w:p>
    <w:p w:rsidR="00CD46C2" w:rsidRDefault="00CD46C2" w:rsidP="00CD46C2">
      <w:pPr>
        <w:rPr>
          <w:szCs w:val="24"/>
          <w:lang w:val="ru-RU"/>
        </w:rPr>
      </w:pPr>
    </w:p>
    <w:p w:rsidR="00CD46C2" w:rsidRPr="003C3B25" w:rsidRDefault="00CD46C2" w:rsidP="00CD46C2">
      <w:pPr>
        <w:rPr>
          <w:szCs w:val="24"/>
          <w:lang w:val="ru-RU"/>
        </w:rPr>
      </w:pPr>
    </w:p>
    <w:p w:rsidR="00CD46C2" w:rsidRPr="003C3B25" w:rsidRDefault="00FC6D36" w:rsidP="00CD46C2">
      <w:pPr>
        <w:rPr>
          <w:szCs w:val="24"/>
          <w:lang w:val="ru-RU"/>
        </w:rPr>
      </w:pPr>
      <w:r>
        <w:rPr>
          <w:szCs w:val="24"/>
          <w:lang w:val="ru-RU"/>
        </w:rPr>
        <w:t xml:space="preserve">Закључен  у </w:t>
      </w:r>
      <w:r>
        <w:rPr>
          <w:szCs w:val="24"/>
        </w:rPr>
        <w:t>Великој Плани</w:t>
      </w:r>
      <w:r w:rsidR="00CD46C2" w:rsidRPr="003C3B25">
        <w:rPr>
          <w:szCs w:val="24"/>
          <w:lang w:val="ru-RU"/>
        </w:rPr>
        <w:t>, између</w:t>
      </w:r>
      <w:r>
        <w:rPr>
          <w:szCs w:val="24"/>
          <w:lang w:val="ru-RU"/>
        </w:rPr>
        <w:t xml:space="preserve"> уговорних страна</w:t>
      </w:r>
      <w:r w:rsidR="00CD46C2" w:rsidRPr="003C3B25">
        <w:rPr>
          <w:szCs w:val="24"/>
          <w:lang w:val="ru-RU"/>
        </w:rPr>
        <w:t>:</w:t>
      </w:r>
    </w:p>
    <w:p w:rsidR="00CD46C2" w:rsidRDefault="00CD46C2" w:rsidP="00CD46C2">
      <w:pPr>
        <w:rPr>
          <w:szCs w:val="24"/>
          <w:lang w:val="ru-RU"/>
        </w:rPr>
      </w:pPr>
    </w:p>
    <w:p w:rsidR="00CD46C2" w:rsidRPr="000C5695" w:rsidRDefault="00CD46C2" w:rsidP="00CD46C2">
      <w:pPr>
        <w:tabs>
          <w:tab w:val="num" w:pos="360"/>
        </w:tabs>
        <w:rPr>
          <w:b/>
          <w:bCs/>
          <w:szCs w:val="24"/>
          <w:lang w:val="ru-RU"/>
        </w:rPr>
      </w:pPr>
      <w:r w:rsidRPr="000C5695">
        <w:rPr>
          <w:b/>
          <w:bCs/>
          <w:szCs w:val="24"/>
          <w:lang w:val="ru-RU"/>
        </w:rPr>
        <w:t>НАРУЧИЛА</w:t>
      </w:r>
      <w:r w:rsidR="00402668">
        <w:rPr>
          <w:b/>
          <w:bCs/>
          <w:szCs w:val="24"/>
          <w:lang w:val="ru-RU"/>
        </w:rPr>
        <w:t>Ц</w:t>
      </w:r>
      <w:r w:rsidRPr="000C5695">
        <w:rPr>
          <w:b/>
          <w:bCs/>
          <w:szCs w:val="24"/>
          <w:lang w:val="ru-RU"/>
        </w:rPr>
        <w:t xml:space="preserve"> РАДОВА:</w:t>
      </w:r>
    </w:p>
    <w:p w:rsidR="00CD46C2" w:rsidRPr="003C3B25" w:rsidRDefault="00CD46C2" w:rsidP="00CD46C2">
      <w:pPr>
        <w:rPr>
          <w:szCs w:val="24"/>
          <w:lang w:val="ru-RU"/>
        </w:rPr>
      </w:pPr>
    </w:p>
    <w:p w:rsidR="00CD46C2" w:rsidRPr="003C3B25" w:rsidRDefault="00CD46C2" w:rsidP="00CD46C2">
      <w:pPr>
        <w:rPr>
          <w:szCs w:val="24"/>
          <w:lang w:val="ru-RU"/>
        </w:rPr>
      </w:pPr>
      <w:r w:rsidRPr="00785999">
        <w:rPr>
          <w:b/>
          <w:szCs w:val="24"/>
        </w:rPr>
        <w:t>ОПШТИНА ВЕЛИКА ПЛАНА</w:t>
      </w:r>
      <w:r w:rsidRPr="003C3B25">
        <w:rPr>
          <w:szCs w:val="24"/>
          <w:lang w:val="ru-RU"/>
        </w:rPr>
        <w:t xml:space="preserve">са седиштем у </w:t>
      </w:r>
      <w:r>
        <w:rPr>
          <w:szCs w:val="24"/>
          <w:lang w:val="ru-RU"/>
        </w:rPr>
        <w:t>Великој Плани, улица Милоша Великог број 30</w:t>
      </w:r>
      <w:r w:rsidRPr="003C3B25">
        <w:rPr>
          <w:szCs w:val="24"/>
          <w:lang w:val="ru-RU"/>
        </w:rPr>
        <w:t xml:space="preserve">,ПИБ </w:t>
      </w:r>
      <w:r>
        <w:rPr>
          <w:szCs w:val="24"/>
          <w:lang w:val="ru-RU"/>
        </w:rPr>
        <w:t xml:space="preserve"> 101178949</w:t>
      </w:r>
      <w:r w:rsidRPr="003C3B25">
        <w:rPr>
          <w:szCs w:val="24"/>
          <w:lang w:val="ru-RU"/>
        </w:rPr>
        <w:t>, ко</w:t>
      </w:r>
      <w:r w:rsidR="00CD4CBB">
        <w:rPr>
          <w:szCs w:val="24"/>
        </w:rPr>
        <w:t>ју</w:t>
      </w:r>
      <w:r w:rsidRPr="003C3B25">
        <w:rPr>
          <w:szCs w:val="24"/>
          <w:lang w:val="ru-RU"/>
        </w:rPr>
        <w:t xml:space="preserve"> заступа </w:t>
      </w:r>
      <w:r>
        <w:rPr>
          <w:szCs w:val="24"/>
          <w:lang w:val="ru-RU"/>
        </w:rPr>
        <w:t xml:space="preserve"> Игор Матковић</w:t>
      </w:r>
      <w:r w:rsidRPr="003C3B25">
        <w:rPr>
          <w:szCs w:val="24"/>
          <w:lang w:val="ru-RU"/>
        </w:rPr>
        <w:t>,</w:t>
      </w:r>
      <w:r>
        <w:rPr>
          <w:szCs w:val="24"/>
          <w:lang w:val="ru-RU"/>
        </w:rPr>
        <w:t xml:space="preserve">председник </w:t>
      </w:r>
      <w:r w:rsidRPr="003C3B25">
        <w:rPr>
          <w:szCs w:val="24"/>
          <w:lang w:val="ru-RU"/>
        </w:rPr>
        <w:t xml:space="preserve">(у даљем тексту: Наручилац), </w:t>
      </w:r>
    </w:p>
    <w:p w:rsidR="00CD46C2" w:rsidRPr="003C3B25" w:rsidRDefault="00CD46C2" w:rsidP="00CD46C2">
      <w:pPr>
        <w:rPr>
          <w:szCs w:val="24"/>
          <w:lang w:val="ru-RU"/>
        </w:rPr>
      </w:pPr>
    </w:p>
    <w:p w:rsidR="00CD46C2" w:rsidRPr="003C3B25" w:rsidRDefault="00CD46C2" w:rsidP="00CD46C2">
      <w:pPr>
        <w:rPr>
          <w:szCs w:val="24"/>
          <w:lang w:val="ru-RU"/>
        </w:rPr>
      </w:pPr>
      <w:r w:rsidRPr="003C3B25">
        <w:rPr>
          <w:szCs w:val="24"/>
          <w:lang w:val="ru-RU"/>
        </w:rPr>
        <w:t>и</w:t>
      </w:r>
    </w:p>
    <w:p w:rsidR="00CD46C2" w:rsidRDefault="00CD46C2" w:rsidP="00CD46C2">
      <w:pPr>
        <w:rPr>
          <w:szCs w:val="24"/>
          <w:lang w:val="ru-RU"/>
        </w:rPr>
      </w:pPr>
    </w:p>
    <w:p w:rsidR="00CD46C2" w:rsidRPr="000C5695" w:rsidRDefault="00CD46C2" w:rsidP="00CD46C2">
      <w:pPr>
        <w:tabs>
          <w:tab w:val="num" w:pos="360"/>
        </w:tabs>
        <w:rPr>
          <w:b/>
          <w:bCs/>
          <w:szCs w:val="24"/>
          <w:lang w:val="ru-RU"/>
        </w:rPr>
      </w:pPr>
      <w:r>
        <w:rPr>
          <w:b/>
          <w:bCs/>
          <w:szCs w:val="24"/>
        </w:rPr>
        <w:t>ИЗВОЂАЧ</w:t>
      </w:r>
      <w:r w:rsidRPr="000C5695">
        <w:rPr>
          <w:b/>
          <w:bCs/>
          <w:szCs w:val="24"/>
          <w:lang w:val="ru-RU"/>
        </w:rPr>
        <w:t xml:space="preserve"> РАДОВА:</w:t>
      </w:r>
    </w:p>
    <w:p w:rsidR="00CD46C2" w:rsidRPr="003C3B25" w:rsidRDefault="00CD46C2" w:rsidP="00CD46C2">
      <w:pPr>
        <w:rPr>
          <w:szCs w:val="24"/>
          <w:lang w:val="ru-RU"/>
        </w:rPr>
      </w:pPr>
    </w:p>
    <w:p w:rsidR="00CD46C2" w:rsidRDefault="00CD46C2" w:rsidP="00CD46C2">
      <w:pPr>
        <w:rPr>
          <w:szCs w:val="24"/>
          <w:lang w:val="ru-RU"/>
        </w:rPr>
      </w:pPr>
      <w:r w:rsidRPr="003C3B25">
        <w:rPr>
          <w:szCs w:val="24"/>
          <w:lang w:val="ru-RU"/>
        </w:rPr>
        <w:t>______________________________________________са седиштем у ______________________</w:t>
      </w:r>
    </w:p>
    <w:p w:rsidR="00CD46C2" w:rsidRDefault="00CD46C2" w:rsidP="00CD46C2">
      <w:pPr>
        <w:ind w:left="708" w:firstLine="708"/>
        <w:rPr>
          <w:szCs w:val="24"/>
          <w:lang w:val="ru-RU"/>
        </w:rPr>
      </w:pPr>
      <w:r>
        <w:rPr>
          <w:i/>
          <w:iCs/>
          <w:sz w:val="18"/>
          <w:szCs w:val="18"/>
        </w:rPr>
        <w:t>назив изво</w:t>
      </w:r>
      <w:r w:rsidRPr="0080140A">
        <w:rPr>
          <w:i/>
          <w:iCs/>
          <w:sz w:val="18"/>
          <w:szCs w:val="18"/>
        </w:rPr>
        <w:t>ђача</w:t>
      </w:r>
    </w:p>
    <w:p w:rsidR="00CD46C2" w:rsidRDefault="00CD46C2" w:rsidP="00CD46C2">
      <w:pPr>
        <w:rPr>
          <w:szCs w:val="24"/>
          <w:lang w:val="ru-RU"/>
        </w:rPr>
      </w:pPr>
      <w:r w:rsidRPr="003C3B25">
        <w:rPr>
          <w:szCs w:val="24"/>
          <w:lang w:val="ru-RU"/>
        </w:rPr>
        <w:t>ул._______</w:t>
      </w:r>
      <w:r>
        <w:rPr>
          <w:szCs w:val="24"/>
          <w:lang w:val="ru-RU"/>
        </w:rPr>
        <w:t>_________</w:t>
      </w:r>
      <w:r w:rsidRPr="003C3B25">
        <w:rPr>
          <w:szCs w:val="24"/>
          <w:lang w:val="ru-RU"/>
        </w:rPr>
        <w:t>___________________бр.</w:t>
      </w:r>
      <w:r>
        <w:rPr>
          <w:szCs w:val="24"/>
          <w:lang w:val="ru-RU"/>
        </w:rPr>
        <w:t>__</w:t>
      </w:r>
      <w:r w:rsidRPr="003C3B25">
        <w:rPr>
          <w:szCs w:val="24"/>
          <w:lang w:val="ru-RU"/>
        </w:rPr>
        <w:t>____, ПИБ_</w:t>
      </w:r>
      <w:r>
        <w:rPr>
          <w:szCs w:val="24"/>
          <w:lang w:val="ru-RU"/>
        </w:rPr>
        <w:t>__________________ кога заступа</w:t>
      </w:r>
    </w:p>
    <w:p w:rsidR="00CD46C2" w:rsidRDefault="00CD46C2" w:rsidP="00CD46C2">
      <w:pPr>
        <w:ind w:left="1416" w:firstLine="708"/>
        <w:rPr>
          <w:szCs w:val="24"/>
          <w:lang w:val="ru-RU"/>
        </w:rPr>
      </w:pPr>
      <w:r>
        <w:rPr>
          <w:i/>
          <w:iCs/>
          <w:sz w:val="18"/>
          <w:szCs w:val="18"/>
        </w:rPr>
        <w:t>адреса</w:t>
      </w:r>
    </w:p>
    <w:p w:rsidR="00CD46C2" w:rsidRDefault="00CD46C2" w:rsidP="00CD46C2">
      <w:pPr>
        <w:rPr>
          <w:szCs w:val="24"/>
          <w:lang w:val="ru-RU"/>
        </w:rPr>
      </w:pPr>
      <w:r w:rsidRPr="003C3B25">
        <w:rPr>
          <w:szCs w:val="24"/>
          <w:lang w:val="ru-RU"/>
        </w:rPr>
        <w:t>___________________________________________________(у даљем тексту: Извођач радова).</w:t>
      </w:r>
    </w:p>
    <w:p w:rsidR="00CD46C2" w:rsidRDefault="00CD46C2" w:rsidP="00CD46C2">
      <w:pPr>
        <w:rPr>
          <w:szCs w:val="24"/>
          <w:lang w:val="ru-RU"/>
        </w:rPr>
      </w:pPr>
    </w:p>
    <w:p w:rsidR="00CD46C2" w:rsidRDefault="00CD46C2" w:rsidP="00CD46C2">
      <w:pPr>
        <w:rPr>
          <w:szCs w:val="24"/>
          <w:lang w:val="ru-RU"/>
        </w:rPr>
      </w:pPr>
      <w:r>
        <w:rPr>
          <w:szCs w:val="24"/>
          <w:lang w:val="ru-RU"/>
        </w:rPr>
        <w:t xml:space="preserve">Или </w:t>
      </w:r>
    </w:p>
    <w:p w:rsidR="00CD46C2" w:rsidRPr="003C3B25" w:rsidRDefault="00CD46C2" w:rsidP="00CD46C2">
      <w:pPr>
        <w:rPr>
          <w:szCs w:val="24"/>
          <w:lang w:val="ru-RU"/>
        </w:rPr>
      </w:pPr>
    </w:p>
    <w:p w:rsidR="00CD46C2" w:rsidRDefault="00CD46C2" w:rsidP="00CD46C2">
      <w:pPr>
        <w:rPr>
          <w:szCs w:val="24"/>
          <w:lang w:val="ru-RU"/>
        </w:rPr>
      </w:pPr>
      <w:r>
        <w:rPr>
          <w:szCs w:val="24"/>
          <w:lang w:val="ru-RU"/>
        </w:rPr>
        <w:t>Носилац посла</w:t>
      </w:r>
      <w:r w:rsidRPr="003C3B25">
        <w:rPr>
          <w:szCs w:val="24"/>
          <w:lang w:val="ru-RU"/>
        </w:rPr>
        <w:t xml:space="preserve"> ______________________________________са седиштем у _________________</w:t>
      </w:r>
    </w:p>
    <w:p w:rsidR="00CD46C2" w:rsidRDefault="00CD46C2" w:rsidP="00CD46C2">
      <w:pPr>
        <w:ind w:left="2124" w:firstLine="708"/>
        <w:rPr>
          <w:szCs w:val="24"/>
          <w:lang w:val="ru-RU"/>
        </w:rPr>
      </w:pPr>
      <w:r>
        <w:rPr>
          <w:i/>
          <w:iCs/>
          <w:sz w:val="18"/>
          <w:szCs w:val="18"/>
        </w:rPr>
        <w:t>назив носиоца посла</w:t>
      </w:r>
    </w:p>
    <w:p w:rsidR="00CD46C2" w:rsidRDefault="00CD46C2" w:rsidP="00CD46C2">
      <w:pPr>
        <w:rPr>
          <w:szCs w:val="24"/>
          <w:lang w:val="ru-RU"/>
        </w:rPr>
      </w:pPr>
      <w:r w:rsidRPr="003C3B25">
        <w:rPr>
          <w:szCs w:val="24"/>
          <w:lang w:val="ru-RU"/>
        </w:rPr>
        <w:t>ул._______</w:t>
      </w:r>
      <w:r>
        <w:rPr>
          <w:szCs w:val="24"/>
          <w:lang w:val="ru-RU"/>
        </w:rPr>
        <w:t>_________</w:t>
      </w:r>
      <w:r w:rsidRPr="003C3B25">
        <w:rPr>
          <w:szCs w:val="24"/>
          <w:lang w:val="ru-RU"/>
        </w:rPr>
        <w:t>___________________бр.</w:t>
      </w:r>
      <w:r>
        <w:rPr>
          <w:szCs w:val="24"/>
          <w:lang w:val="ru-RU"/>
        </w:rPr>
        <w:t>__</w:t>
      </w:r>
      <w:r w:rsidRPr="003C3B25">
        <w:rPr>
          <w:szCs w:val="24"/>
          <w:lang w:val="ru-RU"/>
        </w:rPr>
        <w:t>____, ПИБ_</w:t>
      </w:r>
      <w:r>
        <w:rPr>
          <w:szCs w:val="24"/>
          <w:lang w:val="ru-RU"/>
        </w:rPr>
        <w:t>__________________ кога заступа</w:t>
      </w:r>
    </w:p>
    <w:p w:rsidR="00CD46C2" w:rsidRDefault="00CD46C2" w:rsidP="00CD46C2">
      <w:pPr>
        <w:ind w:left="1416" w:firstLine="708"/>
        <w:rPr>
          <w:szCs w:val="24"/>
          <w:lang w:val="ru-RU"/>
        </w:rPr>
      </w:pPr>
      <w:r>
        <w:rPr>
          <w:i/>
          <w:iCs/>
          <w:sz w:val="18"/>
          <w:szCs w:val="18"/>
        </w:rPr>
        <w:t>адреса</w:t>
      </w:r>
    </w:p>
    <w:p w:rsidR="00CD46C2" w:rsidRDefault="00CD46C2" w:rsidP="00CD46C2">
      <w:pPr>
        <w:rPr>
          <w:szCs w:val="24"/>
          <w:lang w:val="ru-RU"/>
        </w:rPr>
      </w:pPr>
      <w:r w:rsidRPr="003C3B25">
        <w:rPr>
          <w:szCs w:val="24"/>
          <w:lang w:val="ru-RU"/>
        </w:rPr>
        <w:t>___________________________________(у даљем тексту: Извођач радова)</w:t>
      </w:r>
      <w:r>
        <w:rPr>
          <w:szCs w:val="24"/>
          <w:lang w:val="ru-RU"/>
        </w:rPr>
        <w:t xml:space="preserve"> са члановима групе </w:t>
      </w:r>
    </w:p>
    <w:p w:rsidR="00CD46C2" w:rsidRDefault="00CD46C2" w:rsidP="00CD46C2">
      <w:pPr>
        <w:rPr>
          <w:szCs w:val="24"/>
          <w:lang w:val="ru-RU"/>
        </w:rPr>
      </w:pPr>
    </w:p>
    <w:p w:rsidR="00CD46C2" w:rsidRDefault="00CD46C2" w:rsidP="00CD46C2">
      <w:pPr>
        <w:rPr>
          <w:szCs w:val="24"/>
          <w:lang w:val="ru-RU"/>
        </w:rPr>
      </w:pPr>
      <w:r w:rsidRPr="003C3B25">
        <w:rPr>
          <w:szCs w:val="24"/>
          <w:lang w:val="ru-RU"/>
        </w:rPr>
        <w:t>__________________________________________са седиштем у _________________</w:t>
      </w:r>
    </w:p>
    <w:p w:rsidR="00CD46C2" w:rsidRDefault="00CD46C2" w:rsidP="00CD46C2">
      <w:pPr>
        <w:ind w:left="708" w:firstLine="708"/>
        <w:rPr>
          <w:szCs w:val="24"/>
          <w:lang w:val="ru-RU"/>
        </w:rPr>
      </w:pPr>
      <w:r>
        <w:rPr>
          <w:i/>
          <w:iCs/>
          <w:sz w:val="18"/>
          <w:szCs w:val="18"/>
        </w:rPr>
        <w:t>назив члана групе</w:t>
      </w:r>
    </w:p>
    <w:p w:rsidR="00CD46C2" w:rsidRDefault="00CD46C2" w:rsidP="00CD46C2">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Pr>
          <w:szCs w:val="24"/>
          <w:lang w:val="ru-RU"/>
        </w:rPr>
        <w:t>__</w:t>
      </w:r>
      <w:r w:rsidRPr="003C3B25">
        <w:rPr>
          <w:szCs w:val="24"/>
          <w:lang w:val="ru-RU"/>
        </w:rPr>
        <w:t>____, ПИБ_</w:t>
      </w:r>
      <w:r>
        <w:rPr>
          <w:szCs w:val="24"/>
          <w:lang w:val="ru-RU"/>
        </w:rPr>
        <w:t>______________ и</w:t>
      </w:r>
    </w:p>
    <w:p w:rsidR="00CD46C2" w:rsidRDefault="00CD46C2" w:rsidP="00CD46C2">
      <w:pPr>
        <w:ind w:left="1416" w:firstLine="708"/>
        <w:rPr>
          <w:szCs w:val="24"/>
          <w:lang w:val="ru-RU"/>
        </w:rPr>
      </w:pPr>
      <w:r>
        <w:rPr>
          <w:i/>
          <w:iCs/>
          <w:sz w:val="18"/>
          <w:szCs w:val="18"/>
        </w:rPr>
        <w:t>адреса</w:t>
      </w:r>
    </w:p>
    <w:p w:rsidR="00CD46C2" w:rsidRPr="00A3518E" w:rsidRDefault="00CD46C2" w:rsidP="00CD46C2">
      <w:pPr>
        <w:rPr>
          <w:sz w:val="14"/>
          <w:szCs w:val="14"/>
          <w:lang w:val="ru-RU"/>
        </w:rPr>
      </w:pPr>
    </w:p>
    <w:p w:rsidR="00CD46C2" w:rsidRDefault="00CD46C2" w:rsidP="00CD46C2">
      <w:pPr>
        <w:rPr>
          <w:szCs w:val="24"/>
          <w:lang w:val="ru-RU"/>
        </w:rPr>
      </w:pPr>
      <w:r w:rsidRPr="003C3B25">
        <w:rPr>
          <w:szCs w:val="24"/>
          <w:lang w:val="ru-RU"/>
        </w:rPr>
        <w:t>__________________________________________са седиштем у _________________</w:t>
      </w:r>
    </w:p>
    <w:p w:rsidR="00CD46C2" w:rsidRDefault="00CD46C2" w:rsidP="00CD46C2">
      <w:pPr>
        <w:ind w:left="708" w:firstLine="708"/>
        <w:rPr>
          <w:szCs w:val="24"/>
          <w:lang w:val="ru-RU"/>
        </w:rPr>
      </w:pPr>
      <w:r>
        <w:rPr>
          <w:i/>
          <w:iCs/>
          <w:sz w:val="18"/>
          <w:szCs w:val="18"/>
        </w:rPr>
        <w:t>назив члана групе</w:t>
      </w:r>
    </w:p>
    <w:p w:rsidR="00CD46C2" w:rsidRDefault="00CD46C2" w:rsidP="00CD46C2">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Pr>
          <w:szCs w:val="24"/>
          <w:lang w:val="ru-RU"/>
        </w:rPr>
        <w:t>__</w:t>
      </w:r>
      <w:r w:rsidRPr="003C3B25">
        <w:rPr>
          <w:szCs w:val="24"/>
          <w:lang w:val="ru-RU"/>
        </w:rPr>
        <w:t>____, ПИБ_</w:t>
      </w:r>
      <w:r>
        <w:rPr>
          <w:szCs w:val="24"/>
          <w:lang w:val="ru-RU"/>
        </w:rPr>
        <w:t xml:space="preserve">______________ </w:t>
      </w:r>
    </w:p>
    <w:p w:rsidR="00CD46C2" w:rsidRDefault="00CD46C2" w:rsidP="00CD46C2">
      <w:pPr>
        <w:rPr>
          <w:szCs w:val="24"/>
          <w:lang w:val="ru-RU"/>
        </w:rPr>
      </w:pPr>
    </w:p>
    <w:p w:rsidR="00CD46C2" w:rsidRDefault="00CD46C2" w:rsidP="00CD46C2">
      <w:pPr>
        <w:rPr>
          <w:szCs w:val="24"/>
          <w:lang w:val="ru-RU"/>
        </w:rPr>
      </w:pPr>
      <w:r>
        <w:rPr>
          <w:szCs w:val="24"/>
          <w:lang w:val="ru-RU"/>
        </w:rPr>
        <w:t>или</w:t>
      </w:r>
    </w:p>
    <w:p w:rsidR="00CD46C2" w:rsidRDefault="00CD46C2" w:rsidP="00CD46C2">
      <w:pPr>
        <w:rPr>
          <w:szCs w:val="24"/>
          <w:lang w:val="ru-RU"/>
        </w:rPr>
      </w:pPr>
    </w:p>
    <w:p w:rsidR="00CD46C2" w:rsidRDefault="00CD46C2" w:rsidP="00CD46C2">
      <w:pPr>
        <w:rPr>
          <w:szCs w:val="24"/>
          <w:lang w:val="ru-RU"/>
        </w:rPr>
      </w:pPr>
      <w:r>
        <w:rPr>
          <w:szCs w:val="24"/>
          <w:lang w:val="ru-RU"/>
        </w:rPr>
        <w:t>Носилац посла</w:t>
      </w:r>
      <w:r w:rsidRPr="003C3B25">
        <w:rPr>
          <w:szCs w:val="24"/>
          <w:lang w:val="ru-RU"/>
        </w:rPr>
        <w:t xml:space="preserve"> ______________________________________са седиштем у _________________</w:t>
      </w:r>
    </w:p>
    <w:p w:rsidR="00CD46C2" w:rsidRDefault="00CD46C2" w:rsidP="00CD46C2">
      <w:pPr>
        <w:ind w:left="2124" w:firstLine="708"/>
        <w:rPr>
          <w:szCs w:val="24"/>
          <w:lang w:val="ru-RU"/>
        </w:rPr>
      </w:pPr>
      <w:r>
        <w:rPr>
          <w:i/>
          <w:iCs/>
          <w:sz w:val="18"/>
          <w:szCs w:val="18"/>
        </w:rPr>
        <w:t>назив носиоца посла</w:t>
      </w:r>
    </w:p>
    <w:p w:rsidR="00CD46C2" w:rsidRDefault="00CD46C2" w:rsidP="00CD46C2">
      <w:pPr>
        <w:rPr>
          <w:szCs w:val="24"/>
          <w:lang w:val="ru-RU"/>
        </w:rPr>
      </w:pPr>
      <w:r w:rsidRPr="003C3B25">
        <w:rPr>
          <w:szCs w:val="24"/>
          <w:lang w:val="ru-RU"/>
        </w:rPr>
        <w:t>ул._______</w:t>
      </w:r>
      <w:r>
        <w:rPr>
          <w:szCs w:val="24"/>
          <w:lang w:val="ru-RU"/>
        </w:rPr>
        <w:t>_________</w:t>
      </w:r>
      <w:r w:rsidRPr="003C3B25">
        <w:rPr>
          <w:szCs w:val="24"/>
          <w:lang w:val="ru-RU"/>
        </w:rPr>
        <w:t>___________________бр.</w:t>
      </w:r>
      <w:r>
        <w:rPr>
          <w:szCs w:val="24"/>
          <w:lang w:val="ru-RU"/>
        </w:rPr>
        <w:t>__</w:t>
      </w:r>
      <w:r w:rsidRPr="003C3B25">
        <w:rPr>
          <w:szCs w:val="24"/>
          <w:lang w:val="ru-RU"/>
        </w:rPr>
        <w:t>____, ПИБ_</w:t>
      </w:r>
      <w:r>
        <w:rPr>
          <w:szCs w:val="24"/>
          <w:lang w:val="ru-RU"/>
        </w:rPr>
        <w:t>__________________ кога заступа</w:t>
      </w:r>
    </w:p>
    <w:p w:rsidR="00CD46C2" w:rsidRDefault="00CD46C2" w:rsidP="00CD46C2">
      <w:pPr>
        <w:ind w:left="1416" w:firstLine="708"/>
        <w:rPr>
          <w:szCs w:val="24"/>
          <w:lang w:val="ru-RU"/>
        </w:rPr>
      </w:pPr>
      <w:r>
        <w:rPr>
          <w:i/>
          <w:iCs/>
          <w:sz w:val="18"/>
          <w:szCs w:val="18"/>
        </w:rPr>
        <w:t>адреса</w:t>
      </w:r>
    </w:p>
    <w:p w:rsidR="00CD46C2" w:rsidRDefault="00CD46C2" w:rsidP="00CD46C2">
      <w:pPr>
        <w:rPr>
          <w:szCs w:val="24"/>
          <w:lang w:val="ru-RU"/>
        </w:rPr>
      </w:pPr>
      <w:r w:rsidRPr="003C3B25">
        <w:rPr>
          <w:szCs w:val="24"/>
          <w:lang w:val="ru-RU"/>
        </w:rPr>
        <w:t>___________________________________(у даљем тексту: Извођач радова)</w:t>
      </w:r>
      <w:r>
        <w:rPr>
          <w:szCs w:val="24"/>
          <w:lang w:val="ru-RU"/>
        </w:rPr>
        <w:t xml:space="preserve"> са подизвођачем</w:t>
      </w:r>
    </w:p>
    <w:p w:rsidR="00CD46C2" w:rsidRDefault="00CD46C2" w:rsidP="00CD46C2">
      <w:pPr>
        <w:rPr>
          <w:szCs w:val="24"/>
          <w:lang w:val="ru-RU"/>
        </w:rPr>
      </w:pPr>
    </w:p>
    <w:p w:rsidR="00CD46C2" w:rsidRDefault="00CD46C2" w:rsidP="00CD46C2">
      <w:pPr>
        <w:rPr>
          <w:szCs w:val="24"/>
          <w:lang w:val="ru-RU"/>
        </w:rPr>
      </w:pPr>
      <w:r w:rsidRPr="003C3B25">
        <w:rPr>
          <w:szCs w:val="24"/>
          <w:lang w:val="ru-RU"/>
        </w:rPr>
        <w:t>__________________________________________са седиштем у _________________</w:t>
      </w:r>
    </w:p>
    <w:p w:rsidR="00CD46C2" w:rsidRDefault="00CD46C2" w:rsidP="00CD46C2">
      <w:pPr>
        <w:ind w:left="708" w:firstLine="708"/>
        <w:rPr>
          <w:szCs w:val="24"/>
          <w:lang w:val="ru-RU"/>
        </w:rPr>
      </w:pPr>
      <w:r>
        <w:rPr>
          <w:i/>
          <w:iCs/>
          <w:sz w:val="18"/>
          <w:szCs w:val="18"/>
        </w:rPr>
        <w:t>назив Подизвођача</w:t>
      </w:r>
    </w:p>
    <w:p w:rsidR="00CD46C2" w:rsidRDefault="00CD46C2" w:rsidP="00CD46C2">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Pr>
          <w:szCs w:val="24"/>
          <w:lang w:val="ru-RU"/>
        </w:rPr>
        <w:t>__</w:t>
      </w:r>
      <w:r w:rsidRPr="003C3B25">
        <w:rPr>
          <w:szCs w:val="24"/>
          <w:lang w:val="ru-RU"/>
        </w:rPr>
        <w:t>____, ПИБ_</w:t>
      </w:r>
      <w:r>
        <w:rPr>
          <w:szCs w:val="24"/>
          <w:lang w:val="ru-RU"/>
        </w:rPr>
        <w:t>______________ и</w:t>
      </w:r>
    </w:p>
    <w:p w:rsidR="00CD46C2" w:rsidRDefault="00CD46C2" w:rsidP="00CD46C2">
      <w:pPr>
        <w:ind w:left="1416" w:firstLine="708"/>
        <w:rPr>
          <w:szCs w:val="24"/>
          <w:lang w:val="ru-RU"/>
        </w:rPr>
      </w:pPr>
      <w:r>
        <w:rPr>
          <w:i/>
          <w:iCs/>
          <w:sz w:val="18"/>
          <w:szCs w:val="18"/>
        </w:rPr>
        <w:lastRenderedPageBreak/>
        <w:t>адреса</w:t>
      </w:r>
    </w:p>
    <w:p w:rsidR="00CD46C2" w:rsidRPr="003C3B25" w:rsidRDefault="001B12A2" w:rsidP="00CD46C2">
      <w:pPr>
        <w:pStyle w:val="a0"/>
        <w:rPr>
          <w:lang w:val="ru-RU"/>
        </w:rPr>
      </w:pPr>
      <w:r>
        <w:rPr>
          <w:lang w:val="ru-RU"/>
        </w:rPr>
        <w:t>Члан 1</w:t>
      </w:r>
    </w:p>
    <w:p w:rsidR="00CD46C2" w:rsidRPr="003C3B25" w:rsidRDefault="00CD46C2" w:rsidP="00CD46C2">
      <w:pPr>
        <w:jc w:val="both"/>
        <w:rPr>
          <w:szCs w:val="24"/>
          <w:lang w:val="ru-RU"/>
        </w:rPr>
      </w:pPr>
      <w:r w:rsidRPr="003C3B25">
        <w:rPr>
          <w:szCs w:val="24"/>
          <w:lang w:val="ru-RU"/>
        </w:rPr>
        <w:tab/>
        <w:t>Уговорне стране констатују:</w:t>
      </w:r>
    </w:p>
    <w:p w:rsidR="00CD46C2" w:rsidRDefault="00CD46C2" w:rsidP="00CD46C2">
      <w:pPr>
        <w:jc w:val="both"/>
        <w:rPr>
          <w:szCs w:val="24"/>
          <w:lang w:val="ru-RU"/>
        </w:rPr>
      </w:pPr>
      <w:r w:rsidRPr="003C3B25">
        <w:rPr>
          <w:szCs w:val="24"/>
          <w:lang w:val="ru-RU"/>
        </w:rPr>
        <w:tab/>
        <w:t>- да је Наручилац на основу члана 3</w:t>
      </w:r>
      <w:r>
        <w:rPr>
          <w:szCs w:val="24"/>
          <w:lang w:val="ru-RU"/>
        </w:rPr>
        <w:t>2</w:t>
      </w:r>
      <w:r w:rsidRPr="003C3B25">
        <w:rPr>
          <w:szCs w:val="24"/>
          <w:lang w:val="ru-RU"/>
        </w:rPr>
        <w:t xml:space="preserve">. Закона о јавним набавкама </w:t>
      </w:r>
      <w:r w:rsidRPr="003C3B25">
        <w:rPr>
          <w:color w:val="000000"/>
          <w:szCs w:val="24"/>
          <w:lang w:val="ru-RU"/>
        </w:rPr>
        <w:t xml:space="preserve">(„Службени гланик РС” број 124/12, 14/15 и 68/15), </w:t>
      </w:r>
      <w:r>
        <w:rPr>
          <w:color w:val="000000"/>
          <w:szCs w:val="24"/>
          <w:lang w:val="ru-RU"/>
        </w:rPr>
        <w:t xml:space="preserve">дана  </w:t>
      </w:r>
      <w:r w:rsidR="007B56AD">
        <w:rPr>
          <w:color w:val="000000"/>
          <w:szCs w:val="24"/>
        </w:rPr>
        <w:t>_____</w:t>
      </w:r>
      <w:r w:rsidR="007B56AD">
        <w:rPr>
          <w:color w:val="000000"/>
          <w:szCs w:val="24"/>
          <w:lang w:val="ru-RU"/>
        </w:rPr>
        <w:t xml:space="preserve"> 2020</w:t>
      </w:r>
      <w:r>
        <w:rPr>
          <w:color w:val="000000"/>
          <w:szCs w:val="24"/>
          <w:lang w:val="ru-RU"/>
        </w:rPr>
        <w:t xml:space="preserve">.  године, објавио </w:t>
      </w:r>
      <w:r w:rsidRPr="003C3B25">
        <w:rPr>
          <w:color w:val="000000"/>
          <w:szCs w:val="24"/>
          <w:lang w:val="ru-RU"/>
        </w:rPr>
        <w:t>Позив за</w:t>
      </w:r>
      <w:r w:rsidRPr="003C3B25">
        <w:rPr>
          <w:szCs w:val="24"/>
          <w:lang w:val="ru-RU"/>
        </w:rPr>
        <w:t xml:space="preserve"> подношење </w:t>
      </w:r>
      <w:r>
        <w:rPr>
          <w:szCs w:val="24"/>
          <w:lang w:val="ru-RU"/>
        </w:rPr>
        <w:t xml:space="preserve">понудау отвореном поступку и Конкурсну документацију, </w:t>
      </w:r>
      <w:r w:rsidRPr="003C3B25">
        <w:rPr>
          <w:szCs w:val="24"/>
          <w:lang w:val="ru-RU"/>
        </w:rPr>
        <w:t>за јавну набавку извођења радова</w:t>
      </w:r>
      <w:r w:rsidR="00643487">
        <w:rPr>
          <w:bCs/>
          <w:szCs w:val="24"/>
        </w:rPr>
        <w:t xml:space="preserve">на </w:t>
      </w:r>
      <w:r w:rsidR="00222FE9">
        <w:rPr>
          <w:bCs/>
          <w:szCs w:val="24"/>
        </w:rPr>
        <w:t xml:space="preserve">енергетској </w:t>
      </w:r>
      <w:r w:rsidR="00643487">
        <w:rPr>
          <w:bCs/>
          <w:szCs w:val="24"/>
        </w:rPr>
        <w:t xml:space="preserve">санацији зграде </w:t>
      </w:r>
      <w:r w:rsidR="00222FE9">
        <w:rPr>
          <w:bCs/>
          <w:szCs w:val="24"/>
        </w:rPr>
        <w:t>ОШ</w:t>
      </w:r>
      <w:r w:rsidR="00643487" w:rsidRPr="00643487">
        <w:rPr>
          <w:bCs/>
          <w:szCs w:val="24"/>
        </w:rPr>
        <w:t xml:space="preserve"> „ </w:t>
      </w:r>
      <w:r w:rsidR="007B56AD">
        <w:rPr>
          <w:bCs/>
          <w:szCs w:val="24"/>
        </w:rPr>
        <w:t>Карађорђе</w:t>
      </w:r>
      <w:r w:rsidR="00643487" w:rsidRPr="00643487">
        <w:rPr>
          <w:bCs/>
          <w:szCs w:val="24"/>
        </w:rPr>
        <w:t>“</w:t>
      </w:r>
      <w:r w:rsidRPr="00785999">
        <w:rPr>
          <w:bCs/>
          <w:szCs w:val="24"/>
        </w:rPr>
        <w:t xml:space="preserve">у </w:t>
      </w:r>
      <w:r w:rsidR="007B56AD">
        <w:rPr>
          <w:bCs/>
          <w:szCs w:val="24"/>
        </w:rPr>
        <w:t>Старом Селу</w:t>
      </w:r>
      <w:r>
        <w:rPr>
          <w:szCs w:val="24"/>
          <w:lang w:val="ru-RU"/>
        </w:rPr>
        <w:t xml:space="preserve">,ЈН. Бр.  </w:t>
      </w:r>
      <w:r w:rsidR="00B91A87">
        <w:rPr>
          <w:szCs w:val="24"/>
        </w:rPr>
        <w:t>27</w:t>
      </w:r>
      <w:r w:rsidR="00222FE9">
        <w:rPr>
          <w:szCs w:val="24"/>
          <w:lang w:val="ru-RU"/>
        </w:rPr>
        <w:t>/20</w:t>
      </w:r>
      <w:r w:rsidR="007B56AD">
        <w:rPr>
          <w:szCs w:val="24"/>
          <w:lang w:val="ru-RU"/>
        </w:rPr>
        <w:t>20</w:t>
      </w:r>
      <w:r>
        <w:rPr>
          <w:szCs w:val="24"/>
          <w:lang w:val="ru-RU"/>
        </w:rPr>
        <w:t>,</w:t>
      </w:r>
      <w:r w:rsidRPr="003C3B25">
        <w:rPr>
          <w:color w:val="000000"/>
          <w:szCs w:val="24"/>
          <w:lang w:val="ru-RU"/>
        </w:rPr>
        <w:t>на Порталу јавних набавки и на интернет страници наручиоца</w:t>
      </w:r>
      <w:r w:rsidRPr="003C3B25">
        <w:rPr>
          <w:szCs w:val="24"/>
          <w:lang w:val="ru-RU"/>
        </w:rPr>
        <w:t xml:space="preserve">, </w:t>
      </w:r>
    </w:p>
    <w:p w:rsidR="00CD46C2" w:rsidRPr="002A4F97" w:rsidRDefault="00CD46C2" w:rsidP="00CD46C2">
      <w:pPr>
        <w:jc w:val="both"/>
        <w:rPr>
          <w:szCs w:val="24"/>
          <w:lang w:val="ru-RU"/>
        </w:rPr>
      </w:pPr>
      <w:r>
        <w:rPr>
          <w:szCs w:val="24"/>
          <w:lang w:val="ru-RU"/>
        </w:rPr>
        <w:tab/>
        <w:t xml:space="preserve">- да је у прописаним роковима спровео поступак јавне набавке, извршио оцену, вредновање и упоређивање понуда и да је као најповољнију понуду изабрао понуду коју је поднео Извођач радова, која у потпуности </w:t>
      </w:r>
      <w:r w:rsidRPr="003C3B25">
        <w:rPr>
          <w:szCs w:val="24"/>
          <w:lang w:val="ru-RU"/>
        </w:rPr>
        <w:t>одговара свим условима из Закона о јавним набавкама, захтевима конкурсне документације, као и техничким спецификацијама;</w:t>
      </w:r>
    </w:p>
    <w:p w:rsidR="00CD46C2" w:rsidRPr="003C3B25" w:rsidRDefault="00CD46C2" w:rsidP="00CD46C2">
      <w:pPr>
        <w:jc w:val="both"/>
        <w:rPr>
          <w:szCs w:val="24"/>
          <w:lang w:val="ru-RU"/>
        </w:rPr>
      </w:pPr>
      <w:r w:rsidRPr="003C3B25">
        <w:rPr>
          <w:szCs w:val="24"/>
          <w:lang w:val="ru-RU"/>
        </w:rPr>
        <w:tab/>
        <w:t xml:space="preserve">-да је Наручилац у складу са чланом 108. став 1. Закона о јавним набавкама, донео Одлуку о додели уговора бр._______од___________ године, којом је уговор о јавној набавци доделио Извођачу радова. </w:t>
      </w:r>
    </w:p>
    <w:p w:rsidR="00CD46C2" w:rsidRPr="003C3B25" w:rsidRDefault="00CD46C2" w:rsidP="00CD46C2">
      <w:pPr>
        <w:pStyle w:val="a"/>
      </w:pPr>
      <w:r w:rsidRPr="003C3B25">
        <w:t>Предмет уговора</w:t>
      </w:r>
    </w:p>
    <w:p w:rsidR="00CD46C2" w:rsidRPr="000C5695" w:rsidRDefault="001B12A2" w:rsidP="00CD46C2">
      <w:pPr>
        <w:pStyle w:val="a0"/>
        <w:rPr>
          <w:lang w:val="ru-RU"/>
        </w:rPr>
      </w:pPr>
      <w:r>
        <w:rPr>
          <w:lang w:val="ru-RU"/>
        </w:rPr>
        <w:t>Члан 2</w:t>
      </w:r>
    </w:p>
    <w:p w:rsidR="00CD46C2" w:rsidRDefault="00CD46C2" w:rsidP="00CD46C2">
      <w:pPr>
        <w:jc w:val="both"/>
        <w:rPr>
          <w:color w:val="000000"/>
          <w:szCs w:val="24"/>
          <w:lang w:val="ru-RU"/>
        </w:rPr>
      </w:pPr>
      <w:r w:rsidRPr="003C3B25">
        <w:rPr>
          <w:szCs w:val="24"/>
          <w:lang w:val="ru-RU"/>
        </w:rPr>
        <w:tab/>
        <w:t xml:space="preserve">Предмет овог уговора је </w:t>
      </w:r>
      <w:r w:rsidR="00F81ED5">
        <w:rPr>
          <w:szCs w:val="24"/>
          <w:lang w:val="ru-RU"/>
        </w:rPr>
        <w:t xml:space="preserve">извођење </w:t>
      </w:r>
      <w:r w:rsidRPr="00785999">
        <w:rPr>
          <w:bCs/>
          <w:szCs w:val="24"/>
        </w:rPr>
        <w:t xml:space="preserve">радова на </w:t>
      </w:r>
      <w:r w:rsidR="00222FE9">
        <w:rPr>
          <w:bCs/>
          <w:szCs w:val="24"/>
        </w:rPr>
        <w:t>енергетској санацији зграде ОШ</w:t>
      </w:r>
      <w:r w:rsidR="00222FE9" w:rsidRPr="00643487">
        <w:rPr>
          <w:bCs/>
          <w:szCs w:val="24"/>
        </w:rPr>
        <w:t xml:space="preserve"> „ </w:t>
      </w:r>
      <w:r w:rsidR="007B56AD">
        <w:rPr>
          <w:bCs/>
          <w:szCs w:val="24"/>
        </w:rPr>
        <w:t>Карађорђе</w:t>
      </w:r>
      <w:r w:rsidR="00222FE9" w:rsidRPr="00643487">
        <w:rPr>
          <w:bCs/>
          <w:szCs w:val="24"/>
        </w:rPr>
        <w:t>“</w:t>
      </w:r>
      <w:r w:rsidR="00126098">
        <w:rPr>
          <w:bCs/>
          <w:szCs w:val="24"/>
        </w:rPr>
        <w:t xml:space="preserve"> </w:t>
      </w:r>
      <w:r w:rsidR="00222FE9" w:rsidRPr="00785999">
        <w:rPr>
          <w:bCs/>
          <w:szCs w:val="24"/>
        </w:rPr>
        <w:t xml:space="preserve">у </w:t>
      </w:r>
      <w:r w:rsidR="007B56AD">
        <w:rPr>
          <w:bCs/>
          <w:szCs w:val="24"/>
        </w:rPr>
        <w:t>Старом Селу</w:t>
      </w:r>
      <w:r w:rsidR="00222FE9">
        <w:rPr>
          <w:bCs/>
          <w:szCs w:val="24"/>
        </w:rPr>
        <w:t>,</w:t>
      </w:r>
      <w:r w:rsidR="00F81ED5">
        <w:rPr>
          <w:bCs/>
          <w:szCs w:val="24"/>
        </w:rPr>
        <w:t xml:space="preserve"> у свему у складу са техничком спецификацијом наручиоца</w:t>
      </w:r>
      <w:r w:rsidRPr="003C3B25">
        <w:rPr>
          <w:szCs w:val="24"/>
          <w:lang w:val="ru-RU"/>
        </w:rPr>
        <w:t>.</w:t>
      </w:r>
    </w:p>
    <w:p w:rsidR="00CD46C2" w:rsidRPr="00427CFB" w:rsidRDefault="00CD46C2" w:rsidP="00CD46C2">
      <w:pPr>
        <w:ind w:firstLine="708"/>
        <w:jc w:val="both"/>
        <w:rPr>
          <w:szCs w:val="24"/>
          <w:lang w:val="ru-RU"/>
        </w:rPr>
      </w:pPr>
      <w:r w:rsidRPr="004D560F">
        <w:rPr>
          <w:szCs w:val="24"/>
          <w:lang w:val="ru-RU"/>
        </w:rPr>
        <w:t>Ради извршења радова који су предмет Уговора, Извођач радова се обавезује да обезбеди радну снагу, материјал, грађевинску и другу опрему, изврши грађ</w:t>
      </w:r>
      <w:r w:rsidR="002A4F97">
        <w:rPr>
          <w:szCs w:val="24"/>
          <w:lang w:val="ru-RU"/>
        </w:rPr>
        <w:t xml:space="preserve">евинске, грађевинско-занатске и </w:t>
      </w:r>
      <w:r w:rsidRPr="004D560F">
        <w:rPr>
          <w:szCs w:val="24"/>
          <w:lang w:val="ru-RU"/>
        </w:rPr>
        <w:t xml:space="preserve">припремно-завршне </w:t>
      </w:r>
      <w:r w:rsidRPr="002A4F97">
        <w:rPr>
          <w:szCs w:val="24"/>
          <w:lang w:val="ru-RU"/>
        </w:rPr>
        <w:t>радове</w:t>
      </w:r>
      <w:r w:rsidRPr="004D560F">
        <w:rPr>
          <w:szCs w:val="24"/>
          <w:lang w:val="ru-RU"/>
        </w:rPr>
        <w:t>, као и све друго неопходно за потпуно извршење радова који су предмет овог уговора.</w:t>
      </w:r>
    </w:p>
    <w:p w:rsidR="00CD46C2" w:rsidRPr="006A7AB7" w:rsidRDefault="00CD46C2" w:rsidP="00CD46C2">
      <w:pPr>
        <w:pStyle w:val="a"/>
      </w:pPr>
      <w:r w:rsidRPr="006A7AB7">
        <w:t>Вредност радова – цена</w:t>
      </w:r>
    </w:p>
    <w:p w:rsidR="00CD46C2" w:rsidRPr="00312F44" w:rsidRDefault="00CD46C2" w:rsidP="00CD46C2">
      <w:pPr>
        <w:pStyle w:val="a0"/>
        <w:rPr>
          <w:lang w:val="ru-RU"/>
        </w:rPr>
      </w:pPr>
      <w:r w:rsidRPr="00312F44">
        <w:rPr>
          <w:lang w:val="ru-RU"/>
        </w:rPr>
        <w:t>Члан 3</w:t>
      </w:r>
    </w:p>
    <w:p w:rsidR="00CD46C2" w:rsidRPr="006A7AB7" w:rsidRDefault="00CD46C2" w:rsidP="00CD46C2">
      <w:pPr>
        <w:ind w:firstLine="720"/>
        <w:jc w:val="both"/>
        <w:rPr>
          <w:szCs w:val="24"/>
        </w:rPr>
      </w:pPr>
      <w:r w:rsidRPr="006A7AB7">
        <w:rPr>
          <w:szCs w:val="24"/>
          <w:lang w:val="ru-RU"/>
        </w:rPr>
        <w:t>Угов</w:t>
      </w:r>
      <w:r w:rsidRPr="000C5695">
        <w:rPr>
          <w:szCs w:val="24"/>
          <w:lang w:val="ru-RU"/>
        </w:rPr>
        <w:t>орне странеу</w:t>
      </w:r>
      <w:r w:rsidRPr="006A7AB7">
        <w:rPr>
          <w:szCs w:val="24"/>
          <w:lang w:val="ru-RU"/>
        </w:rPr>
        <w:t>твр</w:t>
      </w:r>
      <w:r w:rsidRPr="000C5695">
        <w:rPr>
          <w:szCs w:val="24"/>
          <w:lang w:val="ru-RU"/>
        </w:rPr>
        <w:t>ђују</w:t>
      </w:r>
      <w:r w:rsidRPr="006A7AB7">
        <w:rPr>
          <w:szCs w:val="24"/>
          <w:lang w:val="ru-RU"/>
        </w:rPr>
        <w:t xml:space="preserve"> да цена свих радова који су предмет Уговора износи</w:t>
      </w:r>
      <w:r w:rsidRPr="006A7AB7">
        <w:rPr>
          <w:szCs w:val="24"/>
          <w:lang w:val="sr-Latn-CS"/>
        </w:rPr>
        <w:t>:</w:t>
      </w:r>
      <w:r w:rsidRPr="006A7AB7">
        <w:rPr>
          <w:szCs w:val="24"/>
          <w:lang w:val="ru-RU"/>
        </w:rPr>
        <w:t>________</w:t>
      </w:r>
      <w:r w:rsidRPr="000C5695">
        <w:rPr>
          <w:szCs w:val="24"/>
          <w:lang w:val="ru-RU"/>
        </w:rPr>
        <w:t>____</w:t>
      </w:r>
      <w:r>
        <w:rPr>
          <w:szCs w:val="24"/>
          <w:lang w:val="ru-RU"/>
        </w:rPr>
        <w:t>__ динара са ПДВ-ом</w:t>
      </w:r>
      <w:r w:rsidRPr="00DF50EF">
        <w:rPr>
          <w:i/>
          <w:szCs w:val="24"/>
          <w:lang w:val="ru-RU"/>
        </w:rPr>
        <w:t>(словима:</w:t>
      </w:r>
      <w:r w:rsidRPr="006A7AB7">
        <w:rPr>
          <w:szCs w:val="24"/>
          <w:lang w:val="ru-RU"/>
        </w:rPr>
        <w:t>___</w:t>
      </w:r>
      <w:r w:rsidRPr="000C5695">
        <w:rPr>
          <w:szCs w:val="24"/>
          <w:lang w:val="ru-RU"/>
        </w:rPr>
        <w:t>___</w:t>
      </w:r>
      <w:r w:rsidRPr="006A7AB7">
        <w:rPr>
          <w:szCs w:val="24"/>
          <w:lang w:val="ru-RU"/>
        </w:rPr>
        <w:t>___</w:t>
      </w:r>
      <w:r w:rsidRPr="000C5695">
        <w:rPr>
          <w:szCs w:val="24"/>
          <w:lang w:val="ru-RU"/>
        </w:rPr>
        <w:t>_____</w:t>
      </w:r>
      <w:r w:rsidRPr="006A7AB7">
        <w:rPr>
          <w:szCs w:val="24"/>
          <w:lang w:val="ru-RU"/>
        </w:rPr>
        <w:t>__</w:t>
      </w:r>
      <w:r w:rsidRPr="000C5695">
        <w:rPr>
          <w:szCs w:val="24"/>
          <w:lang w:val="ru-RU"/>
        </w:rPr>
        <w:t>_</w:t>
      </w:r>
      <w:r w:rsidRPr="006A7AB7">
        <w:rPr>
          <w:szCs w:val="24"/>
          <w:lang w:val="ru-RU"/>
        </w:rPr>
        <w:t>___</w:t>
      </w:r>
      <w:r w:rsidRPr="000C5695">
        <w:rPr>
          <w:szCs w:val="24"/>
          <w:lang w:val="ru-RU"/>
        </w:rPr>
        <w:t>___</w:t>
      </w:r>
      <w:r>
        <w:rPr>
          <w:szCs w:val="24"/>
          <w:lang w:val="ru-RU"/>
        </w:rPr>
        <w:t>_</w:t>
      </w:r>
      <w:r w:rsidRPr="006A7AB7">
        <w:rPr>
          <w:szCs w:val="24"/>
          <w:lang w:val="ru-RU"/>
        </w:rPr>
        <w:t>___</w:t>
      </w:r>
      <w:r w:rsidRPr="000C5695">
        <w:rPr>
          <w:szCs w:val="24"/>
          <w:lang w:val="ru-RU"/>
        </w:rPr>
        <w:t>___</w:t>
      </w:r>
      <w:r w:rsidRPr="006A7AB7">
        <w:rPr>
          <w:szCs w:val="24"/>
          <w:lang w:val="ru-RU"/>
        </w:rPr>
        <w:t>___</w:t>
      </w:r>
      <w:r w:rsidRPr="000C5695">
        <w:rPr>
          <w:szCs w:val="24"/>
          <w:lang w:val="ru-RU"/>
        </w:rPr>
        <w:t>___</w:t>
      </w:r>
      <w:r w:rsidRPr="00DF50EF">
        <w:rPr>
          <w:i/>
          <w:szCs w:val="24"/>
          <w:lang w:val="ru-RU"/>
        </w:rPr>
        <w:t>_____)</w:t>
      </w:r>
      <w:r w:rsidRPr="000C5695">
        <w:rPr>
          <w:i/>
          <w:szCs w:val="24"/>
          <w:lang w:val="ru-RU"/>
        </w:rPr>
        <w:t>,</w:t>
      </w:r>
      <w:r w:rsidRPr="00FE3E63">
        <w:rPr>
          <w:szCs w:val="24"/>
        </w:rPr>
        <w:t>од чега је ПДВ_______________, што без ПДВ-а износи</w:t>
      </w:r>
      <w:r>
        <w:rPr>
          <w:i/>
          <w:szCs w:val="24"/>
        </w:rPr>
        <w:t xml:space="preserve"> ______________________</w:t>
      </w:r>
      <w:r>
        <w:rPr>
          <w:szCs w:val="24"/>
        </w:rPr>
        <w:t>(</w:t>
      </w:r>
      <w:r w:rsidRPr="00FE3E63">
        <w:rPr>
          <w:i/>
          <w:szCs w:val="24"/>
        </w:rPr>
        <w:t>словима</w:t>
      </w:r>
      <w:r>
        <w:rPr>
          <w:szCs w:val="24"/>
        </w:rPr>
        <w:t xml:space="preserve">:_____________________________) </w:t>
      </w:r>
      <w:r w:rsidRPr="000C5695">
        <w:rPr>
          <w:szCs w:val="24"/>
          <w:lang w:val="ru-RU"/>
        </w:rPr>
        <w:t>а добијена је на основу јединичних цена из</w:t>
      </w:r>
      <w:r w:rsidRPr="006A7AB7">
        <w:rPr>
          <w:szCs w:val="24"/>
          <w:lang w:val="ru-RU"/>
        </w:rPr>
        <w:t xml:space="preserve"> усвојен</w:t>
      </w:r>
      <w:r w:rsidRPr="000C5695">
        <w:rPr>
          <w:szCs w:val="24"/>
          <w:lang w:val="ru-RU"/>
        </w:rPr>
        <w:t>е</w:t>
      </w:r>
      <w:r w:rsidRPr="006A7AB7">
        <w:rPr>
          <w:szCs w:val="24"/>
          <w:lang w:val="ru-RU"/>
        </w:rPr>
        <w:t xml:space="preserve"> понуд</w:t>
      </w:r>
      <w:r w:rsidRPr="000C5695">
        <w:rPr>
          <w:szCs w:val="24"/>
          <w:lang w:val="ru-RU"/>
        </w:rPr>
        <w:t xml:space="preserve">еИзвођача радова </w:t>
      </w:r>
      <w:r w:rsidRPr="006A7AB7">
        <w:rPr>
          <w:szCs w:val="24"/>
          <w:lang w:val="ru-RU"/>
        </w:rPr>
        <w:t>бр</w:t>
      </w:r>
      <w:r w:rsidR="00967129">
        <w:rPr>
          <w:szCs w:val="24"/>
          <w:lang w:val="ru-RU"/>
        </w:rPr>
        <w:t>ој ___________ од ___________20</w:t>
      </w:r>
      <w:r w:rsidR="00967129">
        <w:rPr>
          <w:szCs w:val="24"/>
        </w:rPr>
        <w:t>20</w:t>
      </w:r>
      <w:r w:rsidRPr="006A7AB7">
        <w:rPr>
          <w:szCs w:val="24"/>
          <w:lang w:val="ru-RU"/>
        </w:rPr>
        <w:t>. године</w:t>
      </w:r>
      <w:r w:rsidRPr="000C5695">
        <w:rPr>
          <w:szCs w:val="24"/>
          <w:lang w:val="ru-RU"/>
        </w:rPr>
        <w:t>.</w:t>
      </w:r>
    </w:p>
    <w:p w:rsidR="00CD46C2" w:rsidRPr="000C5695" w:rsidRDefault="00CD46C2" w:rsidP="00CD46C2">
      <w:pPr>
        <w:ind w:firstLine="720"/>
        <w:jc w:val="both"/>
        <w:rPr>
          <w:szCs w:val="24"/>
        </w:rPr>
      </w:pPr>
      <w:r w:rsidRPr="000C5695">
        <w:rPr>
          <w:szCs w:val="24"/>
        </w:rPr>
        <w:t>Уговорена цена је фиксна по јединици мере и не може се мењати услед повећања цене елемената на основу којих је одређена.</w:t>
      </w:r>
    </w:p>
    <w:p w:rsidR="00CD46C2" w:rsidRPr="000C5695" w:rsidRDefault="00CD46C2" w:rsidP="00CD46C2">
      <w:pPr>
        <w:ind w:firstLine="720"/>
        <w:jc w:val="both"/>
        <w:rPr>
          <w:szCs w:val="24"/>
        </w:rPr>
      </w:pPr>
      <w:r w:rsidRPr="000C5695">
        <w:rPr>
          <w:szCs w:val="24"/>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CD46C2" w:rsidRDefault="00CD46C2" w:rsidP="00CD46C2">
      <w:pPr>
        <w:ind w:firstLine="720"/>
        <w:jc w:val="both"/>
        <w:rPr>
          <w:szCs w:val="24"/>
        </w:rPr>
      </w:pPr>
      <w:r w:rsidRPr="000C5695">
        <w:rPr>
          <w:szCs w:val="24"/>
        </w:rPr>
        <w:t>Понуђен</w:t>
      </w:r>
      <w:r w:rsidRPr="00D67F1D">
        <w:rPr>
          <w:szCs w:val="24"/>
        </w:rPr>
        <w:t>омценом из става 1 овог Члана Уговора обухваћено је</w:t>
      </w:r>
      <w:r w:rsidRPr="000C5695">
        <w:rPr>
          <w:szCs w:val="24"/>
        </w:rPr>
        <w:t xml:space="preserve">: вредност материјала, радне снаге, механизације, скеле, оплате, средства за рад, унутрашњи и спољашњи транспорт, чување и одржавање радова, </w:t>
      </w:r>
      <w:r w:rsidRPr="002A4F97">
        <w:rPr>
          <w:szCs w:val="24"/>
        </w:rPr>
        <w:t>осигурање</w:t>
      </w:r>
      <w:r w:rsidRPr="000C5695">
        <w:rPr>
          <w:szCs w:val="24"/>
        </w:rPr>
        <w:t xml:space="preserve"> и обезбеђење одвијања саобраћаја у току радова,обезбеђење целокупних радова, материјала, грађевинске механизације, гаранције, осигурање, рад ноћу и рад недељом и празником, све привремене радове потребне за извођење сталних радова, све таксе, накнаде, као и све трошкове мобилизације и демобилизације градилишта, 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путеве и платое за комуникацију и организацију грађења, режијске и све друге трошкове који се јаве током извођења радова и који су потребни за извођење и завршетак радова у складу са захтевима Наручиоца. Уговорене јединичне цене за материјал, </w:t>
      </w:r>
      <w:r w:rsidRPr="000C5695">
        <w:rPr>
          <w:szCs w:val="24"/>
        </w:rPr>
        <w:lastRenderedPageBreak/>
        <w:t>инсталације и сву опрему, подразумевају франко градилиште, односно објекат, размештено и изведено према техничкој документацији.</w:t>
      </w:r>
    </w:p>
    <w:p w:rsidR="00CD46C2" w:rsidRPr="00F9172C" w:rsidRDefault="00CD46C2" w:rsidP="00CD46C2">
      <w:pPr>
        <w:pStyle w:val="a"/>
      </w:pPr>
      <w:r w:rsidRPr="00F9172C">
        <w:t>Услови и начин плаћања</w:t>
      </w:r>
    </w:p>
    <w:p w:rsidR="00CD46C2" w:rsidRPr="00312F44" w:rsidRDefault="00CD46C2" w:rsidP="00CD46C2">
      <w:pPr>
        <w:pStyle w:val="a0"/>
      </w:pPr>
      <w:r w:rsidRPr="000C5695">
        <w:t>Члан 4</w:t>
      </w:r>
    </w:p>
    <w:p w:rsidR="00967129" w:rsidRPr="000C5695" w:rsidRDefault="00CD46C2" w:rsidP="00967129">
      <w:pPr>
        <w:jc w:val="both"/>
        <w:rPr>
          <w:szCs w:val="24"/>
        </w:rPr>
      </w:pPr>
      <w:r w:rsidRPr="000C5695">
        <w:rPr>
          <w:bCs/>
          <w:szCs w:val="24"/>
        </w:rPr>
        <w:tab/>
        <w:t>Уговорне стране су сагласне да се плаћање по овом уговору изврши</w:t>
      </w:r>
      <w:r w:rsidRPr="00F9172C">
        <w:rPr>
          <w:szCs w:val="24"/>
          <w:lang w:val="ru-RU"/>
        </w:rPr>
        <w:t>по испостављеним привре</w:t>
      </w:r>
      <w:r w:rsidR="00402668">
        <w:rPr>
          <w:szCs w:val="24"/>
          <w:lang w:val="ru-RU"/>
        </w:rPr>
        <w:t xml:space="preserve">меним ситуацијама </w:t>
      </w:r>
      <w:r w:rsidRPr="00F9172C">
        <w:rPr>
          <w:szCs w:val="24"/>
          <w:lang w:val="ru-RU"/>
        </w:rPr>
        <w:t xml:space="preserve"> и окончаној ситуацији, сачињеним на основу оверене грађевинске књиге изведених радова </w:t>
      </w:r>
      <w:r w:rsidRPr="000C5695">
        <w:rPr>
          <w:szCs w:val="24"/>
        </w:rPr>
        <w:t xml:space="preserve">и јединичних цена из усвојене понуде бр. ________од _________ и потписаним од стране стручног надзора, </w:t>
      </w:r>
      <w:r w:rsidRPr="009E241B">
        <w:rPr>
          <w:szCs w:val="24"/>
          <w:lang w:val="ru-RU"/>
        </w:rPr>
        <w:t>у року од 45 (четрдесетпет) дана од дана пријема овере</w:t>
      </w:r>
      <w:r w:rsidRPr="000C5695">
        <w:rPr>
          <w:szCs w:val="24"/>
        </w:rPr>
        <w:t>не</w:t>
      </w:r>
      <w:r w:rsidRPr="009E241B">
        <w:rPr>
          <w:szCs w:val="24"/>
          <w:lang w:val="ru-RU"/>
        </w:rPr>
        <w:t xml:space="preserve"> ситуације од стране </w:t>
      </w:r>
      <w:r>
        <w:rPr>
          <w:szCs w:val="24"/>
          <w:lang w:val="ru-RU"/>
        </w:rPr>
        <w:t xml:space="preserve">стручног надзора, </w:t>
      </w:r>
      <w:r w:rsidRPr="009E241B">
        <w:rPr>
          <w:szCs w:val="24"/>
          <w:lang w:val="ru-RU"/>
        </w:rPr>
        <w:t xml:space="preserve">с тим што </w:t>
      </w:r>
      <w:bookmarkStart w:id="7" w:name="_GoBack"/>
      <w:bookmarkEnd w:id="7"/>
      <w:r w:rsidR="00967129">
        <w:rPr>
          <w:szCs w:val="24"/>
        </w:rPr>
        <w:t xml:space="preserve">се могу испоставити највише 2 (две) привремене ситуације и </w:t>
      </w:r>
      <w:r w:rsidR="00967129" w:rsidRPr="009E241B">
        <w:rPr>
          <w:szCs w:val="24"/>
          <w:lang w:val="ru-RU"/>
        </w:rPr>
        <w:t>окончана с</w:t>
      </w:r>
      <w:r w:rsidR="00967129">
        <w:rPr>
          <w:szCs w:val="24"/>
          <w:lang w:val="ru-RU"/>
        </w:rPr>
        <w:t>итуација мора износити минимум 2</w:t>
      </w:r>
      <w:r w:rsidR="00967129" w:rsidRPr="009E241B">
        <w:rPr>
          <w:szCs w:val="24"/>
          <w:lang w:val="ru-RU"/>
        </w:rPr>
        <w:t>0% (</w:t>
      </w:r>
      <w:r w:rsidR="00967129">
        <w:rPr>
          <w:szCs w:val="24"/>
        </w:rPr>
        <w:t>двадесет</w:t>
      </w:r>
      <w:r w:rsidR="00967129" w:rsidRPr="009E241B">
        <w:rPr>
          <w:szCs w:val="24"/>
          <w:lang w:val="ru-RU"/>
        </w:rPr>
        <w:t xml:space="preserve"> процената) од уговорене вре</w:t>
      </w:r>
      <w:r w:rsidR="00967129" w:rsidRPr="00F9172C">
        <w:rPr>
          <w:szCs w:val="24"/>
          <w:lang w:val="ru-RU"/>
        </w:rPr>
        <w:t>дности</w:t>
      </w:r>
      <w:r w:rsidR="00967129" w:rsidRPr="000C5695">
        <w:rPr>
          <w:szCs w:val="24"/>
        </w:rPr>
        <w:t xml:space="preserve">. </w:t>
      </w:r>
    </w:p>
    <w:p w:rsidR="00CD46C2" w:rsidRPr="00927435" w:rsidRDefault="00CD46C2" w:rsidP="00CD46C2">
      <w:pPr>
        <w:jc w:val="both"/>
        <w:rPr>
          <w:szCs w:val="24"/>
        </w:rPr>
      </w:pPr>
      <w:r w:rsidRPr="000C5695">
        <w:rPr>
          <w:szCs w:val="24"/>
        </w:rPr>
        <w:tab/>
      </w:r>
      <w:r w:rsidRPr="00FE3E63">
        <w:rPr>
          <w:szCs w:val="24"/>
        </w:rPr>
        <w:t>Уплату средстава обрачунатих на начин и у роковима из става 1.овог члана</w:t>
      </w:r>
      <w:r w:rsidR="001658C1">
        <w:rPr>
          <w:szCs w:val="24"/>
        </w:rPr>
        <w:t xml:space="preserve">,  вршиће се </w:t>
      </w:r>
      <w:r w:rsidRPr="00FE3E63">
        <w:rPr>
          <w:szCs w:val="24"/>
        </w:rPr>
        <w:t xml:space="preserve"> директно на рачун Извођача радова. </w:t>
      </w:r>
    </w:p>
    <w:p w:rsidR="00CD46C2" w:rsidRDefault="00CD46C2" w:rsidP="00CD46C2">
      <w:pPr>
        <w:ind w:firstLine="720"/>
        <w:jc w:val="both"/>
        <w:rPr>
          <w:bCs/>
          <w:szCs w:val="24"/>
          <w:lang w:val="ru-RU"/>
        </w:rPr>
      </w:pPr>
      <w:r w:rsidRPr="0091422A">
        <w:rPr>
          <w:bCs/>
          <w:szCs w:val="24"/>
          <w:lang w:val="ru-RU"/>
        </w:rPr>
        <w:t>Услов за оверу окончане ситуације је извршена примопредаја изведених радова.</w:t>
      </w:r>
    </w:p>
    <w:p w:rsidR="00CD46C2" w:rsidRPr="00D67F1D" w:rsidRDefault="00CD46C2" w:rsidP="00CD46C2">
      <w:pPr>
        <w:ind w:firstLine="720"/>
        <w:jc w:val="both"/>
        <w:rPr>
          <w:szCs w:val="24"/>
        </w:rPr>
      </w:pPr>
      <w:r w:rsidRPr="000C5695">
        <w:rPr>
          <w:szCs w:val="24"/>
          <w:lang w:val="ru-RU"/>
        </w:rPr>
        <w:t>К</w:t>
      </w:r>
      <w:r w:rsidRPr="00F9172C">
        <w:rPr>
          <w:szCs w:val="24"/>
        </w:rPr>
        <w:t>o</w:t>
      </w:r>
      <w:r w:rsidRPr="000C5695">
        <w:rPr>
          <w:szCs w:val="24"/>
          <w:lang w:val="ru-RU"/>
        </w:rPr>
        <w:t xml:space="preserve">мплетну документацију неопходну за оверу привремене ситуације:листове грађевинске књиге, одговарајуће атесте за уграђени материјал и другу документацију </w:t>
      </w:r>
      <w:r w:rsidRPr="00F9172C">
        <w:rPr>
          <w:szCs w:val="24"/>
          <w:lang w:val="ru-RU"/>
        </w:rPr>
        <w:t xml:space="preserve">Извођач радова </w:t>
      </w:r>
      <w:r w:rsidRPr="000C5695">
        <w:rPr>
          <w:szCs w:val="24"/>
          <w:lang w:val="ru-RU"/>
        </w:rPr>
        <w:t>доставља стручном надзору који ту документацију чува д</w:t>
      </w:r>
      <w:r w:rsidRPr="00F9172C">
        <w:rPr>
          <w:szCs w:val="24"/>
        </w:rPr>
        <w:t>o</w:t>
      </w:r>
      <w:r w:rsidRPr="000C5695">
        <w:rPr>
          <w:szCs w:val="24"/>
          <w:lang w:val="ru-RU"/>
        </w:rPr>
        <w:t xml:space="preserve"> примопредаје и коначног обрачуна, у супротном се неће извршити плаћање тих позиција, што </w:t>
      </w:r>
      <w:r w:rsidRPr="00F9172C">
        <w:rPr>
          <w:szCs w:val="24"/>
          <w:lang w:val="ru-RU"/>
        </w:rPr>
        <w:t xml:space="preserve">Извођач радова </w:t>
      </w:r>
      <w:r w:rsidRPr="000C5695">
        <w:rPr>
          <w:szCs w:val="24"/>
          <w:lang w:val="ru-RU"/>
        </w:rPr>
        <w:t>признаје без права приговора.</w:t>
      </w:r>
    </w:p>
    <w:p w:rsidR="00CD46C2" w:rsidRPr="00576C3F" w:rsidRDefault="00CD46C2" w:rsidP="00CD46C2">
      <w:pPr>
        <w:pStyle w:val="a"/>
      </w:pPr>
      <w:r w:rsidRPr="00576C3F">
        <w:t>Рок за завршетак радова</w:t>
      </w:r>
    </w:p>
    <w:p w:rsidR="00CD46C2" w:rsidRPr="00312F44" w:rsidRDefault="00CD46C2" w:rsidP="00CD46C2">
      <w:pPr>
        <w:pStyle w:val="a0"/>
      </w:pPr>
      <w:r w:rsidRPr="000C5695">
        <w:t>Члан 5</w:t>
      </w:r>
    </w:p>
    <w:p w:rsidR="00CD46C2" w:rsidRPr="00B3747C" w:rsidRDefault="00CD46C2" w:rsidP="00CD46C2">
      <w:pPr>
        <w:jc w:val="both"/>
        <w:rPr>
          <w:noProof/>
          <w:szCs w:val="24"/>
        </w:rPr>
      </w:pPr>
      <w:r w:rsidRPr="006D4AD3">
        <w:rPr>
          <w:szCs w:val="24"/>
          <w:lang w:val="ru-RU"/>
        </w:rPr>
        <w:tab/>
        <w:t xml:space="preserve">Извођач радова </w:t>
      </w:r>
      <w:r w:rsidRPr="000C5695">
        <w:rPr>
          <w:szCs w:val="24"/>
          <w:lang w:val="ru-RU"/>
        </w:rPr>
        <w:t>се обавезује да уговорене радове изведе у року од ____ (______________________) календарских дана рачунајући од дана увођења у посао, а према приложеном динамичком плану, који је саставни део Уговора.</w:t>
      </w:r>
      <w:r w:rsidRPr="00B3747C">
        <w:rPr>
          <w:noProof/>
          <w:szCs w:val="24"/>
        </w:rPr>
        <w:t>У случају обуставе радова која се евидентира  у грађевинском дневнику, рок за извођење радова се продужава за онолико дана колико је трајала обустава радова и тај рок се не обрачунава у календарске дане који су потребни  за завршетак радова. Разлози за обуставу радова у складу са чланом 6.</w:t>
      </w:r>
      <w:r>
        <w:rPr>
          <w:noProof/>
          <w:szCs w:val="24"/>
        </w:rPr>
        <w:t xml:space="preserve"> овог</w:t>
      </w:r>
      <w:r w:rsidRPr="00B3747C">
        <w:rPr>
          <w:noProof/>
          <w:szCs w:val="24"/>
        </w:rPr>
        <w:t xml:space="preserve"> уговора су:</w:t>
      </w:r>
    </w:p>
    <w:p w:rsidR="00CD46C2" w:rsidRPr="00B3747C" w:rsidRDefault="00CD46C2" w:rsidP="00CD46C2">
      <w:pPr>
        <w:numPr>
          <w:ilvl w:val="0"/>
          <w:numId w:val="29"/>
        </w:numPr>
        <w:suppressAutoHyphens/>
        <w:spacing w:line="100" w:lineRule="atLeast"/>
        <w:jc w:val="both"/>
        <w:rPr>
          <w:bCs/>
          <w:noProof/>
          <w:szCs w:val="24"/>
        </w:rPr>
      </w:pPr>
      <w:r w:rsidRPr="00B3747C">
        <w:rPr>
          <w:bCs/>
          <w:noProof/>
          <w:szCs w:val="24"/>
        </w:rPr>
        <w:t>природни догађаји (пожар, поплава, земљотрес, изузетно лоше време неуобичајено за годишње доба и за место на коме се радови изводе и сл.);</w:t>
      </w:r>
    </w:p>
    <w:p w:rsidR="00CD46C2" w:rsidRPr="00B3747C" w:rsidRDefault="00CD46C2" w:rsidP="00CD46C2">
      <w:pPr>
        <w:numPr>
          <w:ilvl w:val="0"/>
          <w:numId w:val="29"/>
        </w:numPr>
        <w:suppressAutoHyphens/>
        <w:spacing w:line="100" w:lineRule="atLeast"/>
        <w:jc w:val="both"/>
        <w:rPr>
          <w:bCs/>
          <w:noProof/>
          <w:szCs w:val="24"/>
        </w:rPr>
      </w:pPr>
      <w:r w:rsidRPr="00B3747C">
        <w:rPr>
          <w:bCs/>
          <w:noProof/>
          <w:szCs w:val="24"/>
        </w:rPr>
        <w:t>мере предвиђене актима надлежних органа;</w:t>
      </w:r>
    </w:p>
    <w:p w:rsidR="00CD46C2" w:rsidRPr="00B3747C" w:rsidRDefault="00CD46C2" w:rsidP="00CD46C2">
      <w:pPr>
        <w:numPr>
          <w:ilvl w:val="0"/>
          <w:numId w:val="29"/>
        </w:numPr>
        <w:suppressAutoHyphens/>
        <w:spacing w:line="100" w:lineRule="atLeast"/>
        <w:jc w:val="both"/>
        <w:rPr>
          <w:bCs/>
          <w:noProof/>
          <w:szCs w:val="24"/>
        </w:rPr>
      </w:pPr>
      <w:r w:rsidRPr="00B3747C">
        <w:rPr>
          <w:bCs/>
          <w:noProof/>
          <w:szCs w:val="24"/>
        </w:rPr>
        <w:t>услови за извођење радова у земљи или води, који нису предвиђени техничком документациком;</w:t>
      </w:r>
    </w:p>
    <w:p w:rsidR="00CD46C2" w:rsidRPr="000C5695" w:rsidRDefault="00CD46C2" w:rsidP="00CD46C2">
      <w:pPr>
        <w:jc w:val="both"/>
        <w:rPr>
          <w:szCs w:val="24"/>
          <w:lang w:val="ru-RU"/>
        </w:rPr>
      </w:pPr>
    </w:p>
    <w:p w:rsidR="00CD46C2" w:rsidRPr="00FF470C" w:rsidRDefault="00CD46C2" w:rsidP="00CD46C2">
      <w:pPr>
        <w:jc w:val="both"/>
        <w:rPr>
          <w:szCs w:val="24"/>
        </w:rPr>
      </w:pPr>
      <w:r w:rsidRPr="000C5695">
        <w:rPr>
          <w:szCs w:val="24"/>
          <w:lang w:val="ru-RU"/>
        </w:rPr>
        <w:tab/>
        <w:t xml:space="preserve">Датум увођења у посао стручни надзор уписује у грађевински дневник. Рок за увођење у посао је најкасније </w:t>
      </w:r>
      <w:r w:rsidRPr="00FC6D36">
        <w:rPr>
          <w:szCs w:val="24"/>
          <w:lang w:val="ru-RU"/>
        </w:rPr>
        <w:t>10</w:t>
      </w:r>
      <w:r w:rsidRPr="000C5695">
        <w:rPr>
          <w:szCs w:val="24"/>
          <w:lang w:val="ru-RU"/>
        </w:rPr>
        <w:t xml:space="preserve"> дана од дана ступања на снагу овог Уговора</w:t>
      </w:r>
      <w:r w:rsidRPr="00D67F1D">
        <w:rPr>
          <w:szCs w:val="24"/>
        </w:rPr>
        <w:t xml:space="preserve"> уколико није другачије одређено.</w:t>
      </w:r>
    </w:p>
    <w:p w:rsidR="00CD46C2" w:rsidRPr="006D4AD3" w:rsidRDefault="00CD46C2" w:rsidP="00CD46C2">
      <w:pPr>
        <w:ind w:firstLine="709"/>
        <w:jc w:val="both"/>
        <w:rPr>
          <w:szCs w:val="24"/>
          <w:lang w:val="ru-RU"/>
        </w:rPr>
      </w:pPr>
      <w:r w:rsidRPr="006D4AD3">
        <w:rPr>
          <w:szCs w:val="24"/>
          <w:lang w:val="ru-RU"/>
        </w:rPr>
        <w:t>Под завршетком радова сматра се дан њихове спремности за</w:t>
      </w:r>
      <w:r w:rsidRPr="0091422A">
        <w:rPr>
          <w:szCs w:val="24"/>
        </w:rPr>
        <w:t>примопредају изведених радова</w:t>
      </w:r>
      <w:r w:rsidRPr="0091422A">
        <w:rPr>
          <w:szCs w:val="24"/>
          <w:lang w:val="ru-RU"/>
        </w:rPr>
        <w:t>, а што стручни надзор констатује у грађевинском дневнику.</w:t>
      </w:r>
    </w:p>
    <w:p w:rsidR="00CD46C2" w:rsidRPr="006D4AD3" w:rsidRDefault="00CD46C2" w:rsidP="00CD46C2">
      <w:pPr>
        <w:ind w:firstLine="709"/>
        <w:jc w:val="both"/>
        <w:rPr>
          <w:szCs w:val="24"/>
          <w:lang w:val="ru-RU"/>
        </w:rPr>
      </w:pPr>
      <w:r w:rsidRPr="006D4AD3">
        <w:rPr>
          <w:szCs w:val="24"/>
          <w:lang w:val="ru-RU"/>
        </w:rPr>
        <w:t xml:space="preserve">Утврђени рокови су фиксни и не могу се мењати без сагласности </w:t>
      </w:r>
      <w:r w:rsidRPr="000C5695">
        <w:rPr>
          <w:szCs w:val="24"/>
          <w:lang w:val="ru-RU"/>
        </w:rPr>
        <w:t>Наручиоца.</w:t>
      </w:r>
    </w:p>
    <w:p w:rsidR="00CD46C2" w:rsidRPr="006D4AD3" w:rsidRDefault="00CD46C2" w:rsidP="00CD46C2">
      <w:pPr>
        <w:ind w:firstLine="709"/>
        <w:jc w:val="both"/>
        <w:rPr>
          <w:szCs w:val="24"/>
          <w:lang w:val="ru-RU"/>
        </w:rPr>
      </w:pPr>
      <w:r w:rsidRPr="006D4AD3">
        <w:rPr>
          <w:szCs w:val="24"/>
          <w:lang w:val="ru-RU"/>
        </w:rPr>
        <w:t xml:space="preserve">Ако постоји оправдана сумња да ће радови бити изведени у уговореном року, </w:t>
      </w:r>
      <w:r w:rsidRPr="000C5695">
        <w:rPr>
          <w:szCs w:val="24"/>
          <w:lang w:val="ru-RU"/>
        </w:rPr>
        <w:t xml:space="preserve">Наручилац </w:t>
      </w:r>
      <w:r w:rsidRPr="006D4AD3">
        <w:rPr>
          <w:szCs w:val="24"/>
          <w:lang w:val="ru-RU"/>
        </w:rPr>
        <w:t>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CD46C2" w:rsidRPr="00312F44" w:rsidRDefault="00CD46C2" w:rsidP="00CD46C2">
      <w:pPr>
        <w:pStyle w:val="a0"/>
      </w:pPr>
      <w:r w:rsidRPr="000C5695">
        <w:rPr>
          <w:lang w:val="ru-RU"/>
        </w:rPr>
        <w:t>Члан 6</w:t>
      </w:r>
    </w:p>
    <w:p w:rsidR="00CD46C2" w:rsidRPr="006D4AD3" w:rsidRDefault="00CD46C2" w:rsidP="00CD46C2">
      <w:pPr>
        <w:ind w:firstLine="720"/>
        <w:jc w:val="both"/>
        <w:rPr>
          <w:bCs/>
          <w:szCs w:val="24"/>
          <w:lang w:val="ru-RU"/>
        </w:rPr>
      </w:pPr>
      <w:r w:rsidRPr="006D4AD3">
        <w:rPr>
          <w:bCs/>
          <w:szCs w:val="24"/>
          <w:lang w:val="ru-RU"/>
        </w:rPr>
        <w:t>Извођач радова има право да з</w:t>
      </w:r>
      <w:r>
        <w:rPr>
          <w:bCs/>
          <w:szCs w:val="24"/>
        </w:rPr>
        <w:t>a</w:t>
      </w:r>
      <w:r w:rsidRPr="006D4AD3">
        <w:rPr>
          <w:bCs/>
          <w:szCs w:val="24"/>
          <w:lang w:val="ru-RU"/>
        </w:rPr>
        <w:t>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rsidR="00CD46C2" w:rsidRPr="006D4AD3" w:rsidRDefault="00CD46C2" w:rsidP="00CD46C2">
      <w:pPr>
        <w:ind w:firstLine="720"/>
        <w:jc w:val="both"/>
        <w:rPr>
          <w:bCs/>
          <w:szCs w:val="24"/>
        </w:rPr>
      </w:pPr>
      <w:r w:rsidRPr="000C5695">
        <w:rPr>
          <w:bCs/>
          <w:szCs w:val="24"/>
          <w:lang w:val="ru-RU"/>
        </w:rPr>
        <w:lastRenderedPageBreak/>
        <w:t>Као разлози због којих се, у смислу става 1. овог члана, може захтевати продужење рокова, сматрају се нарочито:</w:t>
      </w:r>
    </w:p>
    <w:p w:rsidR="00CD46C2" w:rsidRPr="000C5695" w:rsidRDefault="00CD46C2" w:rsidP="00CD46C2">
      <w:pPr>
        <w:numPr>
          <w:ilvl w:val="0"/>
          <w:numId w:val="30"/>
        </w:numPr>
        <w:suppressAutoHyphens/>
        <w:spacing w:line="100" w:lineRule="atLeast"/>
        <w:jc w:val="both"/>
        <w:rPr>
          <w:bCs/>
          <w:szCs w:val="24"/>
        </w:rPr>
      </w:pPr>
      <w:r w:rsidRPr="000C5695">
        <w:rPr>
          <w:bCs/>
          <w:szCs w:val="24"/>
        </w:rPr>
        <w:t>природни догађаји (пожар, поплава, земљотрес, изузетно лоше време неуобичајено за годишње доба и за место на коме се радови изводе и сл.);</w:t>
      </w:r>
    </w:p>
    <w:p w:rsidR="00CD46C2" w:rsidRPr="000C5695" w:rsidRDefault="00CD46C2" w:rsidP="00CD46C2">
      <w:pPr>
        <w:numPr>
          <w:ilvl w:val="0"/>
          <w:numId w:val="30"/>
        </w:numPr>
        <w:suppressAutoHyphens/>
        <w:spacing w:line="100" w:lineRule="atLeast"/>
        <w:jc w:val="both"/>
        <w:rPr>
          <w:bCs/>
          <w:szCs w:val="24"/>
        </w:rPr>
      </w:pPr>
      <w:r w:rsidRPr="000C5695">
        <w:rPr>
          <w:bCs/>
          <w:szCs w:val="24"/>
        </w:rPr>
        <w:t>мере предвиђене актима надлежних органа;</w:t>
      </w:r>
    </w:p>
    <w:p w:rsidR="00CD46C2" w:rsidRPr="000C5695" w:rsidRDefault="00CD46C2" w:rsidP="00CD46C2">
      <w:pPr>
        <w:numPr>
          <w:ilvl w:val="0"/>
          <w:numId w:val="30"/>
        </w:numPr>
        <w:suppressAutoHyphens/>
        <w:spacing w:line="100" w:lineRule="atLeast"/>
        <w:jc w:val="both"/>
        <w:rPr>
          <w:bCs/>
          <w:szCs w:val="24"/>
        </w:rPr>
      </w:pPr>
      <w:r w:rsidRPr="000C5695">
        <w:rPr>
          <w:bCs/>
          <w:szCs w:val="24"/>
        </w:rPr>
        <w:t>услови за извођење радова у земљи или води, који нису предвиђени техничком документациком;</w:t>
      </w:r>
    </w:p>
    <w:p w:rsidR="00CD46C2" w:rsidRPr="000C5695" w:rsidRDefault="00CD46C2" w:rsidP="00CD46C2">
      <w:pPr>
        <w:numPr>
          <w:ilvl w:val="0"/>
          <w:numId w:val="30"/>
        </w:numPr>
        <w:suppressAutoHyphens/>
        <w:spacing w:line="100" w:lineRule="atLeast"/>
        <w:jc w:val="both"/>
        <w:rPr>
          <w:bCs/>
          <w:szCs w:val="24"/>
        </w:rPr>
      </w:pPr>
      <w:r w:rsidRPr="000C5695">
        <w:rPr>
          <w:bCs/>
          <w:szCs w:val="24"/>
        </w:rPr>
        <w:t>закашњење увођења Извођача радова у посао;</w:t>
      </w:r>
    </w:p>
    <w:p w:rsidR="00CD46C2" w:rsidRPr="000C5695" w:rsidRDefault="00CD46C2" w:rsidP="00CD46C2">
      <w:pPr>
        <w:numPr>
          <w:ilvl w:val="0"/>
          <w:numId w:val="30"/>
        </w:numPr>
        <w:suppressAutoHyphens/>
        <w:spacing w:line="100" w:lineRule="atLeast"/>
        <w:jc w:val="both"/>
        <w:rPr>
          <w:bCs/>
          <w:szCs w:val="24"/>
        </w:rPr>
      </w:pPr>
      <w:r w:rsidRPr="000C5695">
        <w:rPr>
          <w:bCs/>
          <w:szCs w:val="24"/>
        </w:rPr>
        <w:t>непредвиђени радови за које Извођач радова приликом извођења радова није знао нити је могао знати да се морују извести.</w:t>
      </w:r>
    </w:p>
    <w:p w:rsidR="00CD46C2" w:rsidRPr="000C5695" w:rsidRDefault="00CD46C2" w:rsidP="00CD46C2">
      <w:pPr>
        <w:suppressAutoHyphens/>
        <w:spacing w:line="100" w:lineRule="atLeast"/>
        <w:jc w:val="both"/>
        <w:rPr>
          <w:bCs/>
          <w:szCs w:val="24"/>
        </w:rPr>
      </w:pPr>
    </w:p>
    <w:p w:rsidR="00CD46C2" w:rsidRPr="006D4AD3" w:rsidRDefault="00CD46C2" w:rsidP="00CD46C2">
      <w:pPr>
        <w:ind w:firstLine="708"/>
        <w:jc w:val="both"/>
        <w:rPr>
          <w:bCs/>
          <w:szCs w:val="24"/>
          <w:lang w:val="ru-RU"/>
        </w:rPr>
      </w:pPr>
      <w:r w:rsidRPr="006D4AD3">
        <w:rPr>
          <w:bCs/>
          <w:szCs w:val="24"/>
          <w:lang w:val="ru-RU"/>
        </w:rPr>
        <w:t>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rsidR="00CD46C2" w:rsidRDefault="00CD46C2" w:rsidP="00CD46C2">
      <w:pPr>
        <w:jc w:val="both"/>
        <w:rPr>
          <w:szCs w:val="24"/>
          <w:lang w:val="ru-RU"/>
        </w:rPr>
      </w:pPr>
      <w:r w:rsidRPr="006D4AD3">
        <w:rPr>
          <w:szCs w:val="24"/>
          <w:lang w:val="ru-RU"/>
        </w:rPr>
        <w:tab/>
        <w:t xml:space="preserve">Захтев за продужење рока за извођење радова Извођач радова писмено подноси Наручиоцу у року од једног дана од сазнања за околност, а најкасније 10 (десет) дана пре истека коначног рока за завршетак радова. </w:t>
      </w:r>
    </w:p>
    <w:p w:rsidR="00CD46C2" w:rsidRPr="006D4AD3" w:rsidRDefault="00CD46C2" w:rsidP="00CD46C2">
      <w:pPr>
        <w:jc w:val="both"/>
        <w:rPr>
          <w:szCs w:val="24"/>
          <w:lang w:val="ru-RU"/>
        </w:rPr>
      </w:pPr>
    </w:p>
    <w:p w:rsidR="00CD46C2" w:rsidRPr="00422015" w:rsidRDefault="00CD46C2" w:rsidP="00CD46C2">
      <w:pPr>
        <w:ind w:firstLine="709"/>
        <w:jc w:val="both"/>
        <w:rPr>
          <w:szCs w:val="24"/>
          <w:lang w:val="ru-RU"/>
        </w:rPr>
      </w:pPr>
      <w:r w:rsidRPr="006D4AD3">
        <w:rPr>
          <w:szCs w:val="24"/>
          <w:lang w:val="ru-RU"/>
        </w:rPr>
        <w:t xml:space="preserve">Уговорени рок је продужен када </w:t>
      </w:r>
      <w:r>
        <w:rPr>
          <w:szCs w:val="24"/>
          <w:lang w:val="ru-RU"/>
        </w:rPr>
        <w:t xml:space="preserve">уговорне стране закључе Анекс уговора у складу са одлуком коју Наручилац донесе на начин и под условима прописаним </w:t>
      </w:r>
      <w:r w:rsidRPr="00422015">
        <w:rPr>
          <w:szCs w:val="24"/>
          <w:lang w:val="ru-RU"/>
        </w:rPr>
        <w:t>чланом 115. Закона.</w:t>
      </w:r>
    </w:p>
    <w:p w:rsidR="00CD46C2" w:rsidRPr="006D4AD3" w:rsidRDefault="00CD46C2" w:rsidP="00CD46C2">
      <w:pPr>
        <w:ind w:firstLine="709"/>
        <w:jc w:val="both"/>
        <w:rPr>
          <w:color w:val="000000"/>
          <w:szCs w:val="24"/>
        </w:rPr>
      </w:pPr>
      <w:r w:rsidRPr="00422015">
        <w:rPr>
          <w:szCs w:val="24"/>
          <w:lang w:val="ru-RU"/>
        </w:rPr>
        <w:t>У случају да Извођач радова не испуњава предвиђену динамику, обавезан је да уведе у рад више извршилаца, без права на захтевање повећан</w:t>
      </w:r>
      <w:r w:rsidRPr="000C5695">
        <w:rPr>
          <w:szCs w:val="24"/>
          <w:lang w:val="ru-RU"/>
        </w:rPr>
        <w:t>их</w:t>
      </w:r>
      <w:r w:rsidRPr="00422015">
        <w:rPr>
          <w:szCs w:val="24"/>
          <w:lang w:val="ru-RU"/>
        </w:rPr>
        <w:t xml:space="preserve"> трошков</w:t>
      </w:r>
      <w:r w:rsidRPr="000C5695">
        <w:rPr>
          <w:szCs w:val="24"/>
          <w:lang w:val="ru-RU"/>
        </w:rPr>
        <w:t>а</w:t>
      </w:r>
      <w:r w:rsidRPr="00422015">
        <w:rPr>
          <w:szCs w:val="24"/>
          <w:lang w:val="ru-RU"/>
        </w:rPr>
        <w:t xml:space="preserve"> или посебн</w:t>
      </w:r>
      <w:r w:rsidRPr="000C5695">
        <w:rPr>
          <w:szCs w:val="24"/>
          <w:lang w:val="ru-RU"/>
        </w:rPr>
        <w:t>е</w:t>
      </w:r>
      <w:r w:rsidRPr="00422015">
        <w:rPr>
          <w:szCs w:val="24"/>
          <w:lang w:val="ru-RU"/>
        </w:rPr>
        <w:t xml:space="preserve"> накнад</w:t>
      </w:r>
      <w:r w:rsidRPr="000C5695">
        <w:rPr>
          <w:szCs w:val="24"/>
          <w:lang w:val="ru-RU"/>
        </w:rPr>
        <w:t>е.</w:t>
      </w:r>
    </w:p>
    <w:p w:rsidR="00CD46C2" w:rsidRPr="006D4AD3" w:rsidRDefault="00CD46C2" w:rsidP="00CD46C2">
      <w:pPr>
        <w:ind w:firstLine="709"/>
        <w:jc w:val="both"/>
        <w:rPr>
          <w:szCs w:val="24"/>
          <w:lang w:val="sr-Latn-CS"/>
        </w:rPr>
      </w:pPr>
      <w:r w:rsidRPr="000C5695">
        <w:rPr>
          <w:szCs w:val="24"/>
        </w:rPr>
        <w:t xml:space="preserve">Ако </w:t>
      </w:r>
      <w:r w:rsidRPr="006D4AD3">
        <w:rPr>
          <w:szCs w:val="24"/>
          <w:lang w:val="ru-RU"/>
        </w:rPr>
        <w:t xml:space="preserve">Извођач радова </w:t>
      </w:r>
      <w:r w:rsidRPr="000C5695">
        <w:rPr>
          <w:szCs w:val="24"/>
        </w:rPr>
        <w:t>падне у доцњу са извођењем радова, нема право на продужење уговореног рока због околности које су настале у време доцње.</w:t>
      </w:r>
    </w:p>
    <w:p w:rsidR="00CD46C2" w:rsidRPr="00E63039" w:rsidRDefault="00CD46C2" w:rsidP="00CD46C2">
      <w:pPr>
        <w:pStyle w:val="a"/>
      </w:pPr>
      <w:r w:rsidRPr="00E63039">
        <w:t>Уговорна казна</w:t>
      </w:r>
    </w:p>
    <w:p w:rsidR="00CD46C2" w:rsidRPr="00312F44" w:rsidRDefault="00CD46C2" w:rsidP="00CD46C2">
      <w:pPr>
        <w:pStyle w:val="a0"/>
        <w:rPr>
          <w:lang w:val="ru-RU"/>
        </w:rPr>
      </w:pPr>
      <w:r w:rsidRPr="00312F44">
        <w:t>Ч</w:t>
      </w:r>
      <w:r w:rsidRPr="00312F44">
        <w:rPr>
          <w:lang w:val="ru-RU"/>
        </w:rPr>
        <w:t>лан 7</w:t>
      </w:r>
    </w:p>
    <w:p w:rsidR="00CD46C2" w:rsidRPr="00E63039" w:rsidRDefault="00CD46C2" w:rsidP="00CD46C2">
      <w:pPr>
        <w:ind w:firstLine="709"/>
        <w:jc w:val="both"/>
        <w:rPr>
          <w:bCs/>
          <w:szCs w:val="24"/>
          <w:lang w:val="sr-Cyrl-CS"/>
        </w:rPr>
      </w:pPr>
      <w:r w:rsidRPr="00E63039">
        <w:rPr>
          <w:bCs/>
          <w:szCs w:val="24"/>
          <w:lang w:val="ru-RU"/>
        </w:rPr>
        <w:t xml:space="preserve">Уколико </w:t>
      </w:r>
      <w:r w:rsidRPr="00E63039">
        <w:rPr>
          <w:szCs w:val="24"/>
          <w:lang w:val="ru-RU"/>
        </w:rPr>
        <w:t xml:space="preserve">Извођач радова </w:t>
      </w:r>
      <w:r w:rsidRPr="00E63039">
        <w:rPr>
          <w:bCs/>
          <w:szCs w:val="24"/>
          <w:lang w:val="ru-RU"/>
        </w:rPr>
        <w:t xml:space="preserve">не заврши радове у уговореном року, дужан је да плати </w:t>
      </w:r>
      <w:r w:rsidRPr="00E63039">
        <w:rPr>
          <w:szCs w:val="24"/>
        </w:rPr>
        <w:t>Наручиоцурадова</w:t>
      </w:r>
      <w:r w:rsidRPr="00E63039">
        <w:rPr>
          <w:bCs/>
          <w:szCs w:val="24"/>
          <w:lang w:val="ru-RU"/>
        </w:rPr>
        <w:t xml:space="preserve">уговорну казну у висини </w:t>
      </w:r>
      <w:r w:rsidRPr="000C5695">
        <w:rPr>
          <w:bCs/>
          <w:szCs w:val="24"/>
          <w:lang w:val="sr-Latn-CS"/>
        </w:rPr>
        <w:t>0,</w:t>
      </w:r>
      <w:r w:rsidRPr="00E63039">
        <w:rPr>
          <w:bCs/>
          <w:szCs w:val="24"/>
          <w:lang w:val="sr-Cyrl-CS"/>
        </w:rPr>
        <w:t>1</w:t>
      </w:r>
      <w:r w:rsidRPr="000C5695">
        <w:rPr>
          <w:szCs w:val="24"/>
          <w:lang w:val="sr-Latn-CS"/>
        </w:rPr>
        <w:t xml:space="preserve">% </w:t>
      </w:r>
      <w:r w:rsidRPr="00E63039">
        <w:rPr>
          <w:szCs w:val="24"/>
          <w:lang w:val="ru-RU"/>
        </w:rPr>
        <w:t>(</w:t>
      </w:r>
      <w:r w:rsidRPr="000C5695">
        <w:rPr>
          <w:szCs w:val="24"/>
          <w:lang w:val="sr-Latn-CS"/>
        </w:rPr>
        <w:t>0,</w:t>
      </w:r>
      <w:r w:rsidRPr="00E63039">
        <w:rPr>
          <w:szCs w:val="24"/>
          <w:lang w:val="sr-Cyrl-CS"/>
        </w:rPr>
        <w:t>1</w:t>
      </w:r>
      <w:r w:rsidRPr="00E63039">
        <w:rPr>
          <w:szCs w:val="24"/>
          <w:lang w:val="ru-RU"/>
        </w:rPr>
        <w:t xml:space="preserve"> про</w:t>
      </w:r>
      <w:r w:rsidRPr="00E63039">
        <w:rPr>
          <w:szCs w:val="24"/>
        </w:rPr>
        <w:t>ценат</w:t>
      </w:r>
      <w:r w:rsidRPr="000C5695">
        <w:rPr>
          <w:szCs w:val="24"/>
          <w:lang w:val="sr-Latn-CS"/>
        </w:rPr>
        <w:t>a</w:t>
      </w:r>
      <w:r w:rsidRPr="00E63039">
        <w:rPr>
          <w:szCs w:val="24"/>
          <w:lang w:val="ru-RU"/>
        </w:rPr>
        <w:t>)</w:t>
      </w:r>
      <w:r w:rsidRPr="00E63039">
        <w:rPr>
          <w:bCs/>
          <w:szCs w:val="24"/>
          <w:lang w:val="ru-RU"/>
        </w:rPr>
        <w:t xml:space="preserve"> од укупно уговорене вредности без ПДВ-а за сваки дан закашњења. </w:t>
      </w:r>
      <w:r w:rsidRPr="00E63039">
        <w:rPr>
          <w:szCs w:val="24"/>
          <w:lang w:val="sr-Cyrl-CS"/>
        </w:rPr>
        <w:t>У</w:t>
      </w:r>
      <w:r w:rsidRPr="000C5695">
        <w:rPr>
          <w:szCs w:val="24"/>
          <w:lang w:val="ru-RU"/>
        </w:rPr>
        <w:t xml:space="preserve">колико </w:t>
      </w:r>
      <w:r w:rsidRPr="00E63039">
        <w:rPr>
          <w:szCs w:val="24"/>
          <w:lang w:val="sr-Cyrl-CS"/>
        </w:rPr>
        <w:t xml:space="preserve">је </w:t>
      </w:r>
      <w:r w:rsidRPr="000C5695">
        <w:rPr>
          <w:szCs w:val="24"/>
          <w:lang w:val="ru-RU"/>
        </w:rPr>
        <w:t>укуп</w:t>
      </w:r>
      <w:r w:rsidRPr="00E63039">
        <w:rPr>
          <w:szCs w:val="24"/>
          <w:lang w:val="sr-Cyrl-CS"/>
        </w:rPr>
        <w:t xml:space="preserve">ан износ обрачунат по овом основу већи </w:t>
      </w:r>
      <w:r w:rsidRPr="000C5695">
        <w:rPr>
          <w:szCs w:val="24"/>
          <w:lang w:val="ru-RU"/>
        </w:rPr>
        <w:t>од 5% од Укупне уговорене цене без ПДВ-а, Наручилац може једнострано раскинути Уговор</w:t>
      </w:r>
      <w:r w:rsidRPr="00E63039">
        <w:rPr>
          <w:szCs w:val="24"/>
          <w:lang w:val="sr-Cyrl-CS"/>
        </w:rPr>
        <w:t>.</w:t>
      </w:r>
    </w:p>
    <w:p w:rsidR="00CD46C2" w:rsidRPr="00E63039" w:rsidRDefault="00CD46C2" w:rsidP="00CD46C2">
      <w:pPr>
        <w:ind w:firstLine="709"/>
        <w:jc w:val="both"/>
        <w:rPr>
          <w:bCs/>
          <w:szCs w:val="24"/>
          <w:lang w:val="ru-RU"/>
        </w:rPr>
      </w:pPr>
      <w:r w:rsidRPr="00E63039">
        <w:rPr>
          <w:bCs/>
          <w:szCs w:val="24"/>
          <w:lang w:val="ru-RU"/>
        </w:rPr>
        <w:t xml:space="preserve">Наплату уговорне казне </w:t>
      </w:r>
      <w:r w:rsidRPr="000C5695">
        <w:rPr>
          <w:szCs w:val="24"/>
          <w:lang w:val="sr-Cyrl-CS"/>
        </w:rPr>
        <w:t xml:space="preserve">Наручилац радова </w:t>
      </w:r>
      <w:r w:rsidRPr="00E63039">
        <w:rPr>
          <w:bCs/>
          <w:szCs w:val="24"/>
          <w:lang w:val="ru-RU"/>
        </w:rPr>
        <w:t>ће извршити, без претходног пристанка Извођача радова, умањењем рачуна наведеног у окончаној ситуацији.</w:t>
      </w:r>
    </w:p>
    <w:p w:rsidR="00CD46C2" w:rsidRPr="00E63039" w:rsidRDefault="00CD46C2" w:rsidP="00CD46C2">
      <w:pPr>
        <w:ind w:firstLine="720"/>
        <w:jc w:val="both"/>
        <w:rPr>
          <w:szCs w:val="24"/>
          <w:lang w:val="ru-RU"/>
        </w:rPr>
      </w:pPr>
      <w:r w:rsidRPr="00E63039">
        <w:rPr>
          <w:szCs w:val="24"/>
          <w:lang w:val="ru-RU"/>
        </w:rPr>
        <w:t>Ако је Наручилацзбог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CD46C2" w:rsidRPr="00312F44" w:rsidRDefault="00CD46C2" w:rsidP="00CD46C2">
      <w:pPr>
        <w:pStyle w:val="a"/>
      </w:pPr>
      <w:r w:rsidRPr="00312F44">
        <w:t>Обавезе Извођача радова</w:t>
      </w:r>
    </w:p>
    <w:p w:rsidR="00CD46C2" w:rsidRPr="009E67AF" w:rsidRDefault="00CD46C2" w:rsidP="00CD46C2">
      <w:pPr>
        <w:pStyle w:val="a0"/>
      </w:pPr>
      <w:r w:rsidRPr="000C5695">
        <w:rPr>
          <w:lang w:val="ru-RU"/>
        </w:rPr>
        <w:t>Члан 8</w:t>
      </w:r>
    </w:p>
    <w:p w:rsidR="00CD46C2" w:rsidRDefault="00CD46C2" w:rsidP="00CD46C2">
      <w:pPr>
        <w:pStyle w:val="ListParagraph1"/>
        <w:jc w:val="both"/>
      </w:pPr>
      <w:r w:rsidRPr="000C5695">
        <w:rPr>
          <w:lang w:val="ru-RU"/>
        </w:rPr>
        <w:t xml:space="preserve">Извођач радова се обавезује да радове изведе у складу са важећим техничким </w:t>
      </w:r>
    </w:p>
    <w:p w:rsidR="00CD46C2" w:rsidRPr="000C5695" w:rsidRDefault="00CD46C2" w:rsidP="00CD46C2">
      <w:pPr>
        <w:pStyle w:val="ListParagraph1"/>
        <w:ind w:left="0"/>
        <w:jc w:val="both"/>
      </w:pPr>
      <w:r w:rsidRPr="000C5695">
        <w:t>прописима, документацијом и овим уговором као и да исте по завршетку преда Наручиоцу радова</w:t>
      </w:r>
      <w:r>
        <w:t xml:space="preserve">, </w:t>
      </w:r>
      <w:r w:rsidRPr="000C5695">
        <w:t>као и:</w:t>
      </w:r>
    </w:p>
    <w:p w:rsidR="00CD46C2" w:rsidRPr="000C5695" w:rsidRDefault="00CD46C2" w:rsidP="00CD46C2">
      <w:pPr>
        <w:tabs>
          <w:tab w:val="num" w:pos="360"/>
        </w:tabs>
        <w:ind w:firstLine="698"/>
      </w:pPr>
      <w:r w:rsidRPr="000C5695">
        <w:rPr>
          <w:bCs/>
        </w:rPr>
        <w:t>д</w:t>
      </w:r>
      <w:r w:rsidRPr="000C5695">
        <w:t xml:space="preserve">а пре почетка радова Наручиоцу радова достави решење о именовању одговорног Извођача радова;    </w:t>
      </w:r>
    </w:p>
    <w:p w:rsidR="00CD46C2" w:rsidRPr="00422015" w:rsidRDefault="00CD46C2" w:rsidP="00CD46C2">
      <w:pPr>
        <w:tabs>
          <w:tab w:val="num" w:pos="360"/>
        </w:tabs>
        <w:ind w:firstLine="698"/>
      </w:pPr>
      <w:r w:rsidRPr="000C5695">
        <w:rPr>
          <w:bCs/>
        </w:rPr>
        <w:t>да</w:t>
      </w:r>
      <w:r w:rsidRPr="000C5695">
        <w:t xml:space="preserve"> по пријему пројектно-техничке документације исту детаљно прегледа и брижљиво проучи и у року од 10 дана, рачунајући од дана примопредаје техничке документације, достави у писаном облику Наручиоцу евентуалне примедбе на разматрање и даље поступање. Неблаговремено уочене или достављене примедбе, као и евентуални недостаци у пројектно-</w:t>
      </w:r>
      <w:r w:rsidRPr="000C5695">
        <w:lastRenderedPageBreak/>
        <w:t xml:space="preserve">техничкој документацији који нису могли остати непознати да је пројектно-техничка документација, на време, савесно и брижљиво сагледана, неће се узете у обзир, нити ће имати утицаја на рок и цену извођења радова; </w:t>
      </w:r>
    </w:p>
    <w:p w:rsidR="00CD46C2" w:rsidRPr="00422015" w:rsidRDefault="00CD46C2" w:rsidP="00CD46C2">
      <w:pPr>
        <w:tabs>
          <w:tab w:val="num" w:pos="360"/>
        </w:tabs>
        <w:ind w:firstLine="698"/>
      </w:pPr>
      <w:r w:rsidRPr="000C5695">
        <w:t xml:space="preserve">да у </w:t>
      </w:r>
      <w:r w:rsidRPr="000C5695">
        <w:rPr>
          <w:bCs/>
        </w:rPr>
        <w:t>року</w:t>
      </w:r>
      <w:r w:rsidRPr="000C5695">
        <w:t xml:space="preserve"> од 7 (седам) дана од дана потписивања уговора достави стручном надзору динамични план извођења радова; </w:t>
      </w:r>
    </w:p>
    <w:p w:rsidR="00CD46C2" w:rsidRPr="000C5695" w:rsidRDefault="00CD46C2" w:rsidP="00CD46C2">
      <w:pPr>
        <w:tabs>
          <w:tab w:val="num" w:pos="360"/>
        </w:tabs>
        <w:ind w:firstLine="698"/>
      </w:pPr>
      <w:r w:rsidRPr="000C5695">
        <w:t xml:space="preserve">да о </w:t>
      </w:r>
      <w:r w:rsidRPr="000C5695">
        <w:rPr>
          <w:bCs/>
        </w:rPr>
        <w:t>свом</w:t>
      </w:r>
      <w:r w:rsidRPr="000C5695">
        <w:t xml:space="preserve"> трошку обезбеди и истакне на видном месту градилишну таблу у складу са важећим прописима; </w:t>
      </w:r>
    </w:p>
    <w:p w:rsidR="00CD46C2" w:rsidRPr="000C5695" w:rsidRDefault="00CD46C2" w:rsidP="00CD46C2">
      <w:pPr>
        <w:tabs>
          <w:tab w:val="num" w:pos="360"/>
        </w:tabs>
        <w:ind w:firstLine="698"/>
      </w:pPr>
      <w:r w:rsidRPr="000C5695">
        <w:t xml:space="preserve">да </w:t>
      </w:r>
      <w:r w:rsidRPr="000C5695">
        <w:rPr>
          <w:bCs/>
        </w:rPr>
        <w:t>се</w:t>
      </w:r>
      <w:r w:rsidRPr="000C5695">
        <w:t xml:space="preserve"> строго придржава мера заштите на раду; </w:t>
      </w:r>
    </w:p>
    <w:p w:rsidR="00CD46C2" w:rsidRPr="00F43C73" w:rsidRDefault="00CD46C2" w:rsidP="00CD46C2">
      <w:pPr>
        <w:tabs>
          <w:tab w:val="num" w:pos="360"/>
        </w:tabs>
        <w:ind w:firstLine="698"/>
      </w:pPr>
      <w:r w:rsidRPr="00F43C73">
        <w:t>д</w:t>
      </w:r>
      <w:r w:rsidRPr="000C5695">
        <w:t xml:space="preserve">а по </w:t>
      </w:r>
      <w:r w:rsidRPr="000C5695">
        <w:rPr>
          <w:bCs/>
        </w:rPr>
        <w:t>завршеним</w:t>
      </w:r>
      <w:r w:rsidRPr="000C5695">
        <w:t xml:space="preserve"> радовима одмах обавести Наручиоцу радова да је завршио радове и да је спреман за њихову примопредају;да </w:t>
      </w:r>
      <w:r w:rsidRPr="000C5695">
        <w:rPr>
          <w:bCs/>
        </w:rPr>
        <w:t>изводи</w:t>
      </w:r>
      <w:r w:rsidRPr="000C5695">
        <w:t xml:space="preserve"> радове према документацији на основу које је издато одобрење за изградњу, односно главном пројекту, у складу са прописима, стандардима, техничким нормативима и нормама квалитета које важе за поједине врсте радова, инсталацију и опреме;</w:t>
      </w:r>
    </w:p>
    <w:p w:rsidR="00CD46C2" w:rsidRPr="000C5695" w:rsidRDefault="00CD46C2" w:rsidP="00CD46C2">
      <w:pPr>
        <w:tabs>
          <w:tab w:val="num" w:pos="360"/>
        </w:tabs>
        <w:ind w:firstLine="698"/>
      </w:pPr>
      <w:r w:rsidRPr="000C5695">
        <w:t>да обезбеди довољну радну снагу на градилишту и благовремену испоруку уговореног материјала и опреме потребну за извођење уговором преузетих радова;</w:t>
      </w:r>
    </w:p>
    <w:p w:rsidR="00CD46C2" w:rsidRPr="000C5695" w:rsidRDefault="00CD46C2" w:rsidP="00CD46C2">
      <w:pPr>
        <w:tabs>
          <w:tab w:val="num" w:pos="360"/>
        </w:tabs>
        <w:ind w:firstLine="698"/>
      </w:pPr>
      <w:r w:rsidRPr="000C5695">
        <w:t>да обезбеди безбедност свих лица на градилишту, као и одговарајуће обезбеђење складишта својих материјала и слично, тако да се Наручилац радова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 радова;</w:t>
      </w:r>
    </w:p>
    <w:p w:rsidR="00CD46C2" w:rsidRPr="000C5695" w:rsidRDefault="00CD46C2" w:rsidP="00CD46C2">
      <w:pPr>
        <w:tabs>
          <w:tab w:val="num" w:pos="360"/>
        </w:tabs>
        <w:ind w:firstLine="698"/>
      </w:pPr>
      <w:r w:rsidRPr="000C5695">
        <w:t>да уредно води све књиге предвиђене законом и другим прописима Републике Србије;</w:t>
      </w:r>
    </w:p>
    <w:p w:rsidR="00CD46C2" w:rsidRPr="000C5695" w:rsidRDefault="00CD46C2" w:rsidP="00CD46C2">
      <w:pPr>
        <w:tabs>
          <w:tab w:val="num" w:pos="360"/>
        </w:tabs>
        <w:ind w:firstLine="698"/>
      </w:pPr>
      <w:r w:rsidRPr="000C5695">
        <w:t>да 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w:t>
      </w:r>
    </w:p>
    <w:p w:rsidR="00CD46C2" w:rsidRPr="000C5695" w:rsidRDefault="00CD46C2" w:rsidP="00CD46C2">
      <w:pPr>
        <w:tabs>
          <w:tab w:val="num" w:pos="360"/>
        </w:tabs>
        <w:ind w:firstLine="698"/>
      </w:pPr>
      <w:r w:rsidRPr="000C5695">
        <w:t>да омогући вршење стручног надзора на објекту;</w:t>
      </w:r>
    </w:p>
    <w:p w:rsidR="00CD46C2" w:rsidRPr="000C5695" w:rsidRDefault="00CD46C2" w:rsidP="00CD46C2">
      <w:pPr>
        <w:tabs>
          <w:tab w:val="num" w:pos="360"/>
        </w:tabs>
        <w:ind w:firstLine="698"/>
      </w:pPr>
      <w:r w:rsidRPr="000C5695">
        <w:t>да омогући наручиоцу сталан надзор над радовима и контролу количине и квалитета употребљеног материјала;</w:t>
      </w:r>
    </w:p>
    <w:p w:rsidR="00CD46C2" w:rsidRPr="000C5695" w:rsidRDefault="00CD46C2" w:rsidP="00CD46C2">
      <w:pPr>
        <w:tabs>
          <w:tab w:val="num" w:pos="360"/>
        </w:tabs>
        <w:ind w:firstLine="698"/>
      </w:pPr>
      <w:r w:rsidRPr="000C5695">
        <w:rPr>
          <w:bCs/>
        </w:rPr>
        <w:t xml:space="preserve">да </w:t>
      </w:r>
      <w:r w:rsidRPr="000C5695">
        <w:t>поступи</w:t>
      </w:r>
      <w:r w:rsidRPr="000C5695">
        <w:rPr>
          <w:bCs/>
        </w:rPr>
        <w:t xml:space="preserve"> по свим основаним примедбама и захтевима </w:t>
      </w:r>
      <w:r w:rsidRPr="000C5695">
        <w:t xml:space="preserve">Наручиоца радова </w:t>
      </w:r>
      <w:r w:rsidRPr="000C5695">
        <w:rPr>
          <w:bCs/>
        </w:rPr>
        <w:t>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CD46C2" w:rsidRPr="000C5695" w:rsidRDefault="00CD46C2" w:rsidP="00CD46C2">
      <w:pPr>
        <w:tabs>
          <w:tab w:val="num" w:pos="360"/>
        </w:tabs>
        <w:ind w:firstLine="698"/>
        <w:rPr>
          <w:bCs/>
        </w:rPr>
      </w:pPr>
      <w:r w:rsidRPr="000C5695">
        <w:rPr>
          <w:bCs/>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CD46C2" w:rsidRPr="000C5695" w:rsidRDefault="00CD46C2" w:rsidP="00CD46C2">
      <w:pPr>
        <w:tabs>
          <w:tab w:val="num" w:pos="360"/>
        </w:tabs>
        <w:ind w:firstLine="698"/>
      </w:pPr>
      <w:r w:rsidRPr="000C5695">
        <w:t>да сноси трошкове накнадних прегледа комисије за пријем радова уколико се утврде неправилности и недостаци;</w:t>
      </w:r>
    </w:p>
    <w:p w:rsidR="00CD46C2" w:rsidRPr="000C5695" w:rsidRDefault="00CD46C2" w:rsidP="00CD46C2">
      <w:pPr>
        <w:tabs>
          <w:tab w:val="num" w:pos="360"/>
        </w:tabs>
        <w:ind w:firstLine="698"/>
      </w:pPr>
      <w:r w:rsidRPr="000C5695">
        <w:t>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w:t>
      </w:r>
    </w:p>
    <w:p w:rsidR="00CD46C2" w:rsidRPr="000C5695" w:rsidRDefault="00CD46C2" w:rsidP="00CD46C2">
      <w:pPr>
        <w:tabs>
          <w:tab w:val="num" w:pos="360"/>
        </w:tabs>
        <w:ind w:firstLine="698"/>
      </w:pPr>
      <w:r w:rsidRPr="000C5695">
        <w:t>да обезбеди доказ о квалитету извршених радова, односно уграђеног материјала, инсталација и опреме.</w:t>
      </w:r>
    </w:p>
    <w:p w:rsidR="00CD46C2" w:rsidRPr="000C5695" w:rsidRDefault="00CD46C2" w:rsidP="00CD46C2">
      <w:pPr>
        <w:tabs>
          <w:tab w:val="num" w:pos="360"/>
        </w:tabs>
        <w:ind w:firstLine="698"/>
      </w:pPr>
      <w:r>
        <w:t xml:space="preserve">да Извођач отклони, све евентуално начињене штете на постојећим инсталацијама, </w:t>
      </w:r>
      <w:r w:rsidRPr="000C5695">
        <w:t>објектима</w:t>
      </w:r>
      <w:r>
        <w:t>, саобраћајницама, јавним и приватним површинама</w:t>
      </w:r>
    </w:p>
    <w:p w:rsidR="00CD46C2" w:rsidRPr="007A55BF" w:rsidRDefault="00CD46C2" w:rsidP="00CD46C2">
      <w:pPr>
        <w:pStyle w:val="a"/>
      </w:pPr>
      <w:r w:rsidRPr="007A55BF">
        <w:t>Обавезе Наручиоца радова</w:t>
      </w:r>
    </w:p>
    <w:p w:rsidR="00CD46C2" w:rsidRPr="009E67AF" w:rsidRDefault="00CD46C2" w:rsidP="00CD46C2">
      <w:pPr>
        <w:pStyle w:val="a0"/>
      </w:pPr>
      <w:r w:rsidRPr="000C5695">
        <w:t>Члан 9</w:t>
      </w:r>
    </w:p>
    <w:p w:rsidR="00CD46C2" w:rsidRPr="001A7976" w:rsidRDefault="00CD46C2" w:rsidP="00CD46C2">
      <w:pPr>
        <w:tabs>
          <w:tab w:val="left" w:pos="4545"/>
        </w:tabs>
        <w:ind w:firstLine="709"/>
        <w:jc w:val="both"/>
        <w:rPr>
          <w:szCs w:val="24"/>
          <w:lang w:val="ru-RU"/>
        </w:rPr>
      </w:pPr>
      <w:r w:rsidRPr="001A7976">
        <w:rPr>
          <w:szCs w:val="24"/>
          <w:lang w:val="ru-RU"/>
        </w:rPr>
        <w:t>Наручилац радова ће обезбедити вршење стручног надзора над извршењем уговорних обавеза Извођача радова.</w:t>
      </w:r>
    </w:p>
    <w:p w:rsidR="00CD46C2" w:rsidRPr="001A7976" w:rsidRDefault="00CD46C2" w:rsidP="00CD46C2">
      <w:pPr>
        <w:tabs>
          <w:tab w:val="left" w:pos="4545"/>
        </w:tabs>
        <w:ind w:firstLine="709"/>
        <w:jc w:val="both"/>
        <w:rPr>
          <w:szCs w:val="24"/>
          <w:lang w:val="ru-RU"/>
        </w:rPr>
      </w:pPr>
      <w:r w:rsidRPr="001A7976">
        <w:rPr>
          <w:szCs w:val="24"/>
          <w:lang w:val="ru-RU"/>
        </w:rPr>
        <w:t>Наручилац радова се обавезује да уведе Извођача радова у посао, предајући му техничку документацију као и обезбеђујући му несметан прилаз градилишту.</w:t>
      </w:r>
    </w:p>
    <w:p w:rsidR="00CD46C2" w:rsidRPr="001A7976" w:rsidRDefault="00CD46C2" w:rsidP="00CD46C2">
      <w:pPr>
        <w:tabs>
          <w:tab w:val="left" w:pos="4545"/>
        </w:tabs>
        <w:ind w:firstLine="709"/>
        <w:jc w:val="both"/>
        <w:rPr>
          <w:szCs w:val="24"/>
          <w:lang w:val="ru-RU"/>
        </w:rPr>
      </w:pPr>
      <w:r w:rsidRPr="001A7976">
        <w:rPr>
          <w:szCs w:val="24"/>
          <w:lang w:val="ru-RU"/>
        </w:rPr>
        <w:t>Наручилац радова се обавезује да учествује у раду комисије за примопредају изведених радова са стручним надзором и Извођачем радова.</w:t>
      </w:r>
    </w:p>
    <w:p w:rsidR="00CD46C2" w:rsidRPr="001A7976" w:rsidRDefault="00CD46C2" w:rsidP="00CD46C2">
      <w:pPr>
        <w:tabs>
          <w:tab w:val="left" w:pos="4545"/>
        </w:tabs>
        <w:ind w:firstLine="709"/>
        <w:jc w:val="both"/>
        <w:rPr>
          <w:szCs w:val="24"/>
          <w:lang w:val="ru-RU"/>
        </w:rPr>
      </w:pPr>
      <w:r w:rsidRPr="001A7976">
        <w:rPr>
          <w:szCs w:val="24"/>
          <w:lang w:val="ru-RU"/>
        </w:rPr>
        <w:lastRenderedPageBreak/>
        <w:t>Наручилац радова се обавезује да пре почетка рада на градилишту писменим актом одреди координатора за безбедност и здравље на раду у фази извођења радова, а у складу са законом који регулише ову област;</w:t>
      </w:r>
    </w:p>
    <w:p w:rsidR="00CD46C2" w:rsidRPr="007A55BF" w:rsidRDefault="00CD46C2" w:rsidP="00CD46C2">
      <w:pPr>
        <w:pStyle w:val="a"/>
      </w:pPr>
      <w:r w:rsidRPr="007A55BF">
        <w:t>Евентуалне примедбе и предлози надзорног органа</w:t>
      </w:r>
    </w:p>
    <w:p w:rsidR="00CD46C2" w:rsidRPr="009E67AF" w:rsidRDefault="00CD46C2" w:rsidP="00CD46C2">
      <w:pPr>
        <w:pStyle w:val="a0"/>
      </w:pPr>
      <w:r w:rsidRPr="000C5695">
        <w:rPr>
          <w:lang w:val="ru-RU"/>
        </w:rPr>
        <w:t>Члан 10</w:t>
      </w:r>
    </w:p>
    <w:p w:rsidR="00CD46C2" w:rsidRPr="001A7976" w:rsidRDefault="00CD46C2" w:rsidP="00CD46C2">
      <w:pPr>
        <w:tabs>
          <w:tab w:val="left" w:pos="4545"/>
        </w:tabs>
        <w:ind w:firstLine="709"/>
        <w:jc w:val="both"/>
        <w:rPr>
          <w:szCs w:val="24"/>
          <w:lang w:val="ru-RU"/>
        </w:rPr>
      </w:pPr>
      <w:r w:rsidRPr="001A7976">
        <w:rPr>
          <w:szCs w:val="24"/>
          <w:lang w:val="ru-RU"/>
        </w:rPr>
        <w:t>Евентуалне примедбе и предлози надзорног органа уписују се у грађевински дневник.</w:t>
      </w:r>
    </w:p>
    <w:p w:rsidR="00CD46C2" w:rsidRPr="001A7976" w:rsidRDefault="00CD46C2" w:rsidP="00CD46C2">
      <w:pPr>
        <w:tabs>
          <w:tab w:val="left" w:pos="4545"/>
        </w:tabs>
        <w:ind w:firstLine="709"/>
        <w:jc w:val="both"/>
        <w:rPr>
          <w:szCs w:val="24"/>
          <w:lang w:val="ru-RU"/>
        </w:rPr>
      </w:pPr>
      <w:r w:rsidRPr="001A7976">
        <w:rPr>
          <w:szCs w:val="24"/>
          <w:lang w:val="ru-RU"/>
        </w:rP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CD46C2" w:rsidRPr="004B18F4" w:rsidRDefault="00CD46C2" w:rsidP="00CD46C2">
      <w:pPr>
        <w:pStyle w:val="a"/>
      </w:pPr>
      <w:r w:rsidRPr="004B18F4">
        <w:t>Финансијско обезбеђење</w:t>
      </w:r>
    </w:p>
    <w:p w:rsidR="00CD46C2" w:rsidRPr="009E67AF" w:rsidRDefault="00CD46C2" w:rsidP="00CD46C2">
      <w:pPr>
        <w:pStyle w:val="a0"/>
      </w:pPr>
      <w:r w:rsidRPr="000C5695">
        <w:rPr>
          <w:lang w:val="ru-RU"/>
        </w:rPr>
        <w:t>Члан 11</w:t>
      </w:r>
    </w:p>
    <w:p w:rsidR="000360B0" w:rsidRPr="006918DB" w:rsidRDefault="006918DB" w:rsidP="000360B0">
      <w:pPr>
        <w:pStyle w:val="NoSpacing"/>
        <w:ind w:firstLine="720"/>
        <w:jc w:val="both"/>
        <w:rPr>
          <w:b/>
          <w:sz w:val="24"/>
          <w:szCs w:val="24"/>
          <w:lang w:val="ru-RU"/>
        </w:rPr>
      </w:pPr>
      <w:r w:rsidRPr="006918DB">
        <w:rPr>
          <w:b/>
          <w:sz w:val="24"/>
          <w:szCs w:val="24"/>
        </w:rPr>
        <w:t>Најкасније 15 (петнаест) дана од дана закључења уговора</w:t>
      </w:r>
      <w:r w:rsidR="000360B0" w:rsidRPr="006918DB">
        <w:rPr>
          <w:b/>
          <w:iCs/>
          <w:sz w:val="24"/>
          <w:szCs w:val="24"/>
        </w:rPr>
        <w:t xml:space="preserve">, Извођач радова је у обавези да достави </w:t>
      </w:r>
      <w:r w:rsidR="000360B0" w:rsidRPr="006918DB">
        <w:rPr>
          <w:b/>
          <w:sz w:val="24"/>
          <w:szCs w:val="24"/>
          <w:lang w:val="ru-RU"/>
        </w:rPr>
        <w:t xml:space="preserve">средство финансијског обезбеђења за добро извршење посла </w:t>
      </w:r>
      <w:r w:rsidR="000360B0" w:rsidRPr="006918DB">
        <w:rPr>
          <w:b/>
          <w:sz w:val="24"/>
          <w:szCs w:val="24"/>
          <w:lang w:val="sr-Cyrl-CS"/>
        </w:rPr>
        <w:t>и то:</w:t>
      </w:r>
    </w:p>
    <w:p w:rsidR="000360B0" w:rsidRPr="006918DB" w:rsidRDefault="000360B0" w:rsidP="000360B0">
      <w:pPr>
        <w:pStyle w:val="NoSpacing"/>
        <w:jc w:val="both"/>
        <w:rPr>
          <w:sz w:val="24"/>
          <w:szCs w:val="24"/>
          <w:lang w:val="ru-RU"/>
        </w:rPr>
      </w:pPr>
      <w:r w:rsidRPr="006918DB">
        <w:rPr>
          <w:sz w:val="24"/>
          <w:szCs w:val="24"/>
          <w:lang w:val="sr-Cyrl-CS"/>
        </w:rPr>
        <w:t>-</w:t>
      </w:r>
      <w:r w:rsidRPr="006918DB">
        <w:rPr>
          <w:sz w:val="24"/>
          <w:szCs w:val="24"/>
          <w:lang w:val="ru-RU"/>
        </w:rPr>
        <w:t xml:space="preserve">Једну регистровану, </w:t>
      </w:r>
      <w:r w:rsidRPr="006918DB">
        <w:rPr>
          <w:sz w:val="24"/>
          <w:szCs w:val="24"/>
          <w:lang w:val="sr-Cyrl-CS"/>
        </w:rPr>
        <w:t>потписану и оверену сопствену бланко соло меницу</w:t>
      </w:r>
    </w:p>
    <w:p w:rsidR="000360B0" w:rsidRPr="006918DB" w:rsidRDefault="000360B0" w:rsidP="000360B0">
      <w:pPr>
        <w:pStyle w:val="NoSpacing"/>
        <w:jc w:val="both"/>
        <w:rPr>
          <w:sz w:val="24"/>
          <w:szCs w:val="24"/>
          <w:lang w:val="ru-RU"/>
        </w:rPr>
      </w:pPr>
      <w:r w:rsidRPr="006918DB">
        <w:rPr>
          <w:sz w:val="24"/>
          <w:szCs w:val="24"/>
          <w:lang w:val="sr-Cyrl-CS"/>
        </w:rPr>
        <w:t>-</w:t>
      </w:r>
      <w:r w:rsidRPr="006918DB">
        <w:rPr>
          <w:sz w:val="24"/>
          <w:szCs w:val="24"/>
          <w:lang w:val="ru-RU"/>
        </w:rPr>
        <w:t xml:space="preserve">Менично  овлашћење за  озбиљност понуде   којим  понуђач овлашћује наручиоца да у случају неизвршавања уговорних обавеза може да уновчи меницу,  </w:t>
      </w:r>
      <w:r w:rsidRPr="006918DB">
        <w:rPr>
          <w:sz w:val="24"/>
          <w:szCs w:val="24"/>
          <w:lang w:val="sr-Cyrl-CS"/>
        </w:rPr>
        <w:t>са клаузулом «без протеста»</w:t>
      </w:r>
      <w:r w:rsidRPr="006918DB">
        <w:rPr>
          <w:sz w:val="24"/>
          <w:szCs w:val="24"/>
          <w:lang w:val="ru-RU"/>
        </w:rPr>
        <w:t xml:space="preserve">, на износ од 10% од вредности понуде без ПДВ, </w:t>
      </w:r>
    </w:p>
    <w:p w:rsidR="000360B0" w:rsidRPr="006918DB" w:rsidRDefault="000360B0" w:rsidP="000360B0">
      <w:pPr>
        <w:pStyle w:val="NoSpacing"/>
        <w:jc w:val="both"/>
        <w:rPr>
          <w:sz w:val="24"/>
          <w:szCs w:val="24"/>
          <w:lang w:val="ru-RU"/>
        </w:rPr>
      </w:pPr>
      <w:r w:rsidRPr="006918DB">
        <w:rPr>
          <w:sz w:val="24"/>
          <w:szCs w:val="24"/>
          <w:lang w:val="sr-Cyrl-CS"/>
        </w:rPr>
        <w:t xml:space="preserve">- </w:t>
      </w:r>
      <w:r w:rsidRPr="006918DB">
        <w:rPr>
          <w:sz w:val="24"/>
          <w:szCs w:val="24"/>
          <w:lang w:val="ru-RU"/>
        </w:rPr>
        <w:t>Копију захтева за регистрацију менице оверене од стране пословне банке</w:t>
      </w:r>
    </w:p>
    <w:p w:rsidR="000360B0" w:rsidRPr="006918DB" w:rsidRDefault="000360B0" w:rsidP="000360B0">
      <w:pPr>
        <w:pStyle w:val="NoSpacing"/>
        <w:jc w:val="both"/>
        <w:rPr>
          <w:sz w:val="24"/>
          <w:szCs w:val="24"/>
          <w:lang w:val="ru-RU"/>
        </w:rPr>
      </w:pPr>
      <w:r w:rsidRPr="006918DB">
        <w:rPr>
          <w:sz w:val="24"/>
          <w:szCs w:val="24"/>
          <w:lang w:val="sr-Cyrl-CS"/>
        </w:rPr>
        <w:t>-</w:t>
      </w:r>
      <w:r w:rsidRPr="006918DB">
        <w:rPr>
          <w:sz w:val="24"/>
          <w:szCs w:val="24"/>
          <w:lang w:val="ru-RU"/>
        </w:rPr>
        <w:t>Копију картона депонованих потписа</w:t>
      </w:r>
      <w:r w:rsidRPr="006918DB">
        <w:rPr>
          <w:sz w:val="24"/>
          <w:szCs w:val="24"/>
          <w:lang w:val="sr-Cyrl-CS"/>
        </w:rPr>
        <w:t xml:space="preserve"> (за рачун који је наведен у меничном овлашћењу)</w:t>
      </w:r>
    </w:p>
    <w:p w:rsidR="000360B0" w:rsidRPr="006918DB" w:rsidRDefault="000360B0" w:rsidP="000360B0">
      <w:pPr>
        <w:pStyle w:val="NoSpacing"/>
        <w:jc w:val="both"/>
        <w:rPr>
          <w:sz w:val="24"/>
          <w:szCs w:val="24"/>
        </w:rPr>
      </w:pPr>
      <w:r w:rsidRPr="006918DB">
        <w:rPr>
          <w:sz w:val="24"/>
          <w:szCs w:val="24"/>
        </w:rPr>
        <w:t>Меница</w:t>
      </w:r>
      <w:r w:rsidRPr="006918DB">
        <w:rPr>
          <w:sz w:val="24"/>
          <w:szCs w:val="24"/>
          <w:lang w:val="ru-RU"/>
        </w:rPr>
        <w:t xml:space="preserve"> и менично овлашћење</w:t>
      </w:r>
      <w:r w:rsidRPr="006918DB">
        <w:rPr>
          <w:sz w:val="24"/>
          <w:szCs w:val="24"/>
        </w:rPr>
        <w:t xml:space="preserve"> треба да буду оверени печатом и потписани од стране лица овлашћеног за </w:t>
      </w:r>
      <w:r w:rsidRPr="006918DB">
        <w:rPr>
          <w:sz w:val="24"/>
          <w:szCs w:val="24"/>
          <w:lang w:val="ru-RU"/>
        </w:rPr>
        <w:t xml:space="preserve">располагање финансијским средствима наведеног у приложеном депо картону.    </w:t>
      </w:r>
    </w:p>
    <w:p w:rsidR="000360B0" w:rsidRPr="006918DB" w:rsidRDefault="000360B0" w:rsidP="000360B0">
      <w:pPr>
        <w:pStyle w:val="NoSpacing"/>
        <w:jc w:val="both"/>
        <w:rPr>
          <w:sz w:val="24"/>
          <w:szCs w:val="24"/>
        </w:rPr>
      </w:pPr>
      <w:r w:rsidRPr="006918DB">
        <w:rPr>
          <w:sz w:val="24"/>
          <w:szCs w:val="24"/>
          <w:lang w:val="sr-Cyrl-CS"/>
        </w:rPr>
        <w:t xml:space="preserve">Картони депонованих потписа </w:t>
      </w:r>
      <w:r w:rsidRPr="006918DB">
        <w:rPr>
          <w:sz w:val="24"/>
          <w:szCs w:val="24"/>
          <w:lang w:val="ru-RU"/>
        </w:rPr>
        <w:t xml:space="preserve">лица овлашћеног за располагање финансијским  средствима, </w:t>
      </w:r>
      <w:r w:rsidRPr="006918DB">
        <w:rPr>
          <w:sz w:val="24"/>
          <w:szCs w:val="24"/>
          <w:lang w:val="sr-Cyrl-CS"/>
        </w:rPr>
        <w:t xml:space="preserve">који се прилажу морају бити издати од пословне банке коју понуђач наводи у меничном овлашћењу.     </w:t>
      </w:r>
    </w:p>
    <w:p w:rsidR="000360B0" w:rsidRPr="006918DB" w:rsidRDefault="000360B0" w:rsidP="000360B0">
      <w:pPr>
        <w:autoSpaceDE w:val="0"/>
        <w:autoSpaceDN w:val="0"/>
        <w:adjustRightInd w:val="0"/>
        <w:jc w:val="both"/>
        <w:rPr>
          <w:szCs w:val="24"/>
        </w:rPr>
      </w:pPr>
      <w:r w:rsidRPr="006918DB">
        <w:rPr>
          <w:szCs w:val="24"/>
        </w:rPr>
        <w:t>Сви инструменти финансијског обезбеђења морају бити неопозиви, безусловни, и плативи на први позив и без права на приговор</w:t>
      </w:r>
      <w:r w:rsidRPr="006918DB">
        <w:rPr>
          <w:szCs w:val="24"/>
          <w:lang w:val="ru-RU"/>
        </w:rPr>
        <w:t>,</w:t>
      </w:r>
      <w:r w:rsidRPr="006918DB">
        <w:rPr>
          <w:szCs w:val="24"/>
        </w:rPr>
        <w:t xml:space="preserve"> не могу да садрже додатне услове за исплату, краће рокове као и мањи износ од оног што одреди наручилац или промењену месну надлежност за решавање спорова која је утврђена у самом уговору.</w:t>
      </w:r>
    </w:p>
    <w:p w:rsidR="000360B0" w:rsidRPr="006918DB" w:rsidRDefault="000360B0" w:rsidP="000360B0">
      <w:pPr>
        <w:ind w:firstLine="338"/>
        <w:jc w:val="both"/>
        <w:rPr>
          <w:szCs w:val="24"/>
        </w:rPr>
      </w:pPr>
      <w:r w:rsidRPr="006918DB">
        <w:rPr>
          <w:bCs/>
          <w:color w:val="000000"/>
          <w:szCs w:val="24"/>
          <w:lang w:val="ru-RU"/>
        </w:rPr>
        <w:t xml:space="preserve">Рок важења менице као средство обезбеђења за добро извршење посла </w:t>
      </w:r>
      <w:r w:rsidRPr="006918DB">
        <w:rPr>
          <w:szCs w:val="24"/>
        </w:rPr>
        <w:t>је 30 (тридесет) дана дужи од истека рока за коначно извршење посла .</w:t>
      </w:r>
    </w:p>
    <w:p w:rsidR="000360B0" w:rsidRPr="006918DB" w:rsidRDefault="000360B0" w:rsidP="000360B0">
      <w:pPr>
        <w:tabs>
          <w:tab w:val="num" w:pos="360"/>
        </w:tabs>
        <w:ind w:firstLine="338"/>
        <w:jc w:val="both"/>
        <w:rPr>
          <w:szCs w:val="24"/>
        </w:rPr>
      </w:pPr>
      <w:r w:rsidRPr="006918DB">
        <w:rPr>
          <w:szCs w:val="24"/>
        </w:rPr>
        <w:t>Ако се за време трајања уговора промене рокови за извршење уговорне обавезе, важност менице за добро извршење посла мора се продужити.</w:t>
      </w:r>
    </w:p>
    <w:p w:rsidR="000360B0" w:rsidRPr="006918DB" w:rsidRDefault="000360B0" w:rsidP="000360B0">
      <w:pPr>
        <w:tabs>
          <w:tab w:val="num" w:pos="360"/>
        </w:tabs>
        <w:ind w:firstLine="338"/>
        <w:jc w:val="both"/>
        <w:rPr>
          <w:szCs w:val="24"/>
        </w:rPr>
      </w:pPr>
    </w:p>
    <w:p w:rsidR="000360B0" w:rsidRPr="006918DB" w:rsidRDefault="000360B0" w:rsidP="000360B0">
      <w:pPr>
        <w:pStyle w:val="NoSpacing"/>
        <w:ind w:firstLine="357"/>
        <w:jc w:val="both"/>
        <w:rPr>
          <w:b/>
          <w:sz w:val="24"/>
          <w:szCs w:val="24"/>
          <w:lang w:val="ru-RU"/>
        </w:rPr>
      </w:pPr>
      <w:r w:rsidRPr="006918DB">
        <w:rPr>
          <w:b/>
          <w:iCs/>
          <w:sz w:val="24"/>
          <w:szCs w:val="24"/>
        </w:rPr>
        <w:t xml:space="preserve">Приликом примопредаје радова Извођач  радова је обавезан да преда наручиоцу </w:t>
      </w:r>
      <w:r w:rsidRPr="006918DB">
        <w:rPr>
          <w:b/>
          <w:sz w:val="24"/>
          <w:szCs w:val="24"/>
          <w:lang w:val="ru-RU"/>
        </w:rPr>
        <w:t xml:space="preserve">средство финансијског обезбеђења за </w:t>
      </w:r>
      <w:r w:rsidRPr="006918DB">
        <w:rPr>
          <w:b/>
          <w:iCs/>
          <w:sz w:val="24"/>
          <w:szCs w:val="24"/>
        </w:rPr>
        <w:t>отклањање грешака у гарантном року</w:t>
      </w:r>
      <w:r w:rsidRPr="006918DB">
        <w:rPr>
          <w:b/>
          <w:sz w:val="24"/>
          <w:szCs w:val="24"/>
          <w:lang w:val="sr-Cyrl-CS"/>
        </w:rPr>
        <w:t xml:space="preserve"> и то:</w:t>
      </w:r>
    </w:p>
    <w:p w:rsidR="000360B0" w:rsidRPr="006918DB" w:rsidRDefault="000360B0" w:rsidP="000360B0">
      <w:pPr>
        <w:pStyle w:val="NoSpacing"/>
        <w:jc w:val="both"/>
        <w:rPr>
          <w:sz w:val="24"/>
          <w:szCs w:val="24"/>
          <w:lang w:val="ru-RU"/>
        </w:rPr>
      </w:pPr>
      <w:r w:rsidRPr="006918DB">
        <w:rPr>
          <w:sz w:val="24"/>
          <w:szCs w:val="24"/>
          <w:lang w:val="sr-Cyrl-CS"/>
        </w:rPr>
        <w:t>-</w:t>
      </w:r>
      <w:r w:rsidRPr="006918DB">
        <w:rPr>
          <w:sz w:val="24"/>
          <w:szCs w:val="24"/>
          <w:lang w:val="ru-RU"/>
        </w:rPr>
        <w:t xml:space="preserve">Једну регистровану, </w:t>
      </w:r>
      <w:r w:rsidRPr="006918DB">
        <w:rPr>
          <w:sz w:val="24"/>
          <w:szCs w:val="24"/>
          <w:lang w:val="sr-Cyrl-CS"/>
        </w:rPr>
        <w:t>потписану и оверену сопствену бланко соло меницу</w:t>
      </w:r>
    </w:p>
    <w:p w:rsidR="000360B0" w:rsidRPr="006918DB" w:rsidRDefault="000360B0" w:rsidP="000360B0">
      <w:pPr>
        <w:pStyle w:val="NoSpacing"/>
        <w:jc w:val="both"/>
        <w:rPr>
          <w:sz w:val="24"/>
          <w:szCs w:val="24"/>
          <w:lang w:val="ru-RU"/>
        </w:rPr>
      </w:pPr>
      <w:r w:rsidRPr="006918DB">
        <w:rPr>
          <w:sz w:val="24"/>
          <w:szCs w:val="24"/>
          <w:lang w:val="sr-Cyrl-CS"/>
        </w:rPr>
        <w:t>-</w:t>
      </w:r>
      <w:r w:rsidRPr="006918DB">
        <w:rPr>
          <w:sz w:val="24"/>
          <w:szCs w:val="24"/>
          <w:lang w:val="ru-RU"/>
        </w:rPr>
        <w:t xml:space="preserve">Менично  овлашћење за  </w:t>
      </w:r>
      <w:r w:rsidRPr="006918DB">
        <w:rPr>
          <w:iCs/>
          <w:sz w:val="24"/>
          <w:szCs w:val="24"/>
        </w:rPr>
        <w:t>отклањање грешака у гарантном року</w:t>
      </w:r>
      <w:r w:rsidRPr="006918DB">
        <w:rPr>
          <w:sz w:val="24"/>
          <w:szCs w:val="24"/>
          <w:lang w:val="ru-RU"/>
        </w:rPr>
        <w:t xml:space="preserve"> којим  понуђач овлашћује наручиоца да у случају неизвршавања </w:t>
      </w:r>
      <w:r w:rsidRPr="006918DB">
        <w:rPr>
          <w:sz w:val="24"/>
          <w:szCs w:val="24"/>
        </w:rPr>
        <w:t xml:space="preserve"> обавезе отклањања недостатака који би могли умањити могућност коришћења предмета уговора у гарантном року</w:t>
      </w:r>
      <w:r w:rsidRPr="006918DB">
        <w:rPr>
          <w:sz w:val="24"/>
          <w:szCs w:val="24"/>
          <w:lang w:val="ru-RU"/>
        </w:rPr>
        <w:t xml:space="preserve"> може да уновчи меницу,  </w:t>
      </w:r>
      <w:r w:rsidRPr="006918DB">
        <w:rPr>
          <w:sz w:val="24"/>
          <w:szCs w:val="24"/>
          <w:lang w:val="sr-Cyrl-CS"/>
        </w:rPr>
        <w:t>са клаузулом «без протеста»</w:t>
      </w:r>
      <w:r w:rsidRPr="006918DB">
        <w:rPr>
          <w:sz w:val="24"/>
          <w:szCs w:val="24"/>
          <w:lang w:val="ru-RU"/>
        </w:rPr>
        <w:t xml:space="preserve">, на износ од 10% од вредности понуде без ПДВ, </w:t>
      </w:r>
    </w:p>
    <w:p w:rsidR="000360B0" w:rsidRPr="006918DB" w:rsidRDefault="000360B0" w:rsidP="000360B0">
      <w:pPr>
        <w:pStyle w:val="NoSpacing"/>
        <w:jc w:val="both"/>
        <w:rPr>
          <w:sz w:val="24"/>
          <w:szCs w:val="24"/>
          <w:lang w:val="ru-RU"/>
        </w:rPr>
      </w:pPr>
      <w:r w:rsidRPr="006918DB">
        <w:rPr>
          <w:sz w:val="24"/>
          <w:szCs w:val="24"/>
          <w:lang w:val="sr-Cyrl-CS"/>
        </w:rPr>
        <w:t xml:space="preserve">- </w:t>
      </w:r>
      <w:r w:rsidRPr="006918DB">
        <w:rPr>
          <w:sz w:val="24"/>
          <w:szCs w:val="24"/>
          <w:lang w:val="ru-RU"/>
        </w:rPr>
        <w:t>Копију захтева за регистрацију менице оверене од стране пословне банке</w:t>
      </w:r>
    </w:p>
    <w:p w:rsidR="000360B0" w:rsidRPr="006918DB" w:rsidRDefault="000360B0" w:rsidP="000360B0">
      <w:pPr>
        <w:pStyle w:val="NoSpacing"/>
        <w:jc w:val="both"/>
        <w:rPr>
          <w:sz w:val="24"/>
          <w:szCs w:val="24"/>
          <w:lang w:val="ru-RU"/>
        </w:rPr>
      </w:pPr>
      <w:r w:rsidRPr="006918DB">
        <w:rPr>
          <w:sz w:val="24"/>
          <w:szCs w:val="24"/>
          <w:lang w:val="sr-Cyrl-CS"/>
        </w:rPr>
        <w:t>-</w:t>
      </w:r>
      <w:r w:rsidRPr="006918DB">
        <w:rPr>
          <w:sz w:val="24"/>
          <w:szCs w:val="24"/>
          <w:lang w:val="ru-RU"/>
        </w:rPr>
        <w:t>Копију картона депонованих потписа</w:t>
      </w:r>
      <w:r w:rsidRPr="006918DB">
        <w:rPr>
          <w:sz w:val="24"/>
          <w:szCs w:val="24"/>
          <w:lang w:val="sr-Cyrl-CS"/>
        </w:rPr>
        <w:t xml:space="preserve"> (за рачун који је наведен у меничном овлашћењу)</w:t>
      </w:r>
    </w:p>
    <w:p w:rsidR="000360B0" w:rsidRPr="006918DB" w:rsidRDefault="000360B0" w:rsidP="000360B0">
      <w:pPr>
        <w:pStyle w:val="NoSpacing"/>
        <w:jc w:val="both"/>
        <w:rPr>
          <w:sz w:val="24"/>
          <w:szCs w:val="24"/>
        </w:rPr>
      </w:pPr>
      <w:r w:rsidRPr="006918DB">
        <w:rPr>
          <w:sz w:val="24"/>
          <w:szCs w:val="24"/>
        </w:rPr>
        <w:t>Меница</w:t>
      </w:r>
      <w:r w:rsidRPr="006918DB">
        <w:rPr>
          <w:sz w:val="24"/>
          <w:szCs w:val="24"/>
          <w:lang w:val="ru-RU"/>
        </w:rPr>
        <w:t xml:space="preserve"> и менично овлашћење</w:t>
      </w:r>
      <w:r w:rsidRPr="006918DB">
        <w:rPr>
          <w:sz w:val="24"/>
          <w:szCs w:val="24"/>
        </w:rPr>
        <w:t xml:space="preserve"> треба да буду оверени печатом и потписани од стране лица овлашћеног за </w:t>
      </w:r>
      <w:r w:rsidRPr="006918DB">
        <w:rPr>
          <w:sz w:val="24"/>
          <w:szCs w:val="24"/>
          <w:lang w:val="ru-RU"/>
        </w:rPr>
        <w:t xml:space="preserve">располагање финансијским средствима наведеног у приложеном депо картону.    </w:t>
      </w:r>
    </w:p>
    <w:p w:rsidR="000360B0" w:rsidRPr="006918DB" w:rsidRDefault="000360B0" w:rsidP="000360B0">
      <w:pPr>
        <w:pStyle w:val="NoSpacing"/>
        <w:jc w:val="both"/>
        <w:rPr>
          <w:sz w:val="24"/>
          <w:szCs w:val="24"/>
        </w:rPr>
      </w:pPr>
      <w:r w:rsidRPr="006918DB">
        <w:rPr>
          <w:sz w:val="24"/>
          <w:szCs w:val="24"/>
          <w:lang w:val="sr-Cyrl-CS"/>
        </w:rPr>
        <w:t xml:space="preserve">Картони депонованих потписа </w:t>
      </w:r>
      <w:r w:rsidRPr="006918DB">
        <w:rPr>
          <w:sz w:val="24"/>
          <w:szCs w:val="24"/>
          <w:lang w:val="ru-RU"/>
        </w:rPr>
        <w:t xml:space="preserve">лица овлашћеног за располагање финансијским  средствима, </w:t>
      </w:r>
      <w:r w:rsidRPr="006918DB">
        <w:rPr>
          <w:sz w:val="24"/>
          <w:szCs w:val="24"/>
          <w:lang w:val="sr-Cyrl-CS"/>
        </w:rPr>
        <w:t xml:space="preserve">који се прилажу морају бити издати од пословне банке коју понуђач наводи у меничном овлашћењу.     </w:t>
      </w:r>
    </w:p>
    <w:p w:rsidR="000360B0" w:rsidRPr="006918DB" w:rsidRDefault="000360B0" w:rsidP="000360B0">
      <w:pPr>
        <w:autoSpaceDE w:val="0"/>
        <w:autoSpaceDN w:val="0"/>
        <w:adjustRightInd w:val="0"/>
        <w:jc w:val="both"/>
        <w:rPr>
          <w:szCs w:val="24"/>
        </w:rPr>
      </w:pPr>
      <w:r w:rsidRPr="006918DB">
        <w:rPr>
          <w:szCs w:val="24"/>
        </w:rPr>
        <w:t>Сви инструменти финансијског обезбеђења морају бити неопозиви, безусловни, и плативи на први позив и без права на приговор</w:t>
      </w:r>
      <w:r w:rsidRPr="006918DB">
        <w:rPr>
          <w:szCs w:val="24"/>
          <w:lang w:val="ru-RU"/>
        </w:rPr>
        <w:t>,</w:t>
      </w:r>
      <w:r w:rsidRPr="006918DB">
        <w:rPr>
          <w:szCs w:val="24"/>
        </w:rPr>
        <w:t xml:space="preserve"> не могу да садрже додатне услове за исплату, краће рокове </w:t>
      </w:r>
      <w:r w:rsidRPr="006918DB">
        <w:rPr>
          <w:szCs w:val="24"/>
        </w:rPr>
        <w:lastRenderedPageBreak/>
        <w:t>као и мањи износ од оног што одреди наручилац или промењену месну надлежност за решавање спорова која је утврђена у самом уговору.</w:t>
      </w:r>
    </w:p>
    <w:p w:rsidR="000360B0" w:rsidRPr="006918DB" w:rsidRDefault="000360B0" w:rsidP="000360B0">
      <w:pPr>
        <w:ind w:firstLine="338"/>
        <w:jc w:val="both"/>
        <w:rPr>
          <w:szCs w:val="24"/>
        </w:rPr>
      </w:pPr>
      <w:r w:rsidRPr="006918DB">
        <w:rPr>
          <w:bCs/>
          <w:color w:val="000000"/>
          <w:szCs w:val="24"/>
          <w:lang w:val="ru-RU"/>
        </w:rPr>
        <w:t xml:space="preserve">Рок важења менице као средство обезбеђења </w:t>
      </w:r>
      <w:r w:rsidRPr="006918DB">
        <w:rPr>
          <w:iCs/>
          <w:szCs w:val="24"/>
        </w:rPr>
        <w:t>за отклањање грешака у гарантном року</w:t>
      </w:r>
      <w:r w:rsidRPr="006918DB">
        <w:rPr>
          <w:szCs w:val="24"/>
        </w:rPr>
        <w:t xml:space="preserve"> је 5 (пет) дана дужи од гарантног рока .</w:t>
      </w:r>
    </w:p>
    <w:p w:rsidR="00222FE9" w:rsidRPr="009E67AF" w:rsidRDefault="00222FE9" w:rsidP="00222FE9">
      <w:pPr>
        <w:pStyle w:val="a"/>
      </w:pPr>
      <w:r w:rsidRPr="009E67AF">
        <w:t>Осигурање</w:t>
      </w:r>
    </w:p>
    <w:p w:rsidR="00222FE9" w:rsidRPr="007A55BF" w:rsidRDefault="00222FE9" w:rsidP="00222FE9">
      <w:pPr>
        <w:pStyle w:val="a0"/>
        <w:rPr>
          <w:lang w:val="ru-RU"/>
        </w:rPr>
      </w:pPr>
      <w:r w:rsidRPr="007A55BF">
        <w:rPr>
          <w:lang w:val="ru-RU"/>
        </w:rPr>
        <w:t>Члан 12</w:t>
      </w:r>
      <w:r>
        <w:rPr>
          <w:lang w:val="ru-RU"/>
        </w:rPr>
        <w:t>.</w:t>
      </w:r>
    </w:p>
    <w:p w:rsidR="00222FE9" w:rsidRPr="00A379BF" w:rsidRDefault="00222FE9" w:rsidP="00222FE9">
      <w:pPr>
        <w:tabs>
          <w:tab w:val="left" w:pos="4545"/>
        </w:tabs>
        <w:ind w:firstLine="709"/>
        <w:jc w:val="both"/>
        <w:rPr>
          <w:szCs w:val="24"/>
          <w:lang w:val="ru-RU"/>
        </w:rPr>
      </w:pPr>
      <w:r w:rsidRPr="009E67AF">
        <w:rPr>
          <w:szCs w:val="24"/>
          <w:lang w:val="ru-RU"/>
        </w:rPr>
        <w:t xml:space="preserve">Извођач радова је дужан да осигура радове, раднике, материјал и опрему од уобичајних ризика до њихове пуне вредности (осигурање објекта у изградњи) и достави наручиоцу полису осигурања, оригинал </w:t>
      </w:r>
      <w:r w:rsidRPr="00A379BF">
        <w:rPr>
          <w:szCs w:val="24"/>
          <w:lang w:val="ru-RU"/>
        </w:rPr>
        <w:t>или оверену копију до момента увођења у посао, са роком важења за цео период извођења радова.</w:t>
      </w:r>
    </w:p>
    <w:p w:rsidR="00222FE9" w:rsidRPr="009E67AF" w:rsidRDefault="00222FE9" w:rsidP="00222FE9">
      <w:pPr>
        <w:tabs>
          <w:tab w:val="left" w:pos="4545"/>
        </w:tabs>
        <w:ind w:firstLine="709"/>
        <w:jc w:val="both"/>
        <w:rPr>
          <w:szCs w:val="24"/>
          <w:lang w:val="ru-RU"/>
        </w:rPr>
      </w:pPr>
      <w:r w:rsidRPr="00A379BF">
        <w:rPr>
          <w:szCs w:val="24"/>
          <w:lang w:val="ru-RU"/>
        </w:rPr>
        <w:t>Извођач радова је такође</w:t>
      </w:r>
      <w:r w:rsidRPr="009E67AF">
        <w:rPr>
          <w:szCs w:val="24"/>
          <w:lang w:val="ru-RU"/>
        </w:rPr>
        <w:t xml:space="preserve"> дужан да достави наручиоцу полису осигурања од одговорности за штету причињену трећим лицима и стварима трећих лица, оригинал или оверену копију, са роком важења за цео период извођења радова, у свему према важећим законским прописима.</w:t>
      </w:r>
    </w:p>
    <w:p w:rsidR="00222FE9" w:rsidRPr="00222FE9" w:rsidRDefault="00222FE9" w:rsidP="00222FE9">
      <w:pPr>
        <w:tabs>
          <w:tab w:val="left" w:pos="4545"/>
        </w:tabs>
        <w:ind w:firstLine="709"/>
        <w:jc w:val="both"/>
        <w:rPr>
          <w:szCs w:val="24"/>
          <w:lang w:val="ru-RU"/>
        </w:rPr>
      </w:pPr>
      <w:r w:rsidRPr="009E67AF">
        <w:rPr>
          <w:szCs w:val="24"/>
          <w:lang w:val="ru-RU"/>
        </w:rPr>
        <w:t>Уколико се рок за извођење радова продужи, извођач радова је дужан да достави, пре истека уговореног рока, полисе осигурања из става 1. и 2. овог члана, са новим периодом осигурања.</w:t>
      </w:r>
    </w:p>
    <w:p w:rsidR="00CD46C2" w:rsidRPr="009E67AF" w:rsidRDefault="00CD46C2" w:rsidP="00CD46C2">
      <w:pPr>
        <w:pStyle w:val="a"/>
      </w:pPr>
      <w:r w:rsidRPr="009E67AF">
        <w:t>Гаранција за изведене радове и гарантни рок</w:t>
      </w:r>
    </w:p>
    <w:p w:rsidR="00CD46C2" w:rsidRPr="007A55BF" w:rsidRDefault="00F81ED5" w:rsidP="00CD46C2">
      <w:pPr>
        <w:pStyle w:val="a0"/>
        <w:rPr>
          <w:lang w:val="ru-RU"/>
        </w:rPr>
      </w:pPr>
      <w:r>
        <w:rPr>
          <w:lang w:val="ru-RU"/>
        </w:rPr>
        <w:t>Члан 1</w:t>
      </w:r>
      <w:r w:rsidR="00222FE9">
        <w:rPr>
          <w:lang w:val="ru-RU"/>
        </w:rPr>
        <w:t>3</w:t>
      </w:r>
    </w:p>
    <w:p w:rsidR="00CD46C2" w:rsidRPr="00E51B53" w:rsidRDefault="00CD46C2" w:rsidP="00CD46C2">
      <w:pPr>
        <w:tabs>
          <w:tab w:val="left" w:pos="0"/>
        </w:tabs>
        <w:ind w:firstLine="709"/>
        <w:jc w:val="both"/>
        <w:rPr>
          <w:bCs/>
          <w:szCs w:val="24"/>
          <w:lang w:val="ru-RU"/>
        </w:rPr>
      </w:pPr>
      <w:r w:rsidRPr="00E51B53">
        <w:rPr>
          <w:bCs/>
          <w:szCs w:val="24"/>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CD46C2" w:rsidRPr="009E67AF" w:rsidRDefault="00CD46C2" w:rsidP="00CD46C2">
      <w:pPr>
        <w:ind w:firstLine="709"/>
        <w:jc w:val="both"/>
        <w:rPr>
          <w:bCs/>
          <w:szCs w:val="24"/>
          <w:lang w:val="ru-RU"/>
        </w:rPr>
      </w:pPr>
      <w:r w:rsidRPr="009E67AF">
        <w:rPr>
          <w:bCs/>
          <w:szCs w:val="24"/>
          <w:lang w:val="ru-RU"/>
        </w:rPr>
        <w:t>Гарантни рок за квалитет изведених радов</w:t>
      </w:r>
      <w:r w:rsidR="00B87F39">
        <w:rPr>
          <w:bCs/>
          <w:szCs w:val="24"/>
          <w:lang w:val="ru-RU"/>
        </w:rPr>
        <w:t>а</w:t>
      </w:r>
      <w:r w:rsidRPr="009E67AF">
        <w:rPr>
          <w:bCs/>
          <w:szCs w:val="24"/>
          <w:lang w:val="ru-RU"/>
        </w:rPr>
        <w:t xml:space="preserve"> износи </w:t>
      </w:r>
      <w:r w:rsidR="00B87F39">
        <w:rPr>
          <w:bCs/>
          <w:szCs w:val="24"/>
        </w:rPr>
        <w:t>___</w:t>
      </w:r>
      <w:r w:rsidRPr="000C5695">
        <w:rPr>
          <w:bCs/>
          <w:szCs w:val="24"/>
          <w:lang w:val="ru-RU"/>
        </w:rPr>
        <w:t>(</w:t>
      </w:r>
      <w:r w:rsidR="00B87F39">
        <w:rPr>
          <w:bCs/>
          <w:szCs w:val="24"/>
          <w:lang w:val="ru-RU"/>
        </w:rPr>
        <w:t>____</w:t>
      </w:r>
      <w:r w:rsidRPr="000C5695">
        <w:rPr>
          <w:bCs/>
          <w:szCs w:val="24"/>
          <w:lang w:val="ru-RU"/>
        </w:rPr>
        <w:t xml:space="preserve">) </w:t>
      </w:r>
      <w:r w:rsidRPr="00E51B53">
        <w:rPr>
          <w:bCs/>
          <w:szCs w:val="24"/>
          <w:lang w:val="ru-RU"/>
        </w:rPr>
        <w:t>годин</w:t>
      </w:r>
      <w:r w:rsidRPr="000C5695">
        <w:rPr>
          <w:bCs/>
          <w:szCs w:val="24"/>
          <w:lang w:val="ru-RU"/>
        </w:rPr>
        <w:t>е</w:t>
      </w:r>
      <w:r w:rsidRPr="00E51B53">
        <w:rPr>
          <w:bCs/>
          <w:szCs w:val="24"/>
          <w:lang w:val="ru-RU"/>
        </w:rPr>
        <w:t xml:space="preserve"> и рачуна се од</w:t>
      </w:r>
      <w:r w:rsidRPr="009E67AF">
        <w:rPr>
          <w:bCs/>
          <w:szCs w:val="24"/>
          <w:lang w:val="ru-RU"/>
        </w:rPr>
        <w:t xml:space="preserve"> датума примопредаје радова. Гарантни рок за сву уграђену опрему и материјал је у складу са гарантним роком произвођача рачунајући од датума примопредаје радова, с тим што је извођач радова дужан да сву документацију о гаранцијама произвођача опреме, заједно са упутствима за употребу, прибави и преда </w:t>
      </w:r>
      <w:r w:rsidRPr="000C5695">
        <w:rPr>
          <w:szCs w:val="24"/>
          <w:lang w:val="ru-RU"/>
        </w:rPr>
        <w:t>Наручиоцу радова</w:t>
      </w:r>
      <w:r w:rsidRPr="009E67AF">
        <w:rPr>
          <w:bCs/>
          <w:szCs w:val="24"/>
          <w:lang w:val="ru-RU"/>
        </w:rPr>
        <w:t>.</w:t>
      </w:r>
    </w:p>
    <w:p w:rsidR="00CD46C2" w:rsidRPr="003A4163" w:rsidRDefault="00CD46C2" w:rsidP="00CD46C2">
      <w:pPr>
        <w:ind w:firstLine="709"/>
        <w:jc w:val="both"/>
        <w:rPr>
          <w:bCs/>
          <w:i/>
          <w:szCs w:val="24"/>
          <w:lang w:val="ru-RU"/>
        </w:rPr>
      </w:pPr>
      <w:r w:rsidRPr="009E67AF">
        <w:rPr>
          <w:bCs/>
          <w:szCs w:val="24"/>
          <w:lang w:val="ru-RU"/>
        </w:rPr>
        <w:t xml:space="preserve">Извођач радова је дужан да о свом трошку отклони све недостатке који се покажу у току </w:t>
      </w:r>
      <w:r w:rsidRPr="003A4163">
        <w:rPr>
          <w:bCs/>
          <w:szCs w:val="24"/>
          <w:lang w:val="ru-RU"/>
        </w:rPr>
        <w:t>гарантног рока, а који су наступили услед тога што се Извођач није држао својих обавеза у погледу квалитета радова и материјала у року од 5 дана од пријема писаног захтева од стране Наручиоца.</w:t>
      </w:r>
    </w:p>
    <w:p w:rsidR="00CD46C2" w:rsidRPr="009E67AF" w:rsidRDefault="00CD46C2" w:rsidP="00CD46C2">
      <w:pPr>
        <w:ind w:firstLine="709"/>
        <w:jc w:val="both"/>
        <w:rPr>
          <w:bCs/>
          <w:szCs w:val="24"/>
          <w:lang w:val="ru-RU"/>
        </w:rPr>
      </w:pPr>
      <w:r w:rsidRPr="003A4163">
        <w:rPr>
          <w:bCs/>
          <w:szCs w:val="24"/>
          <w:lang w:val="ru-RU"/>
        </w:rPr>
        <w:t xml:space="preserve">Независно од права из гаранције, </w:t>
      </w:r>
      <w:r w:rsidRPr="000C5695">
        <w:rPr>
          <w:szCs w:val="24"/>
          <w:lang w:val="ru-RU"/>
        </w:rPr>
        <w:t xml:space="preserve">Наручилац радова </w:t>
      </w:r>
      <w:r w:rsidRPr="003A4163">
        <w:rPr>
          <w:bCs/>
          <w:szCs w:val="24"/>
          <w:lang w:val="ru-RU"/>
        </w:rPr>
        <w:t>има право да од извођача радова захтева накнаду</w:t>
      </w:r>
      <w:r w:rsidRPr="009E67AF">
        <w:rPr>
          <w:bCs/>
          <w:szCs w:val="24"/>
          <w:lang w:val="ru-RU"/>
        </w:rPr>
        <w:t xml:space="preserve"> штете која је настала као последица неквалитетно изведених радова или уградње материјала неодговарајућег квалитета.</w:t>
      </w:r>
    </w:p>
    <w:p w:rsidR="00CD46C2" w:rsidRPr="009E67AF" w:rsidRDefault="00CD46C2" w:rsidP="00CD46C2">
      <w:pPr>
        <w:pStyle w:val="a"/>
      </w:pPr>
      <w:r>
        <w:t>Квалитет уграђеног материјала</w:t>
      </w:r>
    </w:p>
    <w:p w:rsidR="00CD46C2" w:rsidRPr="007A55BF" w:rsidRDefault="00F81ED5" w:rsidP="00CD46C2">
      <w:pPr>
        <w:pStyle w:val="a0"/>
        <w:rPr>
          <w:lang w:val="ru-RU"/>
        </w:rPr>
      </w:pPr>
      <w:r>
        <w:rPr>
          <w:lang w:val="ru-RU"/>
        </w:rPr>
        <w:t>Члан 1</w:t>
      </w:r>
      <w:r w:rsidR="00222FE9">
        <w:rPr>
          <w:lang w:val="ru-RU"/>
        </w:rPr>
        <w:t>4</w:t>
      </w:r>
    </w:p>
    <w:p w:rsidR="00CD46C2" w:rsidRPr="009E67AF" w:rsidRDefault="00CD46C2" w:rsidP="00CD46C2">
      <w:pPr>
        <w:ind w:firstLine="709"/>
        <w:jc w:val="both"/>
        <w:rPr>
          <w:bCs/>
          <w:szCs w:val="24"/>
          <w:lang w:val="ru-RU"/>
        </w:rPr>
      </w:pPr>
      <w:r w:rsidRPr="009E67AF">
        <w:rPr>
          <w:bCs/>
          <w:szCs w:val="24"/>
          <w:lang w:val="ru-RU"/>
        </w:rPr>
        <w:t xml:space="preserve">За укупан уграђени материјал </w:t>
      </w:r>
      <w:r w:rsidRPr="009E67AF">
        <w:rPr>
          <w:szCs w:val="24"/>
          <w:lang w:val="ru-RU"/>
        </w:rPr>
        <w:t xml:space="preserve">Извођач радова </w:t>
      </w:r>
      <w:r w:rsidRPr="009E67AF">
        <w:rPr>
          <w:bCs/>
          <w:szCs w:val="24"/>
          <w:lang w:val="ru-RU"/>
        </w:rPr>
        <w:t xml:space="preserve">мора да има </w:t>
      </w:r>
      <w:r w:rsidRPr="00402668">
        <w:rPr>
          <w:bCs/>
          <w:szCs w:val="24"/>
          <w:lang w:val="ru-RU"/>
        </w:rPr>
        <w:t>сертификате квалитета и атесте</w:t>
      </w:r>
      <w:r w:rsidRPr="009E67AF">
        <w:rPr>
          <w:bCs/>
          <w:szCs w:val="24"/>
          <w:lang w:val="ru-RU"/>
        </w:rPr>
        <w:t xml:space="preserve"> који се захтевају по важећим прописима и мерама за објекте те врсте у складу са пројектном документацијом.</w:t>
      </w:r>
    </w:p>
    <w:p w:rsidR="00CD46C2" w:rsidRPr="009E67AF" w:rsidRDefault="00CD46C2" w:rsidP="00CD46C2">
      <w:pPr>
        <w:ind w:firstLine="709"/>
        <w:jc w:val="both"/>
        <w:rPr>
          <w:bCs/>
          <w:szCs w:val="24"/>
          <w:lang w:val="ru-RU"/>
        </w:rPr>
      </w:pPr>
      <w:r w:rsidRPr="009E67AF">
        <w:rPr>
          <w:bCs/>
          <w:szCs w:val="24"/>
          <w:lang w:val="ru-RU"/>
        </w:rPr>
        <w:t>Достављени извештаји о квалитету уграђеног материјала морају бити издати од акредитоване лабораторије за тај тип материјала.</w:t>
      </w:r>
    </w:p>
    <w:p w:rsidR="00CD46C2" w:rsidRPr="009E67AF" w:rsidRDefault="00CD46C2" w:rsidP="00CD46C2">
      <w:pPr>
        <w:ind w:firstLine="709"/>
        <w:jc w:val="both"/>
        <w:rPr>
          <w:bCs/>
          <w:szCs w:val="24"/>
          <w:lang w:val="ru-RU"/>
        </w:rPr>
      </w:pPr>
      <w:r w:rsidRPr="009E67AF">
        <w:rPr>
          <w:bCs/>
          <w:szCs w:val="24"/>
          <w:lang w:val="ru-RU"/>
        </w:rP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rsidR="00CD46C2" w:rsidRDefault="00CD46C2" w:rsidP="00CD46C2">
      <w:pPr>
        <w:ind w:firstLine="709"/>
        <w:jc w:val="both"/>
        <w:rPr>
          <w:bCs/>
          <w:szCs w:val="24"/>
          <w:lang w:val="ru-RU"/>
        </w:rPr>
      </w:pPr>
      <w:r w:rsidRPr="00EF2DA1">
        <w:rPr>
          <w:bCs/>
          <w:szCs w:val="24"/>
          <w:lang w:val="ru-RU"/>
        </w:rPr>
        <w:lastRenderedPageBreak/>
        <w:t xml:space="preserve">Извођач радова </w:t>
      </w:r>
      <w:r w:rsidRPr="009E67AF">
        <w:rPr>
          <w:bCs/>
          <w:szCs w:val="24"/>
          <w:lang w:val="ru-RU"/>
        </w:rPr>
        <w:t>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CD46C2" w:rsidRPr="00EF2DA1" w:rsidRDefault="00CD46C2" w:rsidP="00CD46C2">
      <w:pPr>
        <w:ind w:firstLine="709"/>
        <w:jc w:val="both"/>
        <w:rPr>
          <w:bCs/>
          <w:szCs w:val="24"/>
          <w:lang w:val="ru-RU"/>
        </w:rPr>
      </w:pPr>
      <w:r w:rsidRPr="009E67AF">
        <w:rPr>
          <w:bCs/>
          <w:szCs w:val="24"/>
          <w:lang w:val="ru-RU"/>
        </w:rPr>
        <w:t>У случају да је због употребе неквалитетног материјала угрожена безбедност</w:t>
      </w:r>
      <w:r w:rsidRPr="00022959">
        <w:rPr>
          <w:bCs/>
          <w:szCs w:val="24"/>
        </w:rPr>
        <w:t>и функционалност</w:t>
      </w:r>
      <w:r w:rsidRPr="009E67AF">
        <w:rPr>
          <w:bCs/>
          <w:szCs w:val="24"/>
          <w:lang w:val="ru-RU"/>
        </w:rPr>
        <w:t xml:space="preserve"> објекта, Наручилац има право да тражи од </w:t>
      </w:r>
      <w:r w:rsidRPr="009E67AF">
        <w:rPr>
          <w:szCs w:val="24"/>
          <w:lang w:val="ru-RU"/>
        </w:rPr>
        <w:t xml:space="preserve">Извођача радова да </w:t>
      </w:r>
      <w:r w:rsidRPr="009E67AF">
        <w:rPr>
          <w:bCs/>
          <w:szCs w:val="24"/>
          <w:lang w:val="ru-RU"/>
        </w:rPr>
        <w:t xml:space="preserve">поруши изведене радове и да их о свом трошку поново изведе у складу са техничком документацијом и уговорним одредбама. Уколико </w:t>
      </w:r>
      <w:r w:rsidRPr="009E67AF">
        <w:rPr>
          <w:szCs w:val="24"/>
          <w:lang w:val="ru-RU"/>
        </w:rPr>
        <w:t xml:space="preserve">Извођач радова </w:t>
      </w:r>
      <w:r w:rsidRPr="009E67AF">
        <w:rPr>
          <w:bCs/>
          <w:szCs w:val="24"/>
          <w:lang w:val="ru-RU"/>
        </w:rPr>
        <w:t>у одређеном року то не учини, Наручилац има право да ангажује друго лице на терет Извођача радова.</w:t>
      </w:r>
    </w:p>
    <w:p w:rsidR="00CD46C2" w:rsidRPr="00EF2DA1" w:rsidRDefault="00CD46C2" w:rsidP="00CD46C2">
      <w:pPr>
        <w:ind w:firstLine="709"/>
        <w:jc w:val="both"/>
        <w:rPr>
          <w:bCs/>
          <w:szCs w:val="24"/>
          <w:lang w:val="ru-RU"/>
        </w:rPr>
      </w:pPr>
      <w:r w:rsidRPr="00EF2DA1">
        <w:rPr>
          <w:bCs/>
          <w:szCs w:val="24"/>
          <w:lang w:val="ru-RU"/>
        </w:rPr>
        <w:t>С</w:t>
      </w:r>
      <w:r w:rsidRPr="009E67AF">
        <w:rPr>
          <w:bCs/>
          <w:szCs w:val="24"/>
          <w:lang w:val="ru-RU"/>
        </w:rPr>
        <w:t xml:space="preserve">тручни надзор над извођењем уговорених радова </w:t>
      </w:r>
      <w:r w:rsidRPr="00EF2DA1">
        <w:rPr>
          <w:bCs/>
          <w:szCs w:val="24"/>
          <w:lang w:val="ru-RU"/>
        </w:rPr>
        <w:t xml:space="preserve">се врши складу са законом којим се уређује планирање и изградња. </w:t>
      </w:r>
    </w:p>
    <w:p w:rsidR="00CD46C2" w:rsidRPr="00EF2DA1" w:rsidRDefault="00CD46C2" w:rsidP="00CD46C2">
      <w:pPr>
        <w:ind w:firstLine="709"/>
        <w:jc w:val="both"/>
        <w:rPr>
          <w:bCs/>
          <w:szCs w:val="24"/>
          <w:lang w:val="ru-RU"/>
        </w:rPr>
      </w:pPr>
      <w:r w:rsidRPr="00EF2DA1">
        <w:rPr>
          <w:bCs/>
          <w:szCs w:val="24"/>
          <w:lang w:val="ru-RU"/>
        </w:rPr>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CD46C2" w:rsidRPr="002F2823" w:rsidRDefault="00CD46C2" w:rsidP="00CD46C2">
      <w:pPr>
        <w:pStyle w:val="a"/>
      </w:pPr>
      <w:r w:rsidRPr="002F2823">
        <w:t>Вишкови и мањкови радова</w:t>
      </w:r>
    </w:p>
    <w:p w:rsidR="00CD46C2" w:rsidRPr="00183FFA" w:rsidRDefault="00F81ED5" w:rsidP="00CD46C2">
      <w:pPr>
        <w:pStyle w:val="a0"/>
        <w:rPr>
          <w:lang w:val="ru-RU"/>
        </w:rPr>
      </w:pPr>
      <w:r>
        <w:rPr>
          <w:lang w:val="ru-RU"/>
        </w:rPr>
        <w:t>Члан 1</w:t>
      </w:r>
      <w:r w:rsidR="00222FE9">
        <w:rPr>
          <w:lang w:val="ru-RU"/>
        </w:rPr>
        <w:t>5</w:t>
      </w:r>
    </w:p>
    <w:p w:rsidR="00CD46C2" w:rsidRPr="00C476DF" w:rsidRDefault="00CD46C2" w:rsidP="00CD46C2">
      <w:pPr>
        <w:ind w:firstLine="709"/>
        <w:jc w:val="both"/>
        <w:rPr>
          <w:bCs/>
          <w:szCs w:val="24"/>
          <w:lang w:val="ru-RU"/>
        </w:rPr>
      </w:pPr>
      <w:r w:rsidRPr="00C476DF">
        <w:rPr>
          <w:bCs/>
          <w:szCs w:val="24"/>
          <w:lang w:val="ru-RU"/>
        </w:rPr>
        <w:t xml:space="preserve">За свако одступање од техничке документације на основу које се изводе радови и уграђује опрема, односно за свако одступање од уговорених радова, Извођач радова је дужан да о томе обавести Наручиоца и да тражи писмену сагласност за та одступања. </w:t>
      </w:r>
    </w:p>
    <w:p w:rsidR="00CD46C2" w:rsidRPr="00C476DF" w:rsidRDefault="00CD46C2" w:rsidP="00CD46C2">
      <w:pPr>
        <w:ind w:firstLine="709"/>
        <w:jc w:val="both"/>
        <w:rPr>
          <w:bCs/>
          <w:szCs w:val="24"/>
          <w:lang w:val="ru-RU"/>
        </w:rPr>
      </w:pPr>
      <w:r w:rsidRPr="00C476DF">
        <w:rPr>
          <w:bCs/>
          <w:szCs w:val="24"/>
          <w:lang w:val="ru-RU"/>
        </w:rPr>
        <w:t>Извођач радова не може захтевати повећање уговорене цене за радове које је извршио без сагласности Наручиоца.</w:t>
      </w:r>
    </w:p>
    <w:p w:rsidR="00CD46C2" w:rsidRPr="00C476DF" w:rsidRDefault="00CD46C2" w:rsidP="00CD46C2">
      <w:pPr>
        <w:ind w:firstLine="709"/>
        <w:jc w:val="both"/>
        <w:rPr>
          <w:bCs/>
          <w:szCs w:val="24"/>
          <w:lang w:val="ru-RU"/>
        </w:rPr>
      </w:pPr>
      <w:r w:rsidRPr="00C476DF">
        <w:rPr>
          <w:bCs/>
          <w:szCs w:val="24"/>
          <w:lang w:val="ru-RU"/>
        </w:rPr>
        <w:t>Вишкови или мањкови радова за чије извођење је Наручилац дао сагласност, обрачунавају се и плаћају по уговореним фиксним јединичним ценама и стварним количинама изведених радова.</w:t>
      </w:r>
    </w:p>
    <w:p w:rsidR="00CD46C2" w:rsidRPr="00C476DF" w:rsidRDefault="00CD46C2" w:rsidP="00CD46C2">
      <w:pPr>
        <w:ind w:firstLine="709"/>
        <w:jc w:val="both"/>
        <w:rPr>
          <w:bCs/>
          <w:szCs w:val="24"/>
          <w:lang w:val="ru-RU"/>
        </w:rPr>
      </w:pPr>
      <w:r w:rsidRPr="00C476DF">
        <w:rPr>
          <w:bCs/>
          <w:szCs w:val="24"/>
          <w:lang w:val="ru-RU"/>
        </w:rPr>
        <w:t>Наручилац има право да у току извођења радова, односно монтаже опреме, одустане  од дела радова и опреме предвиђених у техничкој документацији чија укупна вредност не прелази 10% укупне уговорене цене, под условом да се тим одустајањем не угрозе гарантоване карактеристике објекта као целине.</w:t>
      </w:r>
    </w:p>
    <w:p w:rsidR="00CD46C2" w:rsidRPr="002F2823" w:rsidRDefault="00CD46C2" w:rsidP="00CD46C2">
      <w:pPr>
        <w:pStyle w:val="a"/>
      </w:pPr>
      <w:r w:rsidRPr="002F2823">
        <w:t>Непредвиђени радови</w:t>
      </w:r>
    </w:p>
    <w:p w:rsidR="00CD46C2" w:rsidRPr="000C5695" w:rsidRDefault="00CD46C2" w:rsidP="00CD46C2">
      <w:pPr>
        <w:pStyle w:val="a0"/>
        <w:rPr>
          <w:lang w:val="ru-RU"/>
        </w:rPr>
      </w:pPr>
      <w:r w:rsidRPr="000C5695">
        <w:rPr>
          <w:lang w:val="ru-RU"/>
        </w:rPr>
        <w:t xml:space="preserve">Члан </w:t>
      </w:r>
      <w:r w:rsidR="00F81ED5">
        <w:t>1</w:t>
      </w:r>
      <w:r w:rsidR="00222FE9">
        <w:t>6</w:t>
      </w:r>
    </w:p>
    <w:p w:rsidR="00CD46C2" w:rsidRPr="00754267" w:rsidRDefault="00CD46C2" w:rsidP="00CD46C2">
      <w:pPr>
        <w:ind w:firstLine="709"/>
        <w:jc w:val="both"/>
        <w:rPr>
          <w:bCs/>
          <w:szCs w:val="24"/>
          <w:lang w:val="ru-RU"/>
        </w:rPr>
      </w:pPr>
      <w:r w:rsidRPr="00754267">
        <w:rPr>
          <w:bCs/>
          <w:szCs w:val="24"/>
          <w:lang w:val="ru-RU"/>
        </w:rPr>
        <w:t>Непредвиђени радови су они радови 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догађајем.</w:t>
      </w:r>
    </w:p>
    <w:p w:rsidR="00CD46C2" w:rsidRPr="00754267" w:rsidRDefault="00CD46C2" w:rsidP="00CD46C2">
      <w:pPr>
        <w:ind w:firstLine="709"/>
        <w:jc w:val="both"/>
        <w:rPr>
          <w:bCs/>
          <w:szCs w:val="24"/>
          <w:lang w:val="ru-RU"/>
        </w:rPr>
      </w:pPr>
      <w:r w:rsidRPr="00754267">
        <w:rPr>
          <w:bCs/>
          <w:szCs w:val="24"/>
          <w:lang w:val="ru-RU"/>
        </w:rPr>
        <w:t xml:space="preserve">Непредвиђене радове Извођач радова може да изведе и без претходне сагласности наручиоца, ако због њихове хитности није био у могућности да прибави ту сагласност.  </w:t>
      </w:r>
    </w:p>
    <w:p w:rsidR="00CD46C2" w:rsidRPr="00D32E58" w:rsidRDefault="00CD46C2" w:rsidP="00CD46C2">
      <w:pPr>
        <w:ind w:firstLine="709"/>
        <w:jc w:val="both"/>
        <w:rPr>
          <w:bCs/>
          <w:szCs w:val="24"/>
          <w:lang w:val="ru-RU"/>
        </w:rPr>
      </w:pPr>
      <w:r w:rsidRPr="00754267">
        <w:rPr>
          <w:bCs/>
          <w:szCs w:val="24"/>
          <w:lang w:val="ru-RU"/>
        </w:rPr>
        <w:t xml:space="preserve">Извођач  радова је дужан без одлагања обавестити Наручиоца о разлозима за извођење </w:t>
      </w:r>
      <w:r w:rsidRPr="00D32E58">
        <w:rPr>
          <w:bCs/>
          <w:szCs w:val="24"/>
          <w:lang w:val="ru-RU"/>
        </w:rPr>
        <w:t xml:space="preserve">непредвиђених радова и о предузетим мерама. </w:t>
      </w:r>
    </w:p>
    <w:p w:rsidR="00CD46C2" w:rsidRPr="00754267" w:rsidRDefault="00CD46C2" w:rsidP="00CD46C2">
      <w:pPr>
        <w:ind w:firstLine="709"/>
        <w:jc w:val="both"/>
        <w:rPr>
          <w:bCs/>
          <w:szCs w:val="24"/>
          <w:lang w:val="ru-RU"/>
        </w:rPr>
      </w:pPr>
      <w:r w:rsidRPr="00D32E58">
        <w:rPr>
          <w:bCs/>
          <w:szCs w:val="24"/>
          <w:lang w:val="ru-RU"/>
        </w:rPr>
        <w:t>Извођач радова има право на правичну накнаду за непредвиђене радове који су морали бити обављени.</w:t>
      </w:r>
    </w:p>
    <w:p w:rsidR="00CD46C2" w:rsidRPr="00183FFA" w:rsidRDefault="00CD46C2" w:rsidP="00CD46C2">
      <w:pPr>
        <w:ind w:firstLine="709"/>
        <w:jc w:val="both"/>
        <w:rPr>
          <w:color w:val="000000"/>
          <w:szCs w:val="24"/>
          <w:lang w:val="ru-RU"/>
        </w:rPr>
      </w:pPr>
      <w:r w:rsidRPr="00754267">
        <w:rPr>
          <w:bCs/>
          <w:szCs w:val="24"/>
          <w:lang w:val="ru-RU"/>
        </w:rPr>
        <w:t xml:space="preserve">Наручилац може раскинути овај уговор ако би услед непредвиђених радова уговорена цена морала бити повећана за </w:t>
      </w:r>
      <w:r>
        <w:rPr>
          <w:bCs/>
          <w:szCs w:val="24"/>
          <w:lang w:val="ru-RU"/>
        </w:rPr>
        <w:t>5,0</w:t>
      </w:r>
      <w:r w:rsidRPr="00754267">
        <w:rPr>
          <w:bCs/>
          <w:szCs w:val="24"/>
          <w:lang w:val="ru-RU"/>
        </w:rPr>
        <w:t>%, и више, о чему је дужан без одлагања обавестити</w:t>
      </w:r>
      <w:r w:rsidRPr="00183FFA">
        <w:rPr>
          <w:color w:val="000000"/>
          <w:szCs w:val="24"/>
          <w:lang w:val="ru-RU"/>
        </w:rPr>
        <w:t xml:space="preserve"> Извођача радова. </w:t>
      </w:r>
    </w:p>
    <w:p w:rsidR="00CD46C2" w:rsidRPr="004B18F4" w:rsidRDefault="00CD46C2" w:rsidP="00CD46C2">
      <w:pPr>
        <w:ind w:firstLine="720"/>
        <w:jc w:val="both"/>
        <w:rPr>
          <w:szCs w:val="24"/>
          <w:lang w:val="ru-RU"/>
        </w:rPr>
      </w:pPr>
      <w:r w:rsidRPr="00183FFA">
        <w:rPr>
          <w:color w:val="000000"/>
          <w:szCs w:val="24"/>
          <w:lang w:val="ru-RU"/>
        </w:rPr>
        <w:t xml:space="preserve">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w:t>
      </w:r>
      <w:r w:rsidRPr="004B18F4">
        <w:rPr>
          <w:szCs w:val="24"/>
          <w:lang w:val="ru-RU"/>
        </w:rPr>
        <w:t>трошкове.</w:t>
      </w:r>
    </w:p>
    <w:p w:rsidR="00CD46C2" w:rsidRPr="00E51B53" w:rsidRDefault="00CD46C2" w:rsidP="00CD46C2">
      <w:pPr>
        <w:pStyle w:val="a"/>
      </w:pPr>
      <w:r w:rsidRPr="00E51B53">
        <w:t>Примопредаја изведених радова</w:t>
      </w:r>
    </w:p>
    <w:p w:rsidR="00CD46C2" w:rsidRPr="000C5695" w:rsidRDefault="00F81ED5" w:rsidP="00CD46C2">
      <w:pPr>
        <w:pStyle w:val="a0"/>
        <w:rPr>
          <w:lang w:val="ru-RU"/>
        </w:rPr>
      </w:pPr>
      <w:r>
        <w:rPr>
          <w:lang w:val="ru-RU"/>
        </w:rPr>
        <w:t>Члан 1</w:t>
      </w:r>
      <w:r w:rsidR="00222FE9">
        <w:rPr>
          <w:lang w:val="ru-RU"/>
        </w:rPr>
        <w:t>7</w:t>
      </w:r>
    </w:p>
    <w:p w:rsidR="00CD46C2" w:rsidRPr="0091422A" w:rsidRDefault="00CD46C2" w:rsidP="00CD46C2">
      <w:pPr>
        <w:ind w:firstLine="708"/>
        <w:jc w:val="both"/>
        <w:rPr>
          <w:szCs w:val="24"/>
          <w:lang w:val="ru-RU"/>
        </w:rPr>
      </w:pPr>
      <w:r w:rsidRPr="0091422A">
        <w:rPr>
          <w:szCs w:val="24"/>
          <w:lang w:val="ru-RU"/>
        </w:rPr>
        <w:t xml:space="preserve">Примопредаја изведених радова врши се по завршетку извођења уговорених радова на објекту, односно свих радова предвиђених одобрењем за изградњу или одобрењем за извођење </w:t>
      </w:r>
      <w:r w:rsidRPr="0091422A">
        <w:rPr>
          <w:szCs w:val="24"/>
          <w:lang w:val="ru-RU"/>
        </w:rPr>
        <w:lastRenderedPageBreak/>
        <w:t xml:space="preserve">радова и техничком документацијом. Примопредаја изведених радова може да се врши и упоредо са извођењем радова на захтев Наручиоца, ако по завршетку </w:t>
      </w:r>
      <w:r w:rsidRPr="0091422A">
        <w:rPr>
          <w:szCs w:val="24"/>
        </w:rPr>
        <w:t>извођења свих радова на</w:t>
      </w:r>
      <w:r w:rsidRPr="0091422A">
        <w:rPr>
          <w:szCs w:val="24"/>
          <w:lang w:val="ru-RU"/>
        </w:rPr>
        <w:t xml:space="preserve"> објекту не би могла да се изврши контрола дела изведених радова.</w:t>
      </w:r>
    </w:p>
    <w:p w:rsidR="00CD46C2" w:rsidRPr="009E67AF" w:rsidRDefault="00CD46C2" w:rsidP="00CD46C2">
      <w:pPr>
        <w:ind w:firstLine="708"/>
        <w:jc w:val="both"/>
        <w:rPr>
          <w:szCs w:val="24"/>
          <w:lang w:val="ru-RU"/>
        </w:rPr>
      </w:pPr>
      <w:r w:rsidRPr="0091422A">
        <w:rPr>
          <w:szCs w:val="24"/>
          <w:lang w:val="ru-RU"/>
        </w:rPr>
        <w:t>Примопредаја изведених радова обухвата контролу усклађености изведених радова са одобрењем за изградњу или одобрењем за извођење радова</w:t>
      </w:r>
      <w:r w:rsidRPr="008A201D">
        <w:rPr>
          <w:szCs w:val="24"/>
          <w:lang w:val="ru-RU"/>
        </w:rPr>
        <w:t xml:space="preserve"> и техничком документацијом на основу које се</w:t>
      </w:r>
      <w:r>
        <w:rPr>
          <w:szCs w:val="24"/>
          <w:lang w:val="ru-RU"/>
        </w:rPr>
        <w:t xml:space="preserve"> изводе уговорени радови</w:t>
      </w:r>
      <w:r w:rsidRPr="008A201D">
        <w:rPr>
          <w:szCs w:val="24"/>
          <w:lang w:val="ru-RU"/>
        </w:rPr>
        <w:t>, као и са техничким прописима и стандардима који се односе на поједине врсте радова, односно материјала, опреме и инсталација.</w:t>
      </w:r>
    </w:p>
    <w:p w:rsidR="00CD46C2" w:rsidRPr="00754267" w:rsidRDefault="00CD46C2" w:rsidP="00CD46C2">
      <w:pPr>
        <w:ind w:firstLine="708"/>
        <w:jc w:val="both"/>
        <w:rPr>
          <w:szCs w:val="24"/>
          <w:lang w:val="ru-RU"/>
        </w:rPr>
      </w:pPr>
      <w:r w:rsidRPr="009E67AF">
        <w:rPr>
          <w:szCs w:val="24"/>
          <w:lang w:val="ru-RU"/>
        </w:rPr>
        <w:t xml:space="preserve">Извођач радова </w:t>
      </w:r>
      <w:r w:rsidRPr="00754267">
        <w:rPr>
          <w:szCs w:val="24"/>
          <w:lang w:val="ru-RU"/>
        </w:rPr>
        <w:t>о завршетку уговорених радова обавештава Наручиоца и стручни надзор, а дан завршетка радова уписује се у грађевински дневник.</w:t>
      </w:r>
    </w:p>
    <w:p w:rsidR="00CD46C2" w:rsidRPr="00754267" w:rsidRDefault="00CD46C2" w:rsidP="00CD46C2">
      <w:pPr>
        <w:ind w:firstLine="708"/>
        <w:jc w:val="both"/>
        <w:rPr>
          <w:szCs w:val="24"/>
          <w:lang w:val="ru-RU"/>
        </w:rPr>
      </w:pPr>
      <w:r w:rsidRPr="00754267">
        <w:rPr>
          <w:szCs w:val="24"/>
          <w:lang w:val="ru-RU"/>
        </w:rPr>
        <w:t>Примопредаја радова се врши комисијски најкасније у року од 15 (петнаест) дана од завршетка радова.</w:t>
      </w:r>
    </w:p>
    <w:p w:rsidR="00CD46C2" w:rsidRPr="00754267" w:rsidRDefault="00CD46C2" w:rsidP="00CD46C2">
      <w:pPr>
        <w:ind w:firstLine="708"/>
        <w:jc w:val="both"/>
        <w:rPr>
          <w:szCs w:val="24"/>
          <w:lang w:val="ru-RU"/>
        </w:rPr>
      </w:pPr>
      <w:r w:rsidRPr="004F678A">
        <w:rPr>
          <w:szCs w:val="24"/>
          <w:lang w:val="ru-RU"/>
        </w:rPr>
        <w:t xml:space="preserve">Комисију за примопредају радова именоваће Наручилац, а обавезно је </w:t>
      </w:r>
      <w:r w:rsidRPr="0091422A">
        <w:rPr>
          <w:szCs w:val="24"/>
          <w:lang w:val="ru-RU"/>
        </w:rPr>
        <w:t xml:space="preserve">чине </w:t>
      </w:r>
      <w:r>
        <w:rPr>
          <w:szCs w:val="24"/>
          <w:lang w:val="ru-RU"/>
        </w:rPr>
        <w:t>2</w:t>
      </w:r>
      <w:r w:rsidRPr="0091422A">
        <w:rPr>
          <w:szCs w:val="24"/>
          <w:lang w:val="ru-RU"/>
        </w:rPr>
        <w:t>(</w:t>
      </w:r>
      <w:r>
        <w:rPr>
          <w:szCs w:val="24"/>
          <w:lang w:val="ru-RU"/>
        </w:rPr>
        <w:t>два</w:t>
      </w:r>
      <w:r w:rsidRPr="0091422A">
        <w:rPr>
          <w:szCs w:val="24"/>
          <w:lang w:val="ru-RU"/>
        </w:rPr>
        <w:t>)</w:t>
      </w:r>
      <w:r w:rsidRPr="004F678A">
        <w:rPr>
          <w:szCs w:val="24"/>
          <w:lang w:val="ru-RU"/>
        </w:rPr>
        <w:t xml:space="preserve"> представника Наручиоцаи 1 (један) представник Извођача радова, уз присуство Стручног надзора.</w:t>
      </w:r>
    </w:p>
    <w:p w:rsidR="00CD46C2" w:rsidRPr="00754267" w:rsidRDefault="00CD46C2" w:rsidP="00CD46C2">
      <w:pPr>
        <w:ind w:firstLine="708"/>
        <w:jc w:val="both"/>
        <w:rPr>
          <w:szCs w:val="24"/>
          <w:lang w:val="ru-RU"/>
        </w:rPr>
      </w:pPr>
      <w:r w:rsidRPr="00754267">
        <w:rPr>
          <w:szCs w:val="24"/>
          <w:lang w:val="ru-RU"/>
        </w:rPr>
        <w:t>Комисија сачињава записник о примопредаји.</w:t>
      </w:r>
    </w:p>
    <w:p w:rsidR="00CD46C2" w:rsidRPr="00754267" w:rsidRDefault="00CD46C2" w:rsidP="00CD46C2">
      <w:pPr>
        <w:ind w:firstLine="708"/>
        <w:jc w:val="both"/>
        <w:rPr>
          <w:szCs w:val="24"/>
          <w:lang w:val="ru-RU"/>
        </w:rPr>
      </w:pPr>
      <w:r w:rsidRPr="009E67AF">
        <w:rPr>
          <w:szCs w:val="24"/>
          <w:lang w:val="ru-RU"/>
        </w:rPr>
        <w:t xml:space="preserve">Извођач радова </w:t>
      </w:r>
      <w:r w:rsidRPr="00754267">
        <w:rPr>
          <w:szCs w:val="24"/>
          <w:lang w:val="ru-RU"/>
        </w:rPr>
        <w:t>је дужан да приликом примопредаје преда Наручиоцу, пре техничког прегледа пројекте изведених радова у два примерка са одговарајућим атестима за уграђени материјал и извештајима.</w:t>
      </w:r>
    </w:p>
    <w:p w:rsidR="00CD46C2" w:rsidRPr="009E67AF" w:rsidRDefault="00CD46C2" w:rsidP="00CD46C2">
      <w:pPr>
        <w:ind w:firstLine="708"/>
        <w:jc w:val="both"/>
        <w:rPr>
          <w:bCs/>
          <w:szCs w:val="24"/>
          <w:lang w:val="ru-RU"/>
        </w:rPr>
      </w:pPr>
      <w:r w:rsidRPr="00754267">
        <w:rPr>
          <w:szCs w:val="24"/>
          <w:lang w:val="ru-RU"/>
        </w:rPr>
        <w:t>Грешке</w:t>
      </w:r>
      <w:r w:rsidRPr="009E67AF">
        <w:rPr>
          <w:bCs/>
          <w:szCs w:val="24"/>
          <w:lang w:val="ru-RU"/>
        </w:rPr>
        <w:t xml:space="preserve">, односно недостатке које утврди Наручилац у току извођења или приликом преузимања и предаје радова, </w:t>
      </w:r>
      <w:r w:rsidRPr="009E67AF">
        <w:rPr>
          <w:szCs w:val="24"/>
          <w:lang w:val="ru-RU"/>
        </w:rPr>
        <w:t xml:space="preserve">Извођач радова </w:t>
      </w:r>
      <w:r w:rsidRPr="009E67AF">
        <w:rPr>
          <w:bCs/>
          <w:szCs w:val="24"/>
          <w:lang w:val="ru-RU"/>
        </w:rPr>
        <w:t xml:space="preserve">мора да отклони без одлагања. Уколико те недостатке </w:t>
      </w:r>
      <w:r w:rsidRPr="009E67AF">
        <w:rPr>
          <w:szCs w:val="24"/>
          <w:lang w:val="ru-RU"/>
        </w:rPr>
        <w:t xml:space="preserve">Извођач радова </w:t>
      </w:r>
      <w:r w:rsidRPr="009E67AF">
        <w:rPr>
          <w:bCs/>
          <w:szCs w:val="24"/>
          <w:lang w:val="ru-RU"/>
        </w:rPr>
        <w:t>не почне да отклања у року од 3 (три</w:t>
      </w:r>
      <w:r>
        <w:rPr>
          <w:bCs/>
          <w:szCs w:val="24"/>
          <w:lang w:val="ru-RU"/>
        </w:rPr>
        <w:t xml:space="preserve">) дана и ако их не отклони у </w:t>
      </w:r>
      <w:r w:rsidRPr="0091422A">
        <w:rPr>
          <w:bCs/>
          <w:szCs w:val="24"/>
          <w:lang w:val="ru-RU"/>
        </w:rPr>
        <w:t>разумно</w:t>
      </w:r>
      <w:r w:rsidRPr="009E67AF">
        <w:rPr>
          <w:bCs/>
          <w:szCs w:val="24"/>
          <w:lang w:val="ru-RU"/>
        </w:rPr>
        <w:t xml:space="preserve"> утврђеном року, Наручилац </w:t>
      </w:r>
      <w:r w:rsidRPr="000C5695">
        <w:rPr>
          <w:bCs/>
          <w:szCs w:val="24"/>
          <w:lang w:val="ru-RU"/>
        </w:rPr>
        <w:t>има право да те недостатке отклони преко другог лица на терет Извођача радова.</w:t>
      </w:r>
    </w:p>
    <w:p w:rsidR="00CD46C2" w:rsidRPr="009E67AF" w:rsidRDefault="00CD46C2" w:rsidP="00CD46C2">
      <w:pPr>
        <w:ind w:firstLine="708"/>
        <w:jc w:val="both"/>
        <w:rPr>
          <w:bCs/>
          <w:szCs w:val="24"/>
        </w:rPr>
      </w:pPr>
      <w:r w:rsidRPr="009E67AF">
        <w:rPr>
          <w:bCs/>
          <w:szCs w:val="24"/>
          <w:lang w:val="ru-RU"/>
        </w:rPr>
        <w:t xml:space="preserve">Евентуално уступање отклањања недостатака другом лицу, </w:t>
      </w:r>
      <w:r w:rsidRPr="00754267">
        <w:rPr>
          <w:bCs/>
          <w:szCs w:val="24"/>
          <w:lang w:val="ru-RU"/>
        </w:rPr>
        <w:t>Наручилац</w:t>
      </w:r>
      <w:r w:rsidRPr="009E67AF">
        <w:rPr>
          <w:bCs/>
          <w:szCs w:val="24"/>
          <w:lang w:val="ru-RU"/>
        </w:rPr>
        <w:t xml:space="preserve"> ће учинити по тржишним ценама и са пажњом доброг привредника. </w:t>
      </w:r>
    </w:p>
    <w:p w:rsidR="00CD46C2" w:rsidRPr="00754267" w:rsidRDefault="00CD46C2" w:rsidP="00CD46C2">
      <w:pPr>
        <w:ind w:firstLine="720"/>
        <w:jc w:val="both"/>
        <w:rPr>
          <w:bCs/>
          <w:szCs w:val="24"/>
        </w:rPr>
      </w:pPr>
      <w:r>
        <w:rPr>
          <w:bCs/>
          <w:szCs w:val="24"/>
          <w:lang w:val="ru-RU"/>
        </w:rPr>
        <w:t>Примопредају</w:t>
      </w:r>
      <w:r w:rsidRPr="009E67AF">
        <w:rPr>
          <w:bCs/>
          <w:szCs w:val="24"/>
          <w:lang w:val="ru-RU"/>
        </w:rPr>
        <w:t xml:space="preserve"> радова обезбедиће </w:t>
      </w:r>
      <w:r w:rsidRPr="00E51B53">
        <w:rPr>
          <w:bCs/>
          <w:szCs w:val="24"/>
          <w:lang w:val="ru-RU"/>
        </w:rPr>
        <w:t>Наручилац</w:t>
      </w:r>
      <w:r w:rsidRPr="00E51B53">
        <w:rPr>
          <w:bCs/>
          <w:szCs w:val="24"/>
        </w:rPr>
        <w:t xml:space="preserve">у законски </w:t>
      </w:r>
      <w:r w:rsidRPr="00754267">
        <w:rPr>
          <w:bCs/>
          <w:szCs w:val="24"/>
        </w:rPr>
        <w:t xml:space="preserve">предвиђеном року. </w:t>
      </w:r>
    </w:p>
    <w:p w:rsidR="00CD46C2" w:rsidRDefault="00CD46C2" w:rsidP="00CD46C2">
      <w:pPr>
        <w:ind w:firstLine="720"/>
        <w:jc w:val="both"/>
        <w:rPr>
          <w:bCs/>
          <w:szCs w:val="24"/>
          <w:lang w:val="ru-RU"/>
        </w:rPr>
      </w:pPr>
      <w:r w:rsidRPr="00754267">
        <w:rPr>
          <w:bCs/>
          <w:szCs w:val="24"/>
          <w:lang w:val="ru-RU"/>
        </w:rPr>
        <w:t xml:space="preserve">Наручилац </w:t>
      </w:r>
      <w:r w:rsidRPr="000C5695">
        <w:rPr>
          <w:bCs/>
          <w:szCs w:val="24"/>
        </w:rPr>
        <w:t xml:space="preserve">ће </w:t>
      </w:r>
      <w:r w:rsidRPr="00754267">
        <w:rPr>
          <w:bCs/>
          <w:szCs w:val="24"/>
          <w:lang w:val="ru-RU"/>
        </w:rPr>
        <w:t xml:space="preserve">у моменту </w:t>
      </w:r>
      <w:r w:rsidRPr="00754267">
        <w:rPr>
          <w:bCs/>
          <w:szCs w:val="24"/>
        </w:rPr>
        <w:t>у</w:t>
      </w:r>
      <w:r w:rsidRPr="00754267">
        <w:rPr>
          <w:bCs/>
          <w:szCs w:val="24"/>
          <w:lang w:val="ru-RU"/>
        </w:rPr>
        <w:t xml:space="preserve"> примопредаје радова од стране Извођача радова</w:t>
      </w:r>
      <w:r w:rsidRPr="009E67AF">
        <w:rPr>
          <w:bCs/>
          <w:szCs w:val="24"/>
          <w:lang w:val="ru-RU"/>
        </w:rPr>
        <w:t xml:space="preserve"> примити на коришћење изведене радове.</w:t>
      </w:r>
    </w:p>
    <w:p w:rsidR="00CD46C2" w:rsidRPr="009E67AF" w:rsidRDefault="00CD46C2" w:rsidP="00CD46C2">
      <w:pPr>
        <w:pStyle w:val="a"/>
      </w:pPr>
      <w:r w:rsidRPr="009E67AF">
        <w:t>Раскид Уговора</w:t>
      </w:r>
    </w:p>
    <w:p w:rsidR="00CD46C2" w:rsidRPr="002F2823" w:rsidRDefault="00CD46C2" w:rsidP="00CD46C2">
      <w:pPr>
        <w:pStyle w:val="a0"/>
        <w:rPr>
          <w:lang w:val="ru-RU"/>
        </w:rPr>
      </w:pPr>
      <w:r w:rsidRPr="002F2823">
        <w:rPr>
          <w:lang w:val="ru-RU"/>
        </w:rPr>
        <w:t>Члан 1</w:t>
      </w:r>
      <w:r w:rsidR="00222FE9">
        <w:rPr>
          <w:lang w:val="ru-RU"/>
        </w:rPr>
        <w:t>8</w:t>
      </w:r>
    </w:p>
    <w:p w:rsidR="00CD46C2" w:rsidRPr="00575453" w:rsidRDefault="00CD46C2" w:rsidP="00CD46C2">
      <w:pPr>
        <w:ind w:firstLine="709"/>
        <w:jc w:val="both"/>
        <w:rPr>
          <w:szCs w:val="24"/>
          <w:lang w:val="ru-RU"/>
        </w:rPr>
      </w:pPr>
      <w:r w:rsidRPr="003F101A">
        <w:rPr>
          <w:szCs w:val="24"/>
          <w:lang w:val="ru-RU"/>
        </w:rPr>
        <w:t>Наручилац задржава право да једнострано раскине овај уговор уколико Извођач радова касни са извођењем радова дуже од 15 (петнаест) календарских дана.</w:t>
      </w:r>
    </w:p>
    <w:p w:rsidR="00CD46C2" w:rsidRPr="003F101A" w:rsidRDefault="00CD46C2" w:rsidP="00CD46C2">
      <w:pPr>
        <w:ind w:firstLine="709"/>
        <w:jc w:val="both"/>
        <w:rPr>
          <w:szCs w:val="24"/>
          <w:lang w:val="ru-RU"/>
        </w:rPr>
      </w:pPr>
      <w:r w:rsidRPr="0091422A">
        <w:rPr>
          <w:szCs w:val="24"/>
          <w:lang w:val="ru-RU"/>
        </w:rPr>
        <w:t xml:space="preserve">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 </w:t>
      </w:r>
      <w:r w:rsidRPr="0091422A">
        <w:rPr>
          <w:bCs/>
          <w:szCs w:val="24"/>
          <w:lang w:val="ru-RU"/>
        </w:rPr>
        <w:t xml:space="preserve">као и ако </w:t>
      </w:r>
      <w:r w:rsidRPr="0091422A">
        <w:rPr>
          <w:szCs w:val="24"/>
          <w:lang w:val="ru-RU"/>
        </w:rPr>
        <w:t xml:space="preserve">Извођач радова </w:t>
      </w:r>
      <w:r w:rsidRPr="0091422A">
        <w:rPr>
          <w:bCs/>
          <w:szCs w:val="24"/>
          <w:lang w:val="ru-RU"/>
        </w:rPr>
        <w:t>не изводи радове у складу са пројектно-техничком документацијом или из неоправданих разлога прекине са извођењем радова.</w:t>
      </w:r>
    </w:p>
    <w:p w:rsidR="00CD46C2" w:rsidRPr="009E67AF" w:rsidRDefault="00CD46C2" w:rsidP="00CD46C2">
      <w:pPr>
        <w:ind w:firstLine="709"/>
        <w:jc w:val="both"/>
        <w:rPr>
          <w:bCs/>
          <w:szCs w:val="24"/>
          <w:lang w:val="ru-RU"/>
        </w:rPr>
      </w:pPr>
      <w:r w:rsidRPr="009E67AF">
        <w:rPr>
          <w:bCs/>
          <w:szCs w:val="24"/>
          <w:lang w:val="ru-RU"/>
        </w:rPr>
        <w:t>Наручилац може једнострано раскинути уговор и у случају недостатка средстава за његову реализацију.</w:t>
      </w:r>
    </w:p>
    <w:p w:rsidR="00CD46C2" w:rsidRPr="009E67AF" w:rsidRDefault="00CD46C2" w:rsidP="00CD46C2">
      <w:pPr>
        <w:ind w:firstLine="709"/>
        <w:jc w:val="both"/>
        <w:rPr>
          <w:bCs/>
          <w:szCs w:val="24"/>
          <w:lang w:val="ru-RU"/>
        </w:rPr>
      </w:pPr>
      <w:r w:rsidRPr="009E67AF">
        <w:rPr>
          <w:bCs/>
          <w:szCs w:val="24"/>
          <w:lang w:val="ru-RU"/>
        </w:rPr>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CD46C2" w:rsidRDefault="00CD46C2" w:rsidP="00CD46C2">
      <w:pPr>
        <w:ind w:firstLine="709"/>
        <w:jc w:val="both"/>
        <w:rPr>
          <w:bCs/>
          <w:szCs w:val="24"/>
          <w:lang w:val="ru-RU"/>
        </w:rPr>
      </w:pPr>
      <w:r w:rsidRPr="009E67AF">
        <w:rPr>
          <w:bCs/>
          <w:szCs w:val="24"/>
          <w:lang w:val="ru-RU"/>
        </w:rPr>
        <w:t>Уговор се раскида писаном изјавом која садржи основ за раскид уговора и доставља се другој уговорној страни</w:t>
      </w:r>
      <w:r>
        <w:rPr>
          <w:bCs/>
          <w:szCs w:val="24"/>
          <w:lang w:val="ru-RU"/>
        </w:rPr>
        <w:t>.</w:t>
      </w:r>
    </w:p>
    <w:p w:rsidR="00CD46C2" w:rsidRPr="007C4B37" w:rsidRDefault="00CD46C2" w:rsidP="00CD46C2">
      <w:pPr>
        <w:ind w:firstLine="720"/>
        <w:jc w:val="both"/>
        <w:rPr>
          <w:bCs/>
          <w:szCs w:val="24"/>
        </w:rPr>
      </w:pPr>
      <w:r w:rsidRPr="009E67AF">
        <w:rPr>
          <w:bCs/>
          <w:szCs w:val="24"/>
          <w:lang w:val="ru-RU"/>
        </w:rPr>
        <w:t>У случају раскида Уговора, Извођач радова је дужан да</w:t>
      </w:r>
      <w:r w:rsidRPr="000C5695">
        <w:rPr>
          <w:bCs/>
          <w:szCs w:val="24"/>
          <w:lang w:val="ru-RU"/>
        </w:rPr>
        <w:t xml:space="preserve"> и</w:t>
      </w:r>
      <w:r w:rsidRPr="009E67AF">
        <w:rPr>
          <w:bCs/>
          <w:szCs w:val="24"/>
          <w:lang w:val="ru-RU"/>
        </w:rPr>
        <w:t xml:space="preserve">зведене радове </w:t>
      </w:r>
      <w:r w:rsidRPr="007C4B37">
        <w:rPr>
          <w:bCs/>
          <w:szCs w:val="24"/>
          <w:lang w:val="ru-RU"/>
        </w:rPr>
        <w:t xml:space="preserve">обезбеди и сачува од пропадања, као и да Наручиоцу преда пројекат изведеног објекта </w:t>
      </w:r>
      <w:r w:rsidRPr="000C5695">
        <w:rPr>
          <w:szCs w:val="24"/>
          <w:lang w:val="ru-RU"/>
        </w:rPr>
        <w:t>као и преглед стварно изведеним радова до дана раскида уговора, потписан од стране одговорног извођача радова и надзорног органа</w:t>
      </w:r>
      <w:r>
        <w:rPr>
          <w:szCs w:val="24"/>
        </w:rPr>
        <w:t>.</w:t>
      </w:r>
    </w:p>
    <w:p w:rsidR="00CD46C2" w:rsidRDefault="00CD46C2" w:rsidP="00CD46C2">
      <w:pPr>
        <w:pStyle w:val="a"/>
      </w:pPr>
      <w:r w:rsidRPr="00CC45F9">
        <w:lastRenderedPageBreak/>
        <w:t>Измене уговора</w:t>
      </w:r>
    </w:p>
    <w:p w:rsidR="00CD46C2" w:rsidRPr="008E1649" w:rsidRDefault="00CD46C2" w:rsidP="00CD46C2">
      <w:pPr>
        <w:pStyle w:val="a0"/>
      </w:pPr>
      <w:r>
        <w:t xml:space="preserve">Члан </w:t>
      </w:r>
      <w:r w:rsidR="00F81ED5">
        <w:t>1</w:t>
      </w:r>
      <w:r w:rsidR="00222FE9">
        <w:t>9</w:t>
      </w:r>
    </w:p>
    <w:p w:rsidR="00CD46C2" w:rsidRPr="00575453" w:rsidRDefault="00CD46C2" w:rsidP="00CD46C2">
      <w:pPr>
        <w:ind w:firstLine="720"/>
        <w:jc w:val="both"/>
        <w:rPr>
          <w:rFonts w:eastAsia="Calibri-Bold"/>
          <w:bCs/>
          <w:szCs w:val="24"/>
        </w:rPr>
      </w:pPr>
      <w:r w:rsidRPr="00575453">
        <w:rPr>
          <w:bCs/>
          <w:szCs w:val="24"/>
          <w:lang w:val="ru-RU"/>
        </w:rPr>
        <w:t>Наручилац</w:t>
      </w:r>
      <w:r w:rsidRPr="00FE581A">
        <w:rPr>
          <w:rFonts w:eastAsia="Calibri-Bold"/>
          <w:bCs/>
          <w:color w:val="000000"/>
          <w:szCs w:val="24"/>
        </w:rPr>
        <w:t xml:space="preserve"> може</w:t>
      </w:r>
      <w:r>
        <w:rPr>
          <w:rFonts w:eastAsia="Calibri-Bold"/>
          <w:bCs/>
          <w:color w:val="000000"/>
          <w:szCs w:val="24"/>
        </w:rPr>
        <w:t>,</w:t>
      </w:r>
      <w:r w:rsidRPr="00FE581A">
        <w:rPr>
          <w:rFonts w:eastAsia="Calibri-Bold"/>
          <w:bCs/>
          <w:color w:val="000000"/>
          <w:szCs w:val="24"/>
        </w:rPr>
        <w:t xml:space="preserve"> након закључења </w:t>
      </w:r>
      <w:r>
        <w:rPr>
          <w:rFonts w:eastAsia="Calibri-Bold"/>
          <w:bCs/>
          <w:color w:val="000000"/>
          <w:szCs w:val="24"/>
        </w:rPr>
        <w:t xml:space="preserve">овог уговора, </w:t>
      </w:r>
      <w:r w:rsidRPr="00FE581A">
        <w:rPr>
          <w:rFonts w:eastAsia="Calibri-Bold"/>
          <w:bCs/>
          <w:color w:val="000000"/>
          <w:szCs w:val="24"/>
        </w:rPr>
        <w:t>без с</w:t>
      </w:r>
      <w:r>
        <w:rPr>
          <w:rFonts w:eastAsia="Calibri-Bold"/>
          <w:bCs/>
          <w:color w:val="000000"/>
          <w:szCs w:val="24"/>
        </w:rPr>
        <w:t>провођења поступка јавне набавке</w:t>
      </w:r>
      <w:r w:rsidRPr="00FE581A">
        <w:rPr>
          <w:rFonts w:eastAsia="Calibri-Bold"/>
          <w:bCs/>
          <w:color w:val="000000"/>
          <w:szCs w:val="24"/>
        </w:rPr>
        <w:t xml:space="preserve">, </w:t>
      </w:r>
      <w:r>
        <w:rPr>
          <w:rFonts w:eastAsia="Calibri-Bold"/>
          <w:bCs/>
          <w:color w:val="000000"/>
          <w:szCs w:val="24"/>
        </w:rPr>
        <w:t xml:space="preserve">да </w:t>
      </w:r>
      <w:r w:rsidRPr="00FE581A">
        <w:rPr>
          <w:rFonts w:eastAsia="Calibri-Bold"/>
          <w:bCs/>
          <w:color w:val="000000"/>
          <w:szCs w:val="24"/>
        </w:rPr>
        <w:t xml:space="preserve">повећа обим </w:t>
      </w:r>
      <w:r>
        <w:rPr>
          <w:rFonts w:eastAsia="Calibri-Bold"/>
          <w:bCs/>
          <w:color w:val="000000"/>
          <w:szCs w:val="24"/>
        </w:rPr>
        <w:t xml:space="preserve">радова који су предмет уговора, </w:t>
      </w:r>
      <w:r w:rsidRPr="00FE581A">
        <w:rPr>
          <w:rFonts w:eastAsia="Calibri-Bold"/>
          <w:bCs/>
          <w:color w:val="000000"/>
          <w:szCs w:val="24"/>
        </w:rPr>
        <w:t xml:space="preserve">ако је то </w:t>
      </w:r>
      <w:r>
        <w:rPr>
          <w:rFonts w:eastAsia="Calibri-Bold"/>
          <w:bCs/>
          <w:color w:val="000000"/>
          <w:szCs w:val="24"/>
        </w:rPr>
        <w:t xml:space="preserve">повећање последица околности које су уочене у току реализације уговора и без чијег извођења </w:t>
      </w:r>
      <w:r w:rsidRPr="00FE581A">
        <w:rPr>
          <w:rFonts w:eastAsia="Calibri-Bold"/>
          <w:bCs/>
          <w:color w:val="000000"/>
          <w:szCs w:val="24"/>
        </w:rPr>
        <w:t xml:space="preserve">циљ закљученог уговора </w:t>
      </w:r>
      <w:r>
        <w:rPr>
          <w:rFonts w:eastAsia="Calibri-Bold"/>
          <w:bCs/>
          <w:color w:val="000000"/>
          <w:szCs w:val="24"/>
        </w:rPr>
        <w:t xml:space="preserve">не би био </w:t>
      </w:r>
      <w:r w:rsidRPr="00FE581A">
        <w:rPr>
          <w:rFonts w:eastAsia="Calibri-Bold"/>
          <w:bCs/>
          <w:color w:val="000000"/>
          <w:szCs w:val="24"/>
        </w:rPr>
        <w:t>оствар</w:t>
      </w:r>
      <w:r>
        <w:rPr>
          <w:rFonts w:eastAsia="Calibri-Bold"/>
          <w:bCs/>
          <w:color w:val="000000"/>
          <w:szCs w:val="24"/>
        </w:rPr>
        <w:t>ен</w:t>
      </w:r>
      <w:r w:rsidRPr="00FE581A">
        <w:rPr>
          <w:rFonts w:eastAsia="Calibri-Bold"/>
          <w:bCs/>
          <w:color w:val="000000"/>
          <w:szCs w:val="24"/>
        </w:rPr>
        <w:t xml:space="preserve"> у потпуности</w:t>
      </w:r>
      <w:r>
        <w:rPr>
          <w:rFonts w:eastAsia="Calibri-Bold"/>
          <w:bCs/>
          <w:color w:val="000000"/>
          <w:szCs w:val="24"/>
        </w:rPr>
        <w:t xml:space="preserve">.  Вредност повећаног обима радова </w:t>
      </w:r>
      <w:r w:rsidRPr="00FE581A">
        <w:rPr>
          <w:rFonts w:eastAsia="Calibri-Bold"/>
          <w:bCs/>
          <w:color w:val="000000"/>
          <w:szCs w:val="24"/>
        </w:rPr>
        <w:t>не може бити већа од  5%  укупне вредности закљученог уговора</w:t>
      </w:r>
      <w:r w:rsidR="00402668">
        <w:rPr>
          <w:rFonts w:eastAsia="Calibri-Bold"/>
          <w:bCs/>
          <w:color w:val="000000"/>
          <w:szCs w:val="24"/>
        </w:rPr>
        <w:t>.</w:t>
      </w:r>
      <w:r>
        <w:rPr>
          <w:rFonts w:eastAsia="Calibri-Bold"/>
          <w:bCs/>
          <w:color w:val="000000"/>
          <w:szCs w:val="24"/>
        </w:rPr>
        <w:t xml:space="preserve"> Наведено ограничење не односи се на вишкове радова уколико су ти радови уговорени. (</w:t>
      </w:r>
      <w:r w:rsidRPr="00575453">
        <w:rPr>
          <w:rFonts w:eastAsia="Calibri-Bold"/>
          <w:bCs/>
          <w:szCs w:val="24"/>
        </w:rPr>
        <w:t xml:space="preserve">члан 115. ст. 1. и  3. Закона). </w:t>
      </w:r>
    </w:p>
    <w:p w:rsidR="00CD46C2" w:rsidRPr="00575453" w:rsidRDefault="00CD46C2" w:rsidP="00CD46C2">
      <w:pPr>
        <w:ind w:firstLine="720"/>
        <w:jc w:val="both"/>
        <w:rPr>
          <w:rFonts w:eastAsia="Calibri-Bold"/>
          <w:bCs/>
          <w:szCs w:val="24"/>
        </w:rPr>
      </w:pPr>
      <w:r w:rsidRPr="00575453">
        <w:rPr>
          <w:rFonts w:eastAsia="Calibri-Bold"/>
          <w:bCs/>
          <w:szCs w:val="24"/>
        </w:rPr>
        <w:t xml:space="preserve">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 </w:t>
      </w:r>
    </w:p>
    <w:p w:rsidR="00CD46C2" w:rsidRPr="001E2E82" w:rsidRDefault="00CD46C2" w:rsidP="00CD46C2">
      <w:pPr>
        <w:autoSpaceDE w:val="0"/>
        <w:autoSpaceDN w:val="0"/>
        <w:adjustRightInd w:val="0"/>
        <w:ind w:firstLine="708"/>
        <w:jc w:val="both"/>
        <w:rPr>
          <w:rFonts w:eastAsia="Calibri-Bold"/>
          <w:bCs/>
          <w:szCs w:val="24"/>
        </w:rPr>
      </w:pPr>
      <w:r w:rsidRPr="00575453">
        <w:rPr>
          <w:rFonts w:eastAsia="Calibri-Bold"/>
          <w:bCs/>
          <w:szCs w:val="24"/>
        </w:rPr>
        <w:t xml:space="preserve"> Наручилац ће дозволти продужетак рока за извођење радова , ако наступе околности на које </w:t>
      </w:r>
      <w:r w:rsidRPr="001E2E82">
        <w:rPr>
          <w:rFonts w:eastAsia="Calibri-Bold"/>
          <w:bCs/>
          <w:szCs w:val="24"/>
        </w:rPr>
        <w:t>извођач радова није могао да утиче, а које се односе на:</w:t>
      </w:r>
    </w:p>
    <w:p w:rsidR="00CD46C2" w:rsidRPr="001E2E82" w:rsidRDefault="00CD46C2" w:rsidP="00CD46C2">
      <w:pPr>
        <w:tabs>
          <w:tab w:val="num" w:pos="360"/>
        </w:tabs>
        <w:autoSpaceDE w:val="0"/>
        <w:autoSpaceDN w:val="0"/>
        <w:adjustRightInd w:val="0"/>
        <w:jc w:val="both"/>
        <w:rPr>
          <w:rFonts w:eastAsia="Arial Unicode MS"/>
          <w:bCs/>
          <w:color w:val="000000"/>
          <w:kern w:val="2"/>
          <w:szCs w:val="24"/>
          <w:lang w:eastAsia="ar-SA"/>
        </w:rPr>
      </w:pPr>
      <w:r w:rsidRPr="001E2E82">
        <w:rPr>
          <w:rFonts w:eastAsia="Arial Unicode MS"/>
          <w:bCs/>
          <w:color w:val="000000"/>
          <w:kern w:val="2"/>
          <w:szCs w:val="24"/>
          <w:lang w:eastAsia="ar-SA"/>
        </w:rPr>
        <w:t>природни догађај (пожар, поплава, земљотрес, изузетно лоше време неуобичајено за годишње доба и за место на коме се радови изводе и сл.);</w:t>
      </w:r>
    </w:p>
    <w:p w:rsidR="00CD46C2" w:rsidRPr="001E2E82" w:rsidRDefault="00CD46C2" w:rsidP="00CD46C2">
      <w:pPr>
        <w:tabs>
          <w:tab w:val="num" w:pos="360"/>
        </w:tabs>
        <w:suppressAutoHyphens/>
        <w:spacing w:line="100" w:lineRule="atLeast"/>
        <w:jc w:val="both"/>
        <w:rPr>
          <w:rFonts w:eastAsia="Arial Unicode MS"/>
          <w:bCs/>
          <w:color w:val="000000"/>
          <w:kern w:val="2"/>
          <w:szCs w:val="24"/>
          <w:lang w:eastAsia="ar-SA"/>
        </w:rPr>
      </w:pPr>
      <w:r w:rsidRPr="001E2E82">
        <w:rPr>
          <w:rFonts w:eastAsia="Arial Unicode MS"/>
          <w:bCs/>
          <w:color w:val="000000"/>
          <w:kern w:val="2"/>
          <w:szCs w:val="24"/>
          <w:lang w:eastAsia="ar-SA"/>
        </w:rPr>
        <w:t>мере које буду предвиђене актима надлежних органа;</w:t>
      </w:r>
    </w:p>
    <w:p w:rsidR="00CD46C2" w:rsidRPr="001E2E82" w:rsidRDefault="00CD46C2" w:rsidP="00CD46C2">
      <w:pPr>
        <w:tabs>
          <w:tab w:val="num" w:pos="360"/>
        </w:tabs>
        <w:suppressAutoHyphens/>
        <w:spacing w:line="100" w:lineRule="atLeast"/>
        <w:jc w:val="both"/>
        <w:rPr>
          <w:rFonts w:eastAsia="Arial Unicode MS"/>
          <w:bCs/>
          <w:color w:val="000000"/>
          <w:kern w:val="2"/>
          <w:szCs w:val="24"/>
          <w:lang w:eastAsia="ar-SA"/>
        </w:rPr>
      </w:pPr>
      <w:r w:rsidRPr="001E2E82">
        <w:rPr>
          <w:rFonts w:eastAsia="Arial Unicode MS"/>
          <w:bCs/>
          <w:color w:val="000000"/>
          <w:kern w:val="2"/>
          <w:szCs w:val="24"/>
          <w:lang w:eastAsia="ar-SA"/>
        </w:rPr>
        <w:t>услови за извођење радова у земљи или води, који нису предвиђени техничком документацијом;</w:t>
      </w:r>
    </w:p>
    <w:p w:rsidR="00CD46C2" w:rsidRPr="001E2E82" w:rsidRDefault="00CD46C2" w:rsidP="00CD46C2">
      <w:pPr>
        <w:tabs>
          <w:tab w:val="num" w:pos="360"/>
        </w:tabs>
        <w:suppressAutoHyphens/>
        <w:spacing w:line="100" w:lineRule="atLeast"/>
        <w:jc w:val="both"/>
        <w:rPr>
          <w:rFonts w:eastAsia="Arial Unicode MS"/>
          <w:bCs/>
          <w:color w:val="000000"/>
          <w:kern w:val="2"/>
          <w:szCs w:val="24"/>
          <w:lang w:eastAsia="ar-SA"/>
        </w:rPr>
      </w:pPr>
      <w:r w:rsidRPr="001E2E82">
        <w:rPr>
          <w:rFonts w:eastAsia="Arial Unicode MS"/>
          <w:bCs/>
          <w:color w:val="000000"/>
          <w:kern w:val="2"/>
          <w:szCs w:val="24"/>
          <w:lang w:eastAsia="ar-SA"/>
        </w:rPr>
        <w:t>закашњење наручиоца да Извођача радова уведе у посао;</w:t>
      </w:r>
    </w:p>
    <w:p w:rsidR="00CD46C2" w:rsidRPr="001E2E82" w:rsidRDefault="00CD46C2" w:rsidP="00CD46C2">
      <w:pPr>
        <w:tabs>
          <w:tab w:val="num" w:pos="360"/>
        </w:tabs>
        <w:suppressAutoHyphens/>
        <w:spacing w:line="100" w:lineRule="atLeast"/>
        <w:jc w:val="both"/>
        <w:rPr>
          <w:rFonts w:eastAsia="Arial Unicode MS"/>
          <w:bCs/>
          <w:color w:val="000000"/>
          <w:kern w:val="2"/>
          <w:szCs w:val="24"/>
          <w:lang w:eastAsia="ar-SA"/>
        </w:rPr>
      </w:pPr>
      <w:r w:rsidRPr="001E2E82">
        <w:rPr>
          <w:rFonts w:eastAsia="Arial Unicode MS"/>
          <w:bCs/>
          <w:color w:val="000000"/>
          <w:kern w:val="2"/>
          <w:szCs w:val="24"/>
          <w:lang w:eastAsia="ar-SA"/>
        </w:rPr>
        <w:t>непредвиђене радове за које Извођач радова приликом извођења радова није знао нити је могао знати да се морају извести.</w:t>
      </w:r>
    </w:p>
    <w:p w:rsidR="00CD46C2" w:rsidRPr="008E1649" w:rsidRDefault="00CD46C2" w:rsidP="00CD46C2">
      <w:pPr>
        <w:pStyle w:val="a0"/>
        <w:rPr>
          <w:rFonts w:eastAsia="Calibri-Bold"/>
        </w:rPr>
      </w:pPr>
      <w:r w:rsidRPr="000C5695">
        <w:rPr>
          <w:rFonts w:eastAsia="Calibri-Bold"/>
        </w:rPr>
        <w:t xml:space="preserve">Члан </w:t>
      </w:r>
      <w:r w:rsidR="00222FE9">
        <w:rPr>
          <w:rFonts w:eastAsia="Calibri-Bold"/>
        </w:rPr>
        <w:t>20</w:t>
      </w:r>
    </w:p>
    <w:p w:rsidR="00CD46C2" w:rsidRPr="00797679" w:rsidRDefault="00CD46C2" w:rsidP="00CD46C2">
      <w:pPr>
        <w:ind w:firstLine="720"/>
        <w:jc w:val="both"/>
        <w:rPr>
          <w:rFonts w:eastAsia="Calibri-Bold"/>
          <w:bCs/>
          <w:color w:val="000000"/>
          <w:szCs w:val="24"/>
        </w:rPr>
      </w:pPr>
      <w:r w:rsidRPr="00797679">
        <w:rPr>
          <w:rFonts w:eastAsia="Calibri-Bold"/>
          <w:bCs/>
          <w:color w:val="000000"/>
          <w:szCs w:val="24"/>
        </w:rPr>
        <w:t>У случају потребе извођења непредвиђених радова, поред продужења рока, наручилац ће дозволити и промену цене, до износа трошкова који су настали због извођења тих радова, под условом да вредност тих трошкова не прелази прописане</w:t>
      </w:r>
      <w:r>
        <w:rPr>
          <w:rFonts w:eastAsia="Calibri-Bold"/>
          <w:bCs/>
          <w:color w:val="000000"/>
          <w:szCs w:val="24"/>
        </w:rPr>
        <w:t xml:space="preserve"> лимите за повећање обима предмета јавне набавке.</w:t>
      </w:r>
    </w:p>
    <w:p w:rsidR="00CD46C2" w:rsidRPr="00575453" w:rsidRDefault="00CD46C2" w:rsidP="00CD46C2">
      <w:pPr>
        <w:ind w:firstLine="720"/>
        <w:contextualSpacing/>
        <w:jc w:val="both"/>
        <w:rPr>
          <w:szCs w:val="24"/>
        </w:rPr>
      </w:pPr>
      <w:r w:rsidRPr="00666CCF">
        <w:rPr>
          <w:szCs w:val="24"/>
        </w:rPr>
        <w:t>У року од 3 дана од почетка извођења радова на позицијама непредвиђених радова, Извођач је у обавези да достави Надзорном органу на сагласност Понуду са анализом цена за наведене позиције непредвиђених радова.</w:t>
      </w:r>
    </w:p>
    <w:p w:rsidR="00CD46C2" w:rsidRPr="00575453" w:rsidRDefault="00CD46C2" w:rsidP="00CD46C2">
      <w:pPr>
        <w:ind w:firstLine="720"/>
        <w:contextualSpacing/>
        <w:jc w:val="both"/>
        <w:rPr>
          <w:szCs w:val="24"/>
        </w:rPr>
      </w:pPr>
      <w:r w:rsidRPr="00575453">
        <w:rPr>
          <w:szCs w:val="24"/>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CD46C2" w:rsidRDefault="00CD46C2" w:rsidP="00CD46C2">
      <w:pPr>
        <w:ind w:firstLine="720"/>
        <w:contextualSpacing/>
        <w:jc w:val="both"/>
        <w:rPr>
          <w:rFonts w:eastAsia="Calibri-Bold"/>
          <w:bCs/>
          <w:color w:val="000000"/>
          <w:szCs w:val="24"/>
        </w:rPr>
      </w:pPr>
      <w:r w:rsidRPr="00575453">
        <w:rPr>
          <w:szCs w:val="24"/>
        </w:rPr>
        <w:t>Изменом уговора, по било ком од наведених основа, не може се мењати предмет јавне</w:t>
      </w:r>
      <w:r>
        <w:rPr>
          <w:rFonts w:eastAsia="Calibri-Bold"/>
          <w:bCs/>
          <w:color w:val="000000"/>
          <w:szCs w:val="24"/>
        </w:rPr>
        <w:t xml:space="preserve"> набавке. </w:t>
      </w:r>
    </w:p>
    <w:p w:rsidR="00CD46C2" w:rsidRPr="009E67AF" w:rsidRDefault="00CD46C2" w:rsidP="00CD46C2">
      <w:pPr>
        <w:pStyle w:val="a"/>
      </w:pPr>
      <w:r>
        <w:t>Сходна примена других прописа</w:t>
      </w:r>
    </w:p>
    <w:p w:rsidR="00CD46C2" w:rsidRPr="002F2823" w:rsidRDefault="00CD46C2" w:rsidP="00CD46C2">
      <w:pPr>
        <w:pStyle w:val="a0"/>
        <w:rPr>
          <w:lang w:val="ru-RU"/>
        </w:rPr>
      </w:pPr>
      <w:r w:rsidRPr="002F2823">
        <w:rPr>
          <w:lang w:val="ru-RU"/>
        </w:rPr>
        <w:t xml:space="preserve">Члан </w:t>
      </w:r>
      <w:r w:rsidR="00F81ED5">
        <w:rPr>
          <w:lang w:val="ru-RU"/>
        </w:rPr>
        <w:t>2</w:t>
      </w:r>
      <w:r w:rsidR="00222FE9">
        <w:rPr>
          <w:lang w:val="ru-RU"/>
        </w:rPr>
        <w:t>1</w:t>
      </w:r>
    </w:p>
    <w:p w:rsidR="00CD46C2" w:rsidRPr="009E67AF" w:rsidRDefault="00CD46C2" w:rsidP="00CD46C2">
      <w:pPr>
        <w:jc w:val="both"/>
        <w:rPr>
          <w:bCs/>
          <w:szCs w:val="24"/>
          <w:lang w:val="ru-RU"/>
        </w:rPr>
      </w:pPr>
      <w:r w:rsidRPr="009E67AF">
        <w:rPr>
          <w:szCs w:val="24"/>
          <w:lang w:val="ru-RU"/>
        </w:rPr>
        <w:tab/>
        <w:t xml:space="preserve">На питања која </w:t>
      </w:r>
      <w:r w:rsidRPr="009E67AF">
        <w:rPr>
          <w:bCs/>
          <w:szCs w:val="24"/>
          <w:lang w:val="ru-RU"/>
        </w:rPr>
        <w:t>овим уговором нису посебно утврђена, примењују се одговарајуће одредбе закона којим се уређује планирање и изградња и закона којим се уређују облигациони односи.</w:t>
      </w:r>
    </w:p>
    <w:p w:rsidR="00CD46C2" w:rsidRPr="009E67AF" w:rsidRDefault="00CD46C2" w:rsidP="00CD46C2">
      <w:pPr>
        <w:pStyle w:val="a"/>
      </w:pPr>
      <w:r w:rsidRPr="009E67AF">
        <w:t>Саставни део уговора</w:t>
      </w:r>
    </w:p>
    <w:p w:rsidR="00CD46C2" w:rsidRPr="00532B16" w:rsidRDefault="00CD46C2" w:rsidP="00CD46C2">
      <w:pPr>
        <w:pStyle w:val="a0"/>
        <w:rPr>
          <w:color w:val="000000"/>
          <w:lang w:val="ru-RU"/>
        </w:rPr>
      </w:pPr>
      <w:r w:rsidRPr="00532B16">
        <w:rPr>
          <w:lang w:val="ru-RU"/>
        </w:rPr>
        <w:t>Члан 2</w:t>
      </w:r>
      <w:r w:rsidR="00222FE9">
        <w:rPr>
          <w:lang w:val="ru-RU"/>
        </w:rPr>
        <w:t>2</w:t>
      </w:r>
    </w:p>
    <w:p w:rsidR="00CD46C2" w:rsidRPr="009E67AF" w:rsidRDefault="00CD46C2" w:rsidP="00CD46C2">
      <w:pPr>
        <w:ind w:firstLine="708"/>
        <w:rPr>
          <w:bCs/>
          <w:szCs w:val="24"/>
        </w:rPr>
      </w:pPr>
      <w:r w:rsidRPr="009E67AF">
        <w:rPr>
          <w:bCs/>
          <w:szCs w:val="24"/>
          <w:lang w:val="ru-RU"/>
        </w:rPr>
        <w:t>Прилози и саставни делови овог Уговора су:</w:t>
      </w:r>
    </w:p>
    <w:p w:rsidR="00CD46C2" w:rsidRPr="009E67AF" w:rsidRDefault="00CD46C2" w:rsidP="00CD46C2">
      <w:pPr>
        <w:ind w:left="708"/>
        <w:rPr>
          <w:bCs/>
          <w:szCs w:val="24"/>
          <w:lang w:val="ru-RU"/>
        </w:rPr>
      </w:pPr>
      <w:r w:rsidRPr="009E67AF">
        <w:rPr>
          <w:bCs/>
          <w:szCs w:val="24"/>
          <w:lang w:val="ru-RU"/>
        </w:rPr>
        <w:t>-   техничка документација</w:t>
      </w:r>
    </w:p>
    <w:p w:rsidR="00CD46C2" w:rsidRPr="004B18F4" w:rsidRDefault="00CD46C2" w:rsidP="00CD46C2">
      <w:pPr>
        <w:ind w:left="708"/>
        <w:rPr>
          <w:bCs/>
          <w:szCs w:val="24"/>
          <w:lang w:val="ru-RU"/>
        </w:rPr>
      </w:pPr>
      <w:r w:rsidRPr="009E67AF">
        <w:rPr>
          <w:bCs/>
          <w:szCs w:val="24"/>
          <w:lang w:val="ru-RU"/>
        </w:rPr>
        <w:t>-   понуда Извођача радова</w:t>
      </w:r>
      <w:r w:rsidRPr="004B18F4">
        <w:rPr>
          <w:bCs/>
          <w:szCs w:val="24"/>
          <w:lang w:val="ru-RU"/>
        </w:rPr>
        <w:t xml:space="preserve"> бр. _______________ од __________. године</w:t>
      </w:r>
    </w:p>
    <w:p w:rsidR="00CD46C2" w:rsidRPr="004B18F4" w:rsidRDefault="00CD46C2" w:rsidP="00CD46C2">
      <w:pPr>
        <w:ind w:left="708"/>
        <w:rPr>
          <w:bCs/>
          <w:szCs w:val="24"/>
          <w:lang w:val="ru-RU"/>
        </w:rPr>
      </w:pPr>
      <w:r w:rsidRPr="004B18F4">
        <w:rPr>
          <w:bCs/>
          <w:szCs w:val="24"/>
          <w:lang w:val="ru-RU"/>
        </w:rPr>
        <w:t>- динамика извођења радова</w:t>
      </w:r>
    </w:p>
    <w:p w:rsidR="00CD46C2" w:rsidRDefault="00CD46C2" w:rsidP="00CD46C2">
      <w:pPr>
        <w:pStyle w:val="a"/>
      </w:pPr>
      <w:r w:rsidRPr="00532B16">
        <w:lastRenderedPageBreak/>
        <w:t>Решавање спорова</w:t>
      </w:r>
    </w:p>
    <w:p w:rsidR="00CD46C2" w:rsidRPr="00532B16" w:rsidRDefault="00CD46C2" w:rsidP="00CD46C2">
      <w:pPr>
        <w:pStyle w:val="a0"/>
        <w:rPr>
          <w:lang w:val="ru-RU"/>
        </w:rPr>
      </w:pPr>
      <w:r w:rsidRPr="00532B16">
        <w:rPr>
          <w:lang w:val="ru-RU"/>
        </w:rPr>
        <w:t>Члан 2</w:t>
      </w:r>
      <w:r w:rsidR="00222FE9">
        <w:rPr>
          <w:lang w:val="ru-RU"/>
        </w:rPr>
        <w:t>3</w:t>
      </w:r>
    </w:p>
    <w:p w:rsidR="00CD46C2" w:rsidRDefault="00CD46C2" w:rsidP="00CD46C2">
      <w:pPr>
        <w:ind w:firstLine="709"/>
        <w:jc w:val="both"/>
        <w:rPr>
          <w:bCs/>
          <w:szCs w:val="24"/>
          <w:lang w:val="ru-RU"/>
        </w:rPr>
      </w:pPr>
      <w:r w:rsidRPr="009E67AF">
        <w:rPr>
          <w:bCs/>
          <w:szCs w:val="24"/>
          <w:lang w:val="ru-RU"/>
        </w:rPr>
        <w:t xml:space="preserve">Све евентуалне спорове уговорне стране ће решавати споразумно. Уколико до споразума не дође, уговара се надлежност Привредног суда у </w:t>
      </w:r>
      <w:r>
        <w:rPr>
          <w:bCs/>
          <w:szCs w:val="24"/>
          <w:lang w:val="ru-RU"/>
        </w:rPr>
        <w:t>Пожаревцу</w:t>
      </w:r>
      <w:r w:rsidR="008E1649">
        <w:rPr>
          <w:bCs/>
          <w:szCs w:val="24"/>
          <w:lang w:val="ru-RU"/>
        </w:rPr>
        <w:t>.</w:t>
      </w:r>
    </w:p>
    <w:p w:rsidR="00CD46C2" w:rsidRPr="009E67AF" w:rsidRDefault="00CD46C2" w:rsidP="00CD46C2">
      <w:pPr>
        <w:pStyle w:val="a"/>
      </w:pPr>
      <w:r w:rsidRPr="009E67AF">
        <w:t>Број примерака уговора</w:t>
      </w:r>
    </w:p>
    <w:p w:rsidR="00CD46C2" w:rsidRPr="00532B16" w:rsidRDefault="00CD46C2" w:rsidP="00CD46C2">
      <w:pPr>
        <w:pStyle w:val="a0"/>
        <w:rPr>
          <w:lang w:val="ru-RU"/>
        </w:rPr>
      </w:pPr>
      <w:r w:rsidRPr="00532B16">
        <w:rPr>
          <w:lang w:val="ru-RU"/>
        </w:rPr>
        <w:t>Члан 2</w:t>
      </w:r>
      <w:r w:rsidR="00222FE9">
        <w:rPr>
          <w:lang w:val="ru-RU"/>
        </w:rPr>
        <w:t>4</w:t>
      </w:r>
    </w:p>
    <w:p w:rsidR="00CD46C2" w:rsidRPr="00CC45F9" w:rsidRDefault="00CD46C2" w:rsidP="00CD46C2">
      <w:pPr>
        <w:ind w:firstLine="720"/>
        <w:jc w:val="both"/>
        <w:rPr>
          <w:bCs/>
          <w:szCs w:val="24"/>
        </w:rPr>
      </w:pPr>
      <w:r w:rsidRPr="008E1649">
        <w:rPr>
          <w:bCs/>
          <w:szCs w:val="24"/>
          <w:lang w:val="ru-RU"/>
        </w:rPr>
        <w:t xml:space="preserve">Овај уговор сачињен је у </w:t>
      </w:r>
      <w:r w:rsidR="00222FE9">
        <w:rPr>
          <w:bCs/>
          <w:szCs w:val="24"/>
          <w:lang w:val="ru-RU"/>
        </w:rPr>
        <w:t>4</w:t>
      </w:r>
      <w:r w:rsidRPr="008E1649">
        <w:rPr>
          <w:bCs/>
          <w:szCs w:val="24"/>
          <w:lang w:val="ru-RU"/>
        </w:rPr>
        <w:t xml:space="preserve"> (</w:t>
      </w:r>
      <w:r w:rsidR="00222FE9">
        <w:rPr>
          <w:bCs/>
          <w:szCs w:val="24"/>
          <w:lang w:val="ru-RU"/>
        </w:rPr>
        <w:t>четири</w:t>
      </w:r>
      <w:r w:rsidRPr="008E1649">
        <w:rPr>
          <w:bCs/>
          <w:szCs w:val="24"/>
          <w:lang w:val="ru-RU"/>
        </w:rPr>
        <w:t xml:space="preserve">) једнакапримерка, по </w:t>
      </w:r>
      <w:r w:rsidR="00222FE9">
        <w:rPr>
          <w:bCs/>
          <w:szCs w:val="24"/>
          <w:lang w:val="ru-RU"/>
        </w:rPr>
        <w:t>2</w:t>
      </w:r>
      <w:r w:rsidRPr="008E1649">
        <w:rPr>
          <w:bCs/>
          <w:szCs w:val="24"/>
          <w:lang w:val="ru-RU"/>
        </w:rPr>
        <w:t xml:space="preserve"> (</w:t>
      </w:r>
      <w:r w:rsidR="00222FE9">
        <w:rPr>
          <w:bCs/>
          <w:szCs w:val="24"/>
          <w:lang w:val="ru-RU"/>
        </w:rPr>
        <w:t>два</w:t>
      </w:r>
      <w:r w:rsidRPr="008E1649">
        <w:rPr>
          <w:bCs/>
          <w:szCs w:val="24"/>
          <w:lang w:val="ru-RU"/>
        </w:rPr>
        <w:t>) за сваку уговорну страну.</w:t>
      </w:r>
    </w:p>
    <w:p w:rsidR="00CD46C2" w:rsidRDefault="00CD46C2" w:rsidP="00CD46C2">
      <w:pPr>
        <w:pStyle w:val="a"/>
      </w:pPr>
      <w:r>
        <w:t>Ступање на снагу</w:t>
      </w:r>
    </w:p>
    <w:p w:rsidR="00CD46C2" w:rsidRPr="00532B16" w:rsidRDefault="00CD46C2" w:rsidP="00CD46C2">
      <w:pPr>
        <w:pStyle w:val="a0"/>
        <w:rPr>
          <w:lang w:val="ru-RU"/>
        </w:rPr>
      </w:pPr>
      <w:r w:rsidRPr="00532B16">
        <w:rPr>
          <w:lang w:val="ru-RU"/>
        </w:rPr>
        <w:t xml:space="preserve">Члан </w:t>
      </w:r>
      <w:r w:rsidR="00222FE9">
        <w:rPr>
          <w:lang w:val="ru-RU"/>
        </w:rPr>
        <w:t>25</w:t>
      </w:r>
    </w:p>
    <w:p w:rsidR="00CD46C2" w:rsidRPr="008425F9" w:rsidRDefault="00CD46C2" w:rsidP="00CD46C2">
      <w:pPr>
        <w:ind w:firstLine="720"/>
        <w:jc w:val="both"/>
        <w:rPr>
          <w:bCs/>
          <w:szCs w:val="24"/>
          <w:lang w:val="ru-RU"/>
        </w:rPr>
      </w:pPr>
      <w:r w:rsidRPr="009E67AF">
        <w:rPr>
          <w:bCs/>
          <w:szCs w:val="24"/>
          <w:lang w:val="ru-RU"/>
        </w:rPr>
        <w:t xml:space="preserve">Овај уговор се сматра закљученим када га потпишу обе уговорне стране а ступа на снагу даном предаје Наручиоцу банкарске гаранције за добро извршење посла од стране Извођача радова. </w:t>
      </w:r>
    </w:p>
    <w:p w:rsidR="00CD46C2" w:rsidRDefault="00CD46C2" w:rsidP="00CD46C2">
      <w:pPr>
        <w:ind w:firstLine="708"/>
        <w:jc w:val="both"/>
        <w:rPr>
          <w:szCs w:val="24"/>
          <w:lang w:val="ru-RU"/>
        </w:rPr>
      </w:pPr>
    </w:p>
    <w:p w:rsidR="00CD46C2" w:rsidRDefault="00CD46C2" w:rsidP="00CD46C2">
      <w:pPr>
        <w:ind w:firstLine="708"/>
        <w:jc w:val="both"/>
        <w:rPr>
          <w:szCs w:val="24"/>
          <w:lang w:val="ru-RU"/>
        </w:rPr>
      </w:pPr>
    </w:p>
    <w:tbl>
      <w:tblPr>
        <w:tblW w:w="0" w:type="auto"/>
        <w:tblLook w:val="04A0"/>
      </w:tblPr>
      <w:tblGrid>
        <w:gridCol w:w="3509"/>
        <w:gridCol w:w="2909"/>
        <w:gridCol w:w="3606"/>
      </w:tblGrid>
      <w:tr w:rsidR="00CD46C2" w:rsidRPr="00622DA1" w:rsidTr="006A605E">
        <w:tc>
          <w:tcPr>
            <w:tcW w:w="3509" w:type="dxa"/>
            <w:shd w:val="clear" w:color="auto" w:fill="auto"/>
          </w:tcPr>
          <w:p w:rsidR="00CD46C2" w:rsidRPr="00810316" w:rsidRDefault="00CD46C2" w:rsidP="006A605E">
            <w:pPr>
              <w:jc w:val="center"/>
              <w:rPr>
                <w:sz w:val="22"/>
                <w:szCs w:val="24"/>
                <w:lang w:val="ru-RU"/>
              </w:rPr>
            </w:pPr>
            <w:r w:rsidRPr="00810316">
              <w:rPr>
                <w:b/>
                <w:sz w:val="22"/>
                <w:szCs w:val="24"/>
                <w:lang w:val="ru-RU"/>
              </w:rPr>
              <w:t>ЗА ИЗВОЂАЧА РАДОВА</w:t>
            </w:r>
          </w:p>
        </w:tc>
        <w:tc>
          <w:tcPr>
            <w:tcW w:w="2909" w:type="dxa"/>
            <w:shd w:val="clear" w:color="auto" w:fill="auto"/>
          </w:tcPr>
          <w:p w:rsidR="00CD46C2" w:rsidRPr="00810316" w:rsidRDefault="00CD46C2" w:rsidP="006A605E">
            <w:pPr>
              <w:jc w:val="center"/>
              <w:rPr>
                <w:b/>
                <w:sz w:val="22"/>
                <w:szCs w:val="24"/>
                <w:lang w:val="ru-RU"/>
              </w:rPr>
            </w:pPr>
          </w:p>
        </w:tc>
        <w:tc>
          <w:tcPr>
            <w:tcW w:w="3606" w:type="dxa"/>
            <w:shd w:val="clear" w:color="auto" w:fill="auto"/>
          </w:tcPr>
          <w:p w:rsidR="00CD46C2" w:rsidRPr="00810316" w:rsidRDefault="00CD46C2" w:rsidP="006A605E">
            <w:pPr>
              <w:jc w:val="center"/>
              <w:rPr>
                <w:b/>
                <w:sz w:val="22"/>
                <w:szCs w:val="24"/>
                <w:lang w:val="ru-RU"/>
              </w:rPr>
            </w:pPr>
            <w:r w:rsidRPr="00810316">
              <w:rPr>
                <w:b/>
                <w:sz w:val="22"/>
                <w:szCs w:val="24"/>
                <w:lang w:val="ru-RU"/>
              </w:rPr>
              <w:t>ЗА НАРУЧИО</w:t>
            </w:r>
            <w:r w:rsidR="00F81ED5">
              <w:rPr>
                <w:b/>
                <w:sz w:val="22"/>
                <w:szCs w:val="24"/>
                <w:lang w:val="ru-RU"/>
              </w:rPr>
              <w:t>Ц</w:t>
            </w:r>
            <w:r w:rsidRPr="00810316">
              <w:rPr>
                <w:b/>
                <w:sz w:val="22"/>
                <w:szCs w:val="24"/>
                <w:lang w:val="ru-RU"/>
              </w:rPr>
              <w:t>А</w:t>
            </w:r>
          </w:p>
          <w:p w:rsidR="00CD46C2" w:rsidRPr="00810316" w:rsidRDefault="00CD46C2" w:rsidP="006A605E">
            <w:pPr>
              <w:jc w:val="center"/>
              <w:rPr>
                <w:sz w:val="22"/>
                <w:szCs w:val="24"/>
                <w:lang w:val="ru-RU"/>
              </w:rPr>
            </w:pPr>
          </w:p>
        </w:tc>
      </w:tr>
      <w:tr w:rsidR="00CD46C2" w:rsidRPr="00622DA1" w:rsidTr="006A605E">
        <w:tc>
          <w:tcPr>
            <w:tcW w:w="3509" w:type="dxa"/>
            <w:tcBorders>
              <w:bottom w:val="single" w:sz="4" w:space="0" w:color="auto"/>
            </w:tcBorders>
            <w:shd w:val="clear" w:color="auto" w:fill="auto"/>
          </w:tcPr>
          <w:p w:rsidR="00CD46C2" w:rsidRPr="00810316" w:rsidRDefault="00CD46C2" w:rsidP="006A605E">
            <w:pPr>
              <w:jc w:val="center"/>
              <w:rPr>
                <w:sz w:val="22"/>
                <w:szCs w:val="24"/>
              </w:rPr>
            </w:pPr>
          </w:p>
        </w:tc>
        <w:tc>
          <w:tcPr>
            <w:tcW w:w="2909" w:type="dxa"/>
            <w:shd w:val="clear" w:color="auto" w:fill="auto"/>
          </w:tcPr>
          <w:p w:rsidR="00CD46C2" w:rsidRPr="00810316" w:rsidRDefault="00CD46C2" w:rsidP="006A605E">
            <w:pPr>
              <w:jc w:val="center"/>
              <w:rPr>
                <w:sz w:val="22"/>
                <w:szCs w:val="24"/>
                <w:lang w:val="ru-RU"/>
              </w:rPr>
            </w:pPr>
          </w:p>
        </w:tc>
        <w:tc>
          <w:tcPr>
            <w:tcW w:w="3606" w:type="dxa"/>
            <w:tcBorders>
              <w:bottom w:val="single" w:sz="4" w:space="0" w:color="auto"/>
            </w:tcBorders>
            <w:shd w:val="clear" w:color="auto" w:fill="auto"/>
          </w:tcPr>
          <w:p w:rsidR="00CD46C2" w:rsidRPr="00810316" w:rsidRDefault="00CD46C2" w:rsidP="006A605E">
            <w:pPr>
              <w:jc w:val="center"/>
              <w:rPr>
                <w:sz w:val="22"/>
                <w:szCs w:val="24"/>
                <w:lang w:val="ru-RU"/>
              </w:rPr>
            </w:pPr>
          </w:p>
        </w:tc>
      </w:tr>
      <w:tr w:rsidR="00CD46C2" w:rsidRPr="00622DA1" w:rsidTr="006A605E">
        <w:tc>
          <w:tcPr>
            <w:tcW w:w="3509" w:type="dxa"/>
            <w:tcBorders>
              <w:top w:val="single" w:sz="4" w:space="0" w:color="auto"/>
            </w:tcBorders>
            <w:shd w:val="clear" w:color="auto" w:fill="auto"/>
          </w:tcPr>
          <w:p w:rsidR="00CD46C2" w:rsidRPr="00810316" w:rsidRDefault="00CD46C2" w:rsidP="006A605E">
            <w:pPr>
              <w:jc w:val="center"/>
              <w:rPr>
                <w:sz w:val="22"/>
                <w:szCs w:val="24"/>
                <w:lang w:val="ru-RU"/>
              </w:rPr>
            </w:pPr>
          </w:p>
          <w:p w:rsidR="00CD46C2" w:rsidRPr="00810316" w:rsidRDefault="00CD46C2" w:rsidP="006A605E">
            <w:pPr>
              <w:jc w:val="center"/>
              <w:rPr>
                <w:sz w:val="22"/>
                <w:szCs w:val="24"/>
                <w:lang w:val="ru-RU"/>
              </w:rPr>
            </w:pPr>
          </w:p>
          <w:p w:rsidR="00CD46C2" w:rsidRPr="00810316" w:rsidRDefault="00CD46C2" w:rsidP="006A605E">
            <w:pPr>
              <w:jc w:val="center"/>
              <w:rPr>
                <w:sz w:val="22"/>
                <w:szCs w:val="24"/>
                <w:lang w:val="ru-RU"/>
              </w:rPr>
            </w:pPr>
            <w:r w:rsidRPr="00810316">
              <w:rPr>
                <w:sz w:val="22"/>
                <w:szCs w:val="24"/>
                <w:lang w:val="ru-RU"/>
              </w:rPr>
              <w:t>МП.</w:t>
            </w:r>
          </w:p>
        </w:tc>
        <w:tc>
          <w:tcPr>
            <w:tcW w:w="2909" w:type="dxa"/>
            <w:shd w:val="clear" w:color="auto" w:fill="auto"/>
          </w:tcPr>
          <w:p w:rsidR="00CD46C2" w:rsidRPr="00810316" w:rsidRDefault="00CD46C2" w:rsidP="006A605E">
            <w:pPr>
              <w:jc w:val="center"/>
              <w:rPr>
                <w:sz w:val="22"/>
                <w:szCs w:val="24"/>
                <w:lang w:val="ru-RU"/>
              </w:rPr>
            </w:pPr>
          </w:p>
        </w:tc>
        <w:tc>
          <w:tcPr>
            <w:tcW w:w="3606" w:type="dxa"/>
            <w:tcBorders>
              <w:top w:val="single" w:sz="4" w:space="0" w:color="auto"/>
            </w:tcBorders>
            <w:shd w:val="clear" w:color="auto" w:fill="auto"/>
          </w:tcPr>
          <w:p w:rsidR="00CD46C2" w:rsidRPr="00810316" w:rsidRDefault="00CD46C2" w:rsidP="006A605E">
            <w:pPr>
              <w:jc w:val="center"/>
              <w:rPr>
                <w:sz w:val="22"/>
                <w:szCs w:val="24"/>
                <w:lang w:val="ru-RU"/>
              </w:rPr>
            </w:pPr>
            <w:r w:rsidRPr="00810316">
              <w:rPr>
                <w:sz w:val="22"/>
                <w:szCs w:val="24"/>
                <w:lang w:val="ru-RU"/>
              </w:rPr>
              <w:t xml:space="preserve"> Игор Матковић</w:t>
            </w:r>
          </w:p>
          <w:p w:rsidR="00CD46C2" w:rsidRPr="00810316" w:rsidRDefault="00CD46C2" w:rsidP="006A605E">
            <w:pPr>
              <w:jc w:val="center"/>
              <w:rPr>
                <w:sz w:val="22"/>
                <w:szCs w:val="24"/>
                <w:lang w:val="ru-RU"/>
              </w:rPr>
            </w:pPr>
          </w:p>
          <w:p w:rsidR="00CD46C2" w:rsidRPr="00810316" w:rsidRDefault="00CD46C2" w:rsidP="006A605E">
            <w:pPr>
              <w:jc w:val="center"/>
              <w:rPr>
                <w:sz w:val="22"/>
                <w:szCs w:val="24"/>
                <w:lang w:val="ru-RU"/>
              </w:rPr>
            </w:pPr>
            <w:r w:rsidRPr="00810316">
              <w:rPr>
                <w:sz w:val="22"/>
                <w:szCs w:val="24"/>
                <w:lang w:val="ru-RU"/>
              </w:rPr>
              <w:t>МП.</w:t>
            </w:r>
          </w:p>
        </w:tc>
      </w:tr>
    </w:tbl>
    <w:p w:rsidR="00CD46C2" w:rsidRDefault="00CD46C2" w:rsidP="00CD46C2">
      <w:pPr>
        <w:pStyle w:val="Heading2"/>
      </w:pPr>
      <w:r w:rsidRPr="007F3629">
        <w:lastRenderedPageBreak/>
        <w:t>XII.  ОБРАЗА</w:t>
      </w:r>
      <w:r w:rsidR="002E340F">
        <w:t>Ц</w:t>
      </w:r>
      <w:r w:rsidRPr="006B09D9">
        <w:t>СТРУКТУРЕ</w:t>
      </w:r>
      <w:r w:rsidR="002E340F">
        <w:t>Ц</w:t>
      </w:r>
      <w:r w:rsidRPr="007F3629">
        <w:t>ЕНЕСА УПУТСТВОМ КАКО ДА СЕ ПОПУНИ</w:t>
      </w:r>
    </w:p>
    <w:p w:rsidR="00C26049" w:rsidRPr="00C26049" w:rsidRDefault="00C26049" w:rsidP="00C26049">
      <w:pPr>
        <w:rPr>
          <w:b/>
          <w:bCs/>
          <w:i/>
          <w:iCs/>
          <w:szCs w:val="24"/>
        </w:rPr>
      </w:pPr>
      <w:r w:rsidRPr="00C26049">
        <w:rPr>
          <w:b/>
          <w:bCs/>
          <w:i/>
          <w:iCs/>
          <w:szCs w:val="24"/>
        </w:rPr>
        <w:t>ОПШТА НАПОМЕНА</w:t>
      </w:r>
    </w:p>
    <w:p w:rsidR="00C26049" w:rsidRPr="00C26049" w:rsidRDefault="00C26049" w:rsidP="00C26049">
      <w:pPr>
        <w:rPr>
          <w:b/>
          <w:bCs/>
          <w:i/>
          <w:iCs/>
          <w:szCs w:val="24"/>
        </w:rPr>
      </w:pPr>
      <w:r w:rsidRPr="00C26049">
        <w:rPr>
          <w:b/>
          <w:bCs/>
          <w:i/>
          <w:iCs/>
          <w:szCs w:val="24"/>
        </w:rPr>
        <w:t>Сви радови, набављени и уграђени материјал мора задовољити важеће техничке и друге прописе за поједине врсте радова и у свем</w:t>
      </w:r>
      <w:r>
        <w:rPr>
          <w:b/>
          <w:bCs/>
          <w:i/>
          <w:iCs/>
          <w:szCs w:val="24"/>
        </w:rPr>
        <w:t xml:space="preserve">у бити изведени према одобреној </w:t>
      </w:r>
      <w:r w:rsidRPr="00C26049">
        <w:rPr>
          <w:b/>
          <w:bCs/>
          <w:i/>
          <w:iCs/>
          <w:szCs w:val="24"/>
        </w:rPr>
        <w:t>инвестиционо – техничкој документацији. Измене пројекта могу се вршити само по одобрењу пројектанта и надзорног органа.</w:t>
      </w:r>
    </w:p>
    <w:p w:rsidR="00C26049" w:rsidRPr="00C26049" w:rsidRDefault="00C26049" w:rsidP="00C26049">
      <w:pPr>
        <w:rPr>
          <w:b/>
          <w:bCs/>
          <w:i/>
          <w:iCs/>
          <w:szCs w:val="24"/>
        </w:rPr>
      </w:pPr>
      <w:r w:rsidRPr="00C26049">
        <w:rPr>
          <w:b/>
          <w:bCs/>
          <w:i/>
          <w:iCs/>
          <w:szCs w:val="24"/>
        </w:rPr>
        <w:t>Пријаву надлежним органима о почетку радова, као и позив за преглед и пријем завршених радова, извођач је обавезан да изврши благовремено о свом трошку и састави</w:t>
      </w:r>
    </w:p>
    <w:p w:rsidR="00C26049" w:rsidRPr="00C26049" w:rsidRDefault="00C26049" w:rsidP="00C26049">
      <w:pPr>
        <w:rPr>
          <w:b/>
          <w:bCs/>
          <w:i/>
          <w:iCs/>
          <w:szCs w:val="24"/>
        </w:rPr>
      </w:pPr>
      <w:r w:rsidRPr="00C26049">
        <w:rPr>
          <w:b/>
          <w:bCs/>
          <w:i/>
          <w:iCs/>
          <w:szCs w:val="24"/>
        </w:rPr>
        <w:t>комисијски записник у присуству надзорног органа, односно представника инвеститора.</w:t>
      </w:r>
    </w:p>
    <w:p w:rsidR="00C26049" w:rsidRPr="00C26049" w:rsidRDefault="00C26049" w:rsidP="00C26049">
      <w:pPr>
        <w:rPr>
          <w:b/>
          <w:bCs/>
          <w:i/>
          <w:iCs/>
          <w:szCs w:val="24"/>
        </w:rPr>
      </w:pPr>
      <w:r w:rsidRPr="00C26049">
        <w:rPr>
          <w:b/>
          <w:bCs/>
          <w:i/>
          <w:iCs/>
          <w:szCs w:val="24"/>
        </w:rPr>
        <w:t>Сваки рад и материјал који се обрачунава у појединим позицијама овог предрачуна дотичне позиције обухвата све радове описане позицијом (ако то ниј</w:t>
      </w:r>
      <w:r>
        <w:rPr>
          <w:b/>
          <w:bCs/>
          <w:i/>
          <w:iCs/>
          <w:szCs w:val="24"/>
        </w:rPr>
        <w:t xml:space="preserve">е другачије </w:t>
      </w:r>
      <w:r w:rsidRPr="00C26049">
        <w:rPr>
          <w:b/>
          <w:bCs/>
          <w:i/>
          <w:iCs/>
          <w:szCs w:val="24"/>
        </w:rPr>
        <w:t>одређено), као и сва остала давања и трошкове, тако да се сваки део и комплетан објекат предаје квалитетно израђен на функционал</w:t>
      </w:r>
      <w:r>
        <w:rPr>
          <w:b/>
          <w:bCs/>
          <w:i/>
          <w:iCs/>
          <w:szCs w:val="24"/>
        </w:rPr>
        <w:t xml:space="preserve">но исправну и сигурну употребу, </w:t>
      </w:r>
      <w:r w:rsidRPr="00C26049">
        <w:rPr>
          <w:b/>
          <w:bCs/>
          <w:i/>
          <w:iCs/>
          <w:szCs w:val="24"/>
        </w:rPr>
        <w:t>са прописима регулисаним гарантним роком и осталим обавезама.</w:t>
      </w:r>
    </w:p>
    <w:p w:rsidR="00C26049" w:rsidRPr="00C26049" w:rsidRDefault="00C26049" w:rsidP="00C26049">
      <w:pPr>
        <w:rPr>
          <w:b/>
          <w:bCs/>
          <w:i/>
          <w:iCs/>
          <w:szCs w:val="24"/>
        </w:rPr>
      </w:pPr>
      <w:r w:rsidRPr="00C26049">
        <w:rPr>
          <w:b/>
          <w:bCs/>
          <w:i/>
          <w:iCs/>
          <w:szCs w:val="24"/>
        </w:rPr>
        <w:t>Овај предмер и предрачун радова нарочито обухвата:</w:t>
      </w:r>
    </w:p>
    <w:p w:rsidR="00C26049" w:rsidRPr="00C26049" w:rsidRDefault="00C26049" w:rsidP="00C26049">
      <w:pPr>
        <w:rPr>
          <w:b/>
          <w:bCs/>
          <w:i/>
          <w:iCs/>
          <w:szCs w:val="24"/>
        </w:rPr>
      </w:pPr>
      <w:r w:rsidRPr="00C26049">
        <w:rPr>
          <w:b/>
          <w:bCs/>
          <w:i/>
          <w:iCs/>
          <w:szCs w:val="24"/>
        </w:rPr>
        <w:t>1) набавку и испоруку свог материјала наведеног у засебним позицијама, као и свог ситног и неспецифираног материјала потребног з</w:t>
      </w:r>
      <w:r>
        <w:rPr>
          <w:b/>
          <w:bCs/>
          <w:i/>
          <w:iCs/>
          <w:szCs w:val="24"/>
        </w:rPr>
        <w:t xml:space="preserve">а квалитетну и комплетну израду </w:t>
      </w:r>
      <w:r w:rsidRPr="00C26049">
        <w:rPr>
          <w:b/>
          <w:bCs/>
          <w:i/>
          <w:iCs/>
          <w:szCs w:val="24"/>
        </w:rPr>
        <w:t>елемената и опреме;</w:t>
      </w:r>
    </w:p>
    <w:p w:rsidR="00C26049" w:rsidRPr="00C26049" w:rsidRDefault="00C26049" w:rsidP="00C26049">
      <w:pPr>
        <w:rPr>
          <w:b/>
          <w:bCs/>
          <w:i/>
          <w:iCs/>
          <w:szCs w:val="24"/>
        </w:rPr>
      </w:pPr>
      <w:r w:rsidRPr="00C26049">
        <w:rPr>
          <w:b/>
          <w:bCs/>
          <w:i/>
          <w:iCs/>
          <w:szCs w:val="24"/>
        </w:rPr>
        <w:t>2) уграђивање, у свему како је наведено у појединим позицијама, у складу са важећим прописима и правилима струке за квалитетну израду;</w:t>
      </w:r>
    </w:p>
    <w:p w:rsidR="00C26049" w:rsidRPr="00C26049" w:rsidRDefault="00C26049" w:rsidP="00C26049">
      <w:pPr>
        <w:rPr>
          <w:b/>
          <w:bCs/>
          <w:i/>
          <w:iCs/>
          <w:szCs w:val="24"/>
        </w:rPr>
      </w:pPr>
      <w:r w:rsidRPr="00C26049">
        <w:rPr>
          <w:b/>
          <w:bCs/>
          <w:i/>
          <w:iCs/>
          <w:szCs w:val="24"/>
        </w:rPr>
        <w:t>3) довођење у исправно стање свих евентуално оштећених места на позицијама извођења радова, као и свакодневно чишћење простора на коме се изводе радови;</w:t>
      </w:r>
    </w:p>
    <w:p w:rsidR="00C26049" w:rsidRPr="00C26049" w:rsidRDefault="00C26049" w:rsidP="00C26049">
      <w:pPr>
        <w:rPr>
          <w:b/>
          <w:bCs/>
          <w:i/>
          <w:iCs/>
          <w:szCs w:val="24"/>
        </w:rPr>
      </w:pPr>
      <w:r w:rsidRPr="00C26049">
        <w:rPr>
          <w:b/>
          <w:bCs/>
          <w:i/>
          <w:iCs/>
          <w:szCs w:val="24"/>
        </w:rPr>
        <w:t>4) сав употребљени материјал мора одговарати СРПС стандардима и бити првокласног квалитета; пре уградње материјала,</w:t>
      </w:r>
      <w:r>
        <w:rPr>
          <w:b/>
          <w:bCs/>
          <w:i/>
          <w:iCs/>
          <w:szCs w:val="24"/>
        </w:rPr>
        <w:t xml:space="preserve"> извођач је обавезан да достави </w:t>
      </w:r>
      <w:r w:rsidRPr="00C26049">
        <w:rPr>
          <w:b/>
          <w:bCs/>
          <w:i/>
          <w:iCs/>
          <w:szCs w:val="24"/>
        </w:rPr>
        <w:t>специфилацију материјала са пратећом атестном документацијом представнику инвеститора на сагласност. По добијању сагласности</w:t>
      </w:r>
      <w:r>
        <w:rPr>
          <w:b/>
          <w:bCs/>
          <w:i/>
          <w:iCs/>
          <w:szCs w:val="24"/>
        </w:rPr>
        <w:t xml:space="preserve"> инвеститора, извођач </w:t>
      </w:r>
      <w:r w:rsidRPr="00C26049">
        <w:rPr>
          <w:b/>
          <w:bCs/>
          <w:i/>
          <w:iCs/>
          <w:szCs w:val="24"/>
        </w:rPr>
        <w:t>приступа уградњи материјала.</w:t>
      </w:r>
    </w:p>
    <w:p w:rsidR="00C26049" w:rsidRPr="00C26049" w:rsidRDefault="00C26049" w:rsidP="00C26049">
      <w:pPr>
        <w:rPr>
          <w:b/>
          <w:bCs/>
          <w:i/>
          <w:iCs/>
          <w:szCs w:val="24"/>
        </w:rPr>
      </w:pPr>
      <w:r w:rsidRPr="00C26049">
        <w:rPr>
          <w:b/>
          <w:bCs/>
          <w:i/>
          <w:iCs/>
          <w:szCs w:val="24"/>
        </w:rPr>
        <w:t>5) сви радови морају бити изведени стручном радном снагом и у потпуности према важећим СРПС прописима за предметне врсте радова;</w:t>
      </w:r>
    </w:p>
    <w:p w:rsidR="00C26049" w:rsidRPr="00C26049" w:rsidRDefault="00C26049" w:rsidP="00C26049">
      <w:pPr>
        <w:rPr>
          <w:b/>
          <w:bCs/>
          <w:i/>
          <w:iCs/>
          <w:szCs w:val="24"/>
        </w:rPr>
      </w:pPr>
      <w:r w:rsidRPr="00C26049">
        <w:rPr>
          <w:b/>
          <w:bCs/>
          <w:i/>
          <w:iCs/>
          <w:szCs w:val="24"/>
        </w:rPr>
        <w:t>6) ценом треба обухватити, поред вредности свог употребљеног (специфираног и неспецифираног) материјала и цену потребне радне снаге као и све друге трошкове</w:t>
      </w:r>
    </w:p>
    <w:p w:rsidR="00C26049" w:rsidRPr="00C26049" w:rsidRDefault="00C26049" w:rsidP="00C26049">
      <w:pPr>
        <w:rPr>
          <w:b/>
          <w:bCs/>
          <w:i/>
          <w:iCs/>
          <w:szCs w:val="24"/>
        </w:rPr>
      </w:pPr>
      <w:r w:rsidRPr="00C26049">
        <w:rPr>
          <w:b/>
          <w:bCs/>
          <w:i/>
          <w:iCs/>
          <w:szCs w:val="24"/>
        </w:rPr>
        <w:t>(транспорта, радионичке израде, обезбеђења сертификационе и пратеће документације, и сл.);</w:t>
      </w:r>
    </w:p>
    <w:p w:rsidR="00C26049" w:rsidRPr="00C26049" w:rsidRDefault="00C26049" w:rsidP="00C26049">
      <w:pPr>
        <w:rPr>
          <w:b/>
          <w:bCs/>
          <w:i/>
          <w:iCs/>
          <w:szCs w:val="24"/>
        </w:rPr>
      </w:pPr>
    </w:p>
    <w:p w:rsidR="00C26049" w:rsidRPr="00C26049" w:rsidRDefault="00C26049" w:rsidP="00C26049">
      <w:pPr>
        <w:rPr>
          <w:b/>
          <w:bCs/>
          <w:i/>
          <w:iCs/>
          <w:szCs w:val="24"/>
        </w:rPr>
      </w:pPr>
      <w:r w:rsidRPr="00C26049">
        <w:rPr>
          <w:b/>
          <w:bCs/>
          <w:i/>
          <w:iCs/>
          <w:szCs w:val="24"/>
        </w:rPr>
        <w:t>ОВА ОПШТА НАПОМЕНА ОБАВЕЗНА ЈЕ ЗА СВАКУ ПОЗИЦИЈУ ОВОГ ПРЕДМЕРА И ПРЕДРАЧУНА.</w:t>
      </w:r>
    </w:p>
    <w:p w:rsidR="00C26049" w:rsidRDefault="00C26049" w:rsidP="00C26049">
      <w:pPr>
        <w:rPr>
          <w:b/>
          <w:bCs/>
          <w:i/>
          <w:iCs/>
          <w:szCs w:val="24"/>
        </w:rPr>
      </w:pPr>
    </w:p>
    <w:p w:rsidR="00C26049" w:rsidRPr="00C26049" w:rsidRDefault="00C26049" w:rsidP="00C26049">
      <w:pPr>
        <w:rPr>
          <w:b/>
          <w:bCs/>
          <w:i/>
          <w:iCs/>
          <w:szCs w:val="24"/>
        </w:rPr>
      </w:pPr>
      <w:r w:rsidRPr="00C26049">
        <w:rPr>
          <w:b/>
          <w:bCs/>
          <w:i/>
          <w:iCs/>
          <w:szCs w:val="24"/>
        </w:rPr>
        <w:t>ОПШТИ ТЕХНИЧКИ УСЛОВИ ЗА ИЗВОЂЕЊЕ РАДОВА</w:t>
      </w:r>
    </w:p>
    <w:p w:rsidR="00C26049" w:rsidRPr="00C26049" w:rsidRDefault="00C26049" w:rsidP="00C26049">
      <w:pPr>
        <w:rPr>
          <w:b/>
          <w:bCs/>
          <w:i/>
          <w:iCs/>
          <w:szCs w:val="24"/>
        </w:rPr>
      </w:pPr>
      <w:r w:rsidRPr="00C26049">
        <w:rPr>
          <w:b/>
          <w:bCs/>
          <w:i/>
          <w:iCs/>
          <w:szCs w:val="24"/>
        </w:rPr>
        <w:t xml:space="preserve">Предвиђене радове извести у целости према опису појединачних ставки овог предмера и предрачуна, техничког описа за поједине </w:t>
      </w:r>
      <w:r>
        <w:rPr>
          <w:b/>
          <w:bCs/>
          <w:i/>
          <w:iCs/>
          <w:szCs w:val="24"/>
        </w:rPr>
        <w:t xml:space="preserve">групе радова и општег техничког </w:t>
      </w:r>
      <w:r w:rsidRPr="00C26049">
        <w:rPr>
          <w:b/>
          <w:bCs/>
          <w:i/>
          <w:iCs/>
          <w:szCs w:val="24"/>
        </w:rPr>
        <w:t>описа.</w:t>
      </w:r>
    </w:p>
    <w:p w:rsidR="00C26049" w:rsidRPr="00C26049" w:rsidRDefault="00C26049" w:rsidP="00C26049">
      <w:pPr>
        <w:rPr>
          <w:b/>
          <w:bCs/>
          <w:i/>
          <w:iCs/>
          <w:szCs w:val="24"/>
        </w:rPr>
      </w:pPr>
      <w:r w:rsidRPr="00C26049">
        <w:rPr>
          <w:b/>
          <w:bCs/>
          <w:i/>
          <w:iCs/>
          <w:szCs w:val="24"/>
        </w:rPr>
        <w:t>Јединичном ценом сваке позиције обухватити све потребне елементе за њено формирање, тако да оне у погодбеном предрачуну буду коначне, и то нарочито:</w:t>
      </w:r>
    </w:p>
    <w:p w:rsidR="00C26049" w:rsidRPr="00C26049" w:rsidRDefault="00C26049" w:rsidP="00C26049">
      <w:pPr>
        <w:rPr>
          <w:b/>
          <w:bCs/>
          <w:i/>
          <w:iCs/>
          <w:szCs w:val="24"/>
        </w:rPr>
      </w:pPr>
      <w:r w:rsidRPr="00C26049">
        <w:rPr>
          <w:b/>
          <w:bCs/>
          <w:i/>
          <w:iCs/>
          <w:szCs w:val="24"/>
        </w:rPr>
        <w:t>1) Материјал</w:t>
      </w:r>
    </w:p>
    <w:p w:rsidR="00C26049" w:rsidRPr="00C26049" w:rsidRDefault="00C26049" w:rsidP="00C26049">
      <w:pPr>
        <w:rPr>
          <w:b/>
          <w:bCs/>
          <w:i/>
          <w:iCs/>
          <w:szCs w:val="24"/>
        </w:rPr>
      </w:pPr>
      <w:r w:rsidRPr="00C26049">
        <w:rPr>
          <w:b/>
          <w:bCs/>
          <w:i/>
          <w:iCs/>
          <w:szCs w:val="24"/>
        </w:rPr>
        <w:t>Под ценом материјала подразумева се набавна цена главног, помоћног, везног и пратећег неспецифицираног материјала, заједно са трошковима набавке, ценом спољног</w:t>
      </w:r>
    </w:p>
    <w:p w:rsidR="00C26049" w:rsidRPr="00C26049" w:rsidRDefault="00C26049" w:rsidP="00C26049">
      <w:pPr>
        <w:rPr>
          <w:b/>
          <w:bCs/>
          <w:i/>
          <w:iCs/>
          <w:szCs w:val="24"/>
        </w:rPr>
      </w:pPr>
      <w:r w:rsidRPr="00C26049">
        <w:rPr>
          <w:b/>
          <w:bCs/>
          <w:i/>
          <w:iCs/>
          <w:szCs w:val="24"/>
        </w:rPr>
        <w:t>и унутрашњег транспорта, без обзира на превозно средство које је употребљено, са свим потребним пратећим трошковима, утов</w:t>
      </w:r>
      <w:r>
        <w:rPr>
          <w:b/>
          <w:bCs/>
          <w:i/>
          <w:iCs/>
          <w:szCs w:val="24"/>
        </w:rPr>
        <w:t xml:space="preserve">аром, истоваром, складиштењем и </w:t>
      </w:r>
      <w:r w:rsidRPr="00C26049">
        <w:rPr>
          <w:b/>
          <w:bCs/>
          <w:i/>
          <w:iCs/>
          <w:szCs w:val="24"/>
        </w:rPr>
        <w:t>чувањем на градилишту од кварења и пропадања, са потребном манипулацијом, давањем потребних узорака на испитивање итд.</w:t>
      </w:r>
    </w:p>
    <w:p w:rsidR="00C26049" w:rsidRPr="00C26049" w:rsidRDefault="00C26049" w:rsidP="00C26049">
      <w:pPr>
        <w:rPr>
          <w:b/>
          <w:bCs/>
          <w:i/>
          <w:iCs/>
          <w:szCs w:val="24"/>
        </w:rPr>
      </w:pPr>
      <w:r w:rsidRPr="00C26049">
        <w:rPr>
          <w:b/>
          <w:bCs/>
          <w:i/>
          <w:iCs/>
          <w:szCs w:val="24"/>
        </w:rPr>
        <w:t>2) Рад</w:t>
      </w:r>
    </w:p>
    <w:p w:rsidR="00C26049" w:rsidRPr="00C26049" w:rsidRDefault="00C26049" w:rsidP="00C26049">
      <w:pPr>
        <w:rPr>
          <w:b/>
          <w:bCs/>
          <w:i/>
          <w:iCs/>
          <w:szCs w:val="24"/>
        </w:rPr>
      </w:pPr>
      <w:r w:rsidRPr="00C26049">
        <w:rPr>
          <w:b/>
          <w:bCs/>
          <w:i/>
          <w:iCs/>
          <w:szCs w:val="24"/>
        </w:rPr>
        <w:lastRenderedPageBreak/>
        <w:t>Под ценом рада подразумева се сав главни и помоћни рад свих потребних радњи и операција сваке појединачне позиције предмера и предрачуна, сав рад на унутрашњемхоризонталном и вертикалном транспорту и сав рад око заштите изведених радова од штетних утицаја који могу наступити за време грађења.</w:t>
      </w:r>
    </w:p>
    <w:p w:rsidR="00C26049" w:rsidRPr="00C26049" w:rsidRDefault="00C26049" w:rsidP="00C26049">
      <w:pPr>
        <w:rPr>
          <w:b/>
          <w:bCs/>
          <w:i/>
          <w:iCs/>
          <w:szCs w:val="24"/>
        </w:rPr>
      </w:pPr>
      <w:r w:rsidRPr="00C26049">
        <w:rPr>
          <w:b/>
          <w:bCs/>
          <w:i/>
          <w:iCs/>
          <w:szCs w:val="24"/>
        </w:rPr>
        <w:t>3) Помоћне контрукције</w:t>
      </w:r>
    </w:p>
    <w:p w:rsidR="00C26049" w:rsidRPr="00C26049" w:rsidRDefault="00C26049" w:rsidP="00C26049">
      <w:pPr>
        <w:rPr>
          <w:b/>
          <w:bCs/>
          <w:i/>
          <w:iCs/>
          <w:szCs w:val="24"/>
        </w:rPr>
      </w:pPr>
      <w:r w:rsidRPr="00C26049">
        <w:rPr>
          <w:b/>
          <w:bCs/>
          <w:i/>
          <w:iCs/>
          <w:szCs w:val="24"/>
        </w:rPr>
        <w:t>Све врсте скела без обзира на висину и облик улазе у јединичну цену позиције за чије извођење које су неопходне, осим ако није у опису појединачне позиције другачије</w:t>
      </w:r>
    </w:p>
    <w:p w:rsidR="00C26049" w:rsidRPr="00C26049" w:rsidRDefault="00C26049" w:rsidP="00C26049">
      <w:pPr>
        <w:rPr>
          <w:b/>
          <w:bCs/>
          <w:i/>
          <w:iCs/>
          <w:szCs w:val="24"/>
        </w:rPr>
      </w:pPr>
      <w:r w:rsidRPr="00C26049">
        <w:rPr>
          <w:b/>
          <w:bCs/>
          <w:i/>
          <w:iCs/>
          <w:szCs w:val="24"/>
        </w:rPr>
        <w:t xml:space="preserve">назначено. У цену сваке позиције урачунати и демонтажа скела након завршеног посла. Јединична цена обухвата обавезне ограде, </w:t>
      </w:r>
      <w:r>
        <w:rPr>
          <w:b/>
          <w:bCs/>
          <w:i/>
          <w:iCs/>
          <w:szCs w:val="24"/>
        </w:rPr>
        <w:t>заштитне надстрешнице, прилазе,</w:t>
      </w:r>
      <w:r w:rsidRPr="00C26049">
        <w:rPr>
          <w:b/>
          <w:bCs/>
          <w:i/>
          <w:iCs/>
          <w:szCs w:val="24"/>
        </w:rPr>
        <w:t xml:space="preserve"> и сл. Одговарајућа позиција радова ценом обухвата</w:t>
      </w:r>
    </w:p>
    <w:p w:rsidR="00C26049" w:rsidRPr="00C26049" w:rsidRDefault="00C26049" w:rsidP="00C26049">
      <w:pPr>
        <w:rPr>
          <w:b/>
          <w:bCs/>
          <w:i/>
          <w:iCs/>
          <w:szCs w:val="24"/>
        </w:rPr>
      </w:pPr>
      <w:r w:rsidRPr="00C26049">
        <w:rPr>
          <w:b/>
          <w:bCs/>
          <w:i/>
          <w:iCs/>
          <w:szCs w:val="24"/>
        </w:rPr>
        <w:t xml:space="preserve">прилазе и платформе </w:t>
      </w:r>
      <w:r>
        <w:rPr>
          <w:b/>
          <w:bCs/>
          <w:i/>
          <w:iCs/>
          <w:szCs w:val="24"/>
        </w:rPr>
        <w:t xml:space="preserve"> и помоћнe</w:t>
      </w:r>
      <w:r w:rsidRPr="00C26049">
        <w:rPr>
          <w:b/>
          <w:bCs/>
          <w:i/>
          <w:iCs/>
          <w:szCs w:val="24"/>
        </w:rPr>
        <w:t xml:space="preserve"> конструк</w:t>
      </w:r>
      <w:r>
        <w:rPr>
          <w:b/>
          <w:bCs/>
          <w:i/>
          <w:iCs/>
          <w:szCs w:val="24"/>
        </w:rPr>
        <w:t>цијe</w:t>
      </w:r>
      <w:r w:rsidRPr="00C26049">
        <w:rPr>
          <w:b/>
          <w:bCs/>
          <w:i/>
          <w:iCs/>
          <w:szCs w:val="24"/>
        </w:rPr>
        <w:t xml:space="preserve"> за претпостављено време извођења радова итд.</w:t>
      </w:r>
    </w:p>
    <w:p w:rsidR="00C26049" w:rsidRPr="00C26049" w:rsidRDefault="00C26049" w:rsidP="00C26049">
      <w:pPr>
        <w:rPr>
          <w:b/>
          <w:bCs/>
          <w:i/>
          <w:iCs/>
          <w:szCs w:val="24"/>
        </w:rPr>
      </w:pPr>
      <w:r w:rsidRPr="00C26049">
        <w:rPr>
          <w:b/>
          <w:bCs/>
          <w:i/>
          <w:iCs/>
          <w:szCs w:val="24"/>
        </w:rPr>
        <w:t>4) Остали трошкови и дажбине</w:t>
      </w:r>
    </w:p>
    <w:p w:rsidR="00C26049" w:rsidRPr="00C26049" w:rsidRDefault="00C26049" w:rsidP="00C26049">
      <w:pPr>
        <w:rPr>
          <w:b/>
          <w:bCs/>
          <w:i/>
          <w:iCs/>
          <w:szCs w:val="24"/>
        </w:rPr>
      </w:pPr>
      <w:r w:rsidRPr="00C26049">
        <w:rPr>
          <w:b/>
          <w:bCs/>
          <w:i/>
          <w:iCs/>
          <w:szCs w:val="24"/>
        </w:rPr>
        <w:t>На јединичну цену радне снаге извођач радова зарачунава свој фактор који се формира на бази постојећих прописа и инструмената као и сопственим особеним начином</w:t>
      </w:r>
    </w:p>
    <w:p w:rsidR="00C26049" w:rsidRPr="00C26049" w:rsidRDefault="00C26049" w:rsidP="00C26049">
      <w:pPr>
        <w:rPr>
          <w:b/>
          <w:bCs/>
          <w:i/>
          <w:iCs/>
          <w:szCs w:val="24"/>
        </w:rPr>
      </w:pPr>
      <w:r w:rsidRPr="00C26049">
        <w:rPr>
          <w:b/>
          <w:bCs/>
          <w:i/>
          <w:iCs/>
          <w:szCs w:val="24"/>
        </w:rPr>
        <w:t>привређивања (разни порези, камате, такса, осигурање, зарада, фондови, основна средства, плате итд).</w:t>
      </w:r>
    </w:p>
    <w:p w:rsidR="00C26049" w:rsidRPr="00C26049" w:rsidRDefault="00C26049" w:rsidP="00C26049">
      <w:pPr>
        <w:rPr>
          <w:b/>
          <w:bCs/>
          <w:i/>
          <w:iCs/>
          <w:szCs w:val="24"/>
        </w:rPr>
      </w:pPr>
      <w:r w:rsidRPr="00C26049">
        <w:rPr>
          <w:b/>
          <w:bCs/>
          <w:i/>
          <w:iCs/>
          <w:szCs w:val="24"/>
        </w:rPr>
        <w:t>Поред тога својим фактором извођач обухвата следеће радове који му се неће посебно плаћати било као предрачунске ставке или накнадни рад, и то:</w:t>
      </w:r>
    </w:p>
    <w:p w:rsidR="00C26049" w:rsidRPr="00C26049" w:rsidRDefault="00C26049" w:rsidP="00C26049">
      <w:pPr>
        <w:rPr>
          <w:b/>
          <w:bCs/>
          <w:i/>
          <w:iCs/>
          <w:szCs w:val="24"/>
        </w:rPr>
      </w:pPr>
      <w:r w:rsidRPr="00C26049">
        <w:rPr>
          <w:b/>
          <w:bCs/>
          <w:i/>
          <w:iCs/>
          <w:szCs w:val="24"/>
        </w:rPr>
        <w:t>- све хигијенско-техничке заштитне мере за личну заштиту радника и заштиту објекта и околине, као што су ограде, мостови</w:t>
      </w:r>
      <w:r>
        <w:rPr>
          <w:b/>
          <w:bCs/>
          <w:i/>
          <w:iCs/>
          <w:szCs w:val="24"/>
        </w:rPr>
        <w:t xml:space="preserve">, надстрешнице, разни помоћни и </w:t>
      </w:r>
      <w:r w:rsidRPr="00C26049">
        <w:rPr>
          <w:b/>
          <w:bCs/>
          <w:i/>
          <w:iCs/>
          <w:szCs w:val="24"/>
        </w:rPr>
        <w:t>санитарни објекти и др.;</w:t>
      </w:r>
    </w:p>
    <w:p w:rsidR="00C26049" w:rsidRPr="00C26049" w:rsidRDefault="00C26049" w:rsidP="00C26049">
      <w:pPr>
        <w:rPr>
          <w:b/>
          <w:bCs/>
          <w:i/>
          <w:iCs/>
          <w:szCs w:val="24"/>
        </w:rPr>
      </w:pPr>
      <w:r w:rsidRPr="00C26049">
        <w:rPr>
          <w:b/>
          <w:bCs/>
          <w:i/>
          <w:iCs/>
          <w:szCs w:val="24"/>
        </w:rPr>
        <w:t>- трошкове рада механизације или најамнине позајмљене механизације, ако није из сопственог погона;</w:t>
      </w:r>
    </w:p>
    <w:p w:rsidR="00C26049" w:rsidRPr="00C26049" w:rsidRDefault="00C26049" w:rsidP="00C26049">
      <w:pPr>
        <w:rPr>
          <w:b/>
          <w:bCs/>
          <w:i/>
          <w:iCs/>
          <w:szCs w:val="24"/>
        </w:rPr>
      </w:pPr>
      <w:r w:rsidRPr="00C26049">
        <w:rPr>
          <w:b/>
          <w:bCs/>
          <w:i/>
          <w:iCs/>
          <w:szCs w:val="24"/>
        </w:rPr>
        <w:t>- чишћење и одржавање реда на објекту за време извођења радова, са одвозом смећа, шута и отпадака уз напомену да се завршно</w:t>
      </w:r>
      <w:r>
        <w:rPr>
          <w:b/>
          <w:bCs/>
          <w:i/>
          <w:iCs/>
          <w:szCs w:val="24"/>
        </w:rPr>
        <w:t xml:space="preserve"> чишћење обрачунава као посебна </w:t>
      </w:r>
      <w:r w:rsidRPr="00C26049">
        <w:rPr>
          <w:b/>
          <w:bCs/>
          <w:i/>
          <w:iCs/>
          <w:szCs w:val="24"/>
        </w:rPr>
        <w:t>позиција;</w:t>
      </w:r>
    </w:p>
    <w:p w:rsidR="00C26049" w:rsidRPr="00C26049" w:rsidRDefault="00C26049" w:rsidP="00C26049">
      <w:pPr>
        <w:rPr>
          <w:b/>
          <w:bCs/>
          <w:i/>
          <w:iCs/>
          <w:szCs w:val="24"/>
        </w:rPr>
      </w:pPr>
      <w:r w:rsidRPr="00C26049">
        <w:rPr>
          <w:b/>
          <w:bCs/>
          <w:i/>
          <w:iCs/>
          <w:szCs w:val="24"/>
        </w:rPr>
        <w:t>- сва потребна испитивања материјала и инсталација и прибављање одговарајућих атеста;</w:t>
      </w:r>
    </w:p>
    <w:p w:rsidR="00C26049" w:rsidRPr="00C26049" w:rsidRDefault="00C26049" w:rsidP="00C26049">
      <w:pPr>
        <w:rPr>
          <w:b/>
          <w:bCs/>
          <w:i/>
          <w:iCs/>
          <w:szCs w:val="24"/>
        </w:rPr>
      </w:pPr>
      <w:r w:rsidRPr="00C26049">
        <w:rPr>
          <w:b/>
          <w:bCs/>
          <w:i/>
          <w:iCs/>
          <w:szCs w:val="24"/>
        </w:rPr>
        <w:t>- уређење грађевинског земљишта и простора о</w:t>
      </w:r>
      <w:r w:rsidR="00201BB1">
        <w:rPr>
          <w:b/>
          <w:bCs/>
          <w:i/>
          <w:iCs/>
          <w:szCs w:val="24"/>
        </w:rPr>
        <w:t xml:space="preserve">ко објекта које је коришћено за </w:t>
      </w:r>
      <w:r w:rsidRPr="00C26049">
        <w:rPr>
          <w:b/>
          <w:bCs/>
          <w:i/>
          <w:iCs/>
          <w:szCs w:val="24"/>
        </w:rPr>
        <w:t>градилиште, без остатака материјала, отпадака, трагова прекопавања и трагова</w:t>
      </w:r>
    </w:p>
    <w:p w:rsidR="00C26049" w:rsidRPr="00C26049" w:rsidRDefault="00C26049" w:rsidP="00C26049">
      <w:pPr>
        <w:rPr>
          <w:b/>
          <w:bCs/>
          <w:i/>
          <w:iCs/>
          <w:szCs w:val="24"/>
        </w:rPr>
      </w:pPr>
      <w:r w:rsidRPr="00C26049">
        <w:rPr>
          <w:b/>
          <w:bCs/>
          <w:i/>
          <w:iCs/>
          <w:szCs w:val="24"/>
        </w:rPr>
        <w:t>помоћних објеката;</w:t>
      </w:r>
    </w:p>
    <w:p w:rsidR="00C26049" w:rsidRPr="00C26049" w:rsidRDefault="00C26049" w:rsidP="00C26049">
      <w:pPr>
        <w:rPr>
          <w:b/>
          <w:bCs/>
          <w:i/>
          <w:iCs/>
          <w:szCs w:val="24"/>
        </w:rPr>
      </w:pPr>
      <w:r w:rsidRPr="00C26049">
        <w:rPr>
          <w:b/>
          <w:bCs/>
          <w:i/>
          <w:iCs/>
          <w:szCs w:val="24"/>
        </w:rPr>
        <w:t>- обезбеђење услова за ускладиштење материјала и алата коопераната, занатлија и инсталатера;</w:t>
      </w:r>
    </w:p>
    <w:p w:rsidR="00C26049" w:rsidRPr="00C26049" w:rsidRDefault="00C26049" w:rsidP="00C26049">
      <w:pPr>
        <w:rPr>
          <w:b/>
          <w:bCs/>
          <w:i/>
          <w:iCs/>
          <w:szCs w:val="24"/>
        </w:rPr>
      </w:pPr>
      <w:r w:rsidRPr="00C26049">
        <w:rPr>
          <w:b/>
          <w:bCs/>
          <w:i/>
          <w:iCs/>
          <w:szCs w:val="24"/>
        </w:rPr>
        <w:t>- евентуалну заштита објеката (конзервирање) у екстремним условима. Уколико се изградња објекта или извођење радова наставља у току летњег и зимског периода</w:t>
      </w:r>
    </w:p>
    <w:p w:rsidR="00C26049" w:rsidRPr="00C26049" w:rsidRDefault="00C26049" w:rsidP="00C26049">
      <w:pPr>
        <w:rPr>
          <w:b/>
          <w:bCs/>
          <w:i/>
          <w:iCs/>
          <w:szCs w:val="24"/>
        </w:rPr>
      </w:pPr>
      <w:r w:rsidRPr="00C26049">
        <w:rPr>
          <w:b/>
          <w:bCs/>
          <w:i/>
          <w:iCs/>
          <w:szCs w:val="24"/>
        </w:rPr>
        <w:t>извођач је дужан да објекат заштитити од пропадања и смрзавања, а све оштећене делове од мраза и сл. и да пре наставка радова ист</w:t>
      </w:r>
      <w:r w:rsidR="00201BB1">
        <w:rPr>
          <w:b/>
          <w:bCs/>
          <w:i/>
          <w:iCs/>
          <w:szCs w:val="24"/>
        </w:rPr>
        <w:t xml:space="preserve">е поправи и доведе у ред о свом </w:t>
      </w:r>
      <w:r w:rsidRPr="00C26049">
        <w:rPr>
          <w:b/>
          <w:bCs/>
          <w:i/>
          <w:iCs/>
          <w:szCs w:val="24"/>
        </w:rPr>
        <w:t>трошку.</w:t>
      </w:r>
    </w:p>
    <w:p w:rsidR="00201BB1" w:rsidRDefault="00201BB1" w:rsidP="00C26049">
      <w:pPr>
        <w:rPr>
          <w:b/>
          <w:bCs/>
          <w:i/>
          <w:iCs/>
          <w:szCs w:val="24"/>
        </w:rPr>
      </w:pPr>
    </w:p>
    <w:p w:rsidR="00CD46C2" w:rsidRPr="000C5695" w:rsidRDefault="00C26049" w:rsidP="00C26049">
      <w:pPr>
        <w:rPr>
          <w:b/>
          <w:bCs/>
          <w:i/>
          <w:iCs/>
          <w:szCs w:val="24"/>
        </w:rPr>
      </w:pPr>
      <w:r w:rsidRPr="00C26049">
        <w:rPr>
          <w:b/>
          <w:bCs/>
          <w:i/>
          <w:iCs/>
          <w:szCs w:val="24"/>
        </w:rPr>
        <w:t>СВЕ ОДРЕДБЕ ОВИХ ОПШТИХ ТЕ</w:t>
      </w:r>
      <w:r w:rsidR="0009515F">
        <w:rPr>
          <w:b/>
          <w:bCs/>
          <w:i/>
          <w:iCs/>
          <w:szCs w:val="24"/>
        </w:rPr>
        <w:t>ХНИЧКИХ УСЛОВА СМАТРАЈУ СЕ</w:t>
      </w:r>
      <w:r w:rsidRPr="00C26049">
        <w:rPr>
          <w:b/>
          <w:bCs/>
          <w:i/>
          <w:iCs/>
          <w:szCs w:val="24"/>
        </w:rPr>
        <w:t xml:space="preserve"> САСТАВНИ</w:t>
      </w:r>
      <w:r w:rsidR="00201BB1">
        <w:rPr>
          <w:b/>
          <w:bCs/>
          <w:i/>
          <w:iCs/>
          <w:szCs w:val="24"/>
        </w:rPr>
        <w:t xml:space="preserve">М ДЕЛОМ ОПИСА СВАКЕ ПОЈЕДИНАЧНЕ </w:t>
      </w:r>
      <w:r w:rsidRPr="00C26049">
        <w:rPr>
          <w:b/>
          <w:bCs/>
          <w:i/>
          <w:iCs/>
          <w:szCs w:val="24"/>
        </w:rPr>
        <w:t>ПОЗИЦИЈЕ ОВОГ ПРЕДМЕРА И ПРЕДРАЧУНА</w:t>
      </w:r>
    </w:p>
    <w:p w:rsidR="00C26049" w:rsidRDefault="00C26049" w:rsidP="00CD46C2">
      <w:pPr>
        <w:jc w:val="center"/>
        <w:rPr>
          <w:rFonts w:ascii="Arial" w:hAnsi="Arial" w:cs="Arial"/>
          <w:b/>
          <w:bCs/>
          <w:iCs/>
          <w:sz w:val="28"/>
          <w:szCs w:val="28"/>
        </w:rPr>
      </w:pPr>
    </w:p>
    <w:p w:rsidR="0009515F" w:rsidRDefault="0009515F" w:rsidP="00CD46C2">
      <w:pPr>
        <w:jc w:val="center"/>
        <w:rPr>
          <w:rFonts w:ascii="Arial" w:hAnsi="Arial" w:cs="Arial"/>
          <w:b/>
          <w:bCs/>
          <w:iCs/>
          <w:sz w:val="28"/>
          <w:szCs w:val="28"/>
        </w:rPr>
      </w:pPr>
    </w:p>
    <w:p w:rsidR="0009515F" w:rsidRDefault="0009515F" w:rsidP="00CD46C2">
      <w:pPr>
        <w:jc w:val="center"/>
        <w:rPr>
          <w:rFonts w:ascii="Arial" w:hAnsi="Arial" w:cs="Arial"/>
          <w:b/>
          <w:bCs/>
          <w:iCs/>
          <w:sz w:val="28"/>
          <w:szCs w:val="28"/>
        </w:rPr>
      </w:pPr>
    </w:p>
    <w:p w:rsidR="0009515F" w:rsidRDefault="0009515F" w:rsidP="00CD46C2">
      <w:pPr>
        <w:jc w:val="center"/>
        <w:rPr>
          <w:rFonts w:ascii="Arial" w:hAnsi="Arial" w:cs="Arial"/>
          <w:b/>
          <w:bCs/>
          <w:iCs/>
          <w:sz w:val="28"/>
          <w:szCs w:val="28"/>
        </w:rPr>
      </w:pPr>
    </w:p>
    <w:p w:rsidR="0009515F" w:rsidRDefault="0009515F" w:rsidP="00CD46C2">
      <w:pPr>
        <w:jc w:val="center"/>
        <w:rPr>
          <w:rFonts w:ascii="Arial" w:hAnsi="Arial" w:cs="Arial"/>
          <w:b/>
          <w:bCs/>
          <w:iCs/>
          <w:sz w:val="28"/>
          <w:szCs w:val="28"/>
        </w:rPr>
      </w:pPr>
    </w:p>
    <w:p w:rsidR="0009515F" w:rsidRDefault="0009515F" w:rsidP="00CD46C2">
      <w:pPr>
        <w:jc w:val="center"/>
        <w:rPr>
          <w:rFonts w:ascii="Arial" w:hAnsi="Arial" w:cs="Arial"/>
          <w:b/>
          <w:bCs/>
          <w:iCs/>
          <w:sz w:val="28"/>
          <w:szCs w:val="28"/>
        </w:rPr>
      </w:pPr>
    </w:p>
    <w:p w:rsidR="0009515F" w:rsidRDefault="0009515F" w:rsidP="00CD46C2">
      <w:pPr>
        <w:jc w:val="center"/>
        <w:rPr>
          <w:rFonts w:ascii="Arial" w:hAnsi="Arial" w:cs="Arial"/>
          <w:b/>
          <w:bCs/>
          <w:iCs/>
          <w:sz w:val="28"/>
          <w:szCs w:val="28"/>
        </w:rPr>
      </w:pPr>
    </w:p>
    <w:p w:rsidR="0009515F" w:rsidRDefault="0009515F" w:rsidP="00CD46C2">
      <w:pPr>
        <w:jc w:val="center"/>
        <w:rPr>
          <w:rFonts w:ascii="Arial" w:hAnsi="Arial" w:cs="Arial"/>
          <w:b/>
          <w:bCs/>
          <w:iCs/>
          <w:sz w:val="28"/>
          <w:szCs w:val="28"/>
        </w:rPr>
      </w:pPr>
    </w:p>
    <w:p w:rsidR="0009515F" w:rsidRDefault="0009515F" w:rsidP="00CD46C2">
      <w:pPr>
        <w:jc w:val="center"/>
        <w:rPr>
          <w:rFonts w:ascii="Arial" w:hAnsi="Arial" w:cs="Arial"/>
          <w:b/>
          <w:bCs/>
          <w:iCs/>
          <w:sz w:val="28"/>
          <w:szCs w:val="28"/>
        </w:rPr>
      </w:pPr>
    </w:p>
    <w:p w:rsidR="0009515F" w:rsidRDefault="0009515F" w:rsidP="00CD46C2">
      <w:pPr>
        <w:jc w:val="center"/>
        <w:rPr>
          <w:rFonts w:ascii="Arial" w:hAnsi="Arial" w:cs="Arial"/>
          <w:b/>
          <w:bCs/>
          <w:iCs/>
          <w:sz w:val="28"/>
          <w:szCs w:val="28"/>
        </w:rPr>
      </w:pPr>
    </w:p>
    <w:p w:rsidR="0009515F" w:rsidRDefault="0009515F" w:rsidP="00CD46C2">
      <w:pPr>
        <w:jc w:val="center"/>
        <w:rPr>
          <w:rFonts w:ascii="Arial" w:hAnsi="Arial" w:cs="Arial"/>
          <w:b/>
          <w:bCs/>
          <w:iCs/>
          <w:sz w:val="28"/>
          <w:szCs w:val="28"/>
        </w:rPr>
      </w:pPr>
    </w:p>
    <w:p w:rsidR="00CD46C2" w:rsidRDefault="00CD46C2" w:rsidP="00CD46C2">
      <w:pPr>
        <w:jc w:val="center"/>
        <w:rPr>
          <w:rFonts w:ascii="Arial" w:hAnsi="Arial" w:cs="Arial"/>
          <w:b/>
          <w:bCs/>
          <w:iCs/>
          <w:sz w:val="28"/>
          <w:szCs w:val="28"/>
        </w:rPr>
      </w:pPr>
      <w:r w:rsidRPr="00A9252C">
        <w:rPr>
          <w:rFonts w:ascii="Arial" w:hAnsi="Arial" w:cs="Arial"/>
          <w:b/>
          <w:bCs/>
          <w:iCs/>
          <w:sz w:val="28"/>
          <w:szCs w:val="28"/>
        </w:rPr>
        <w:t>Предмер радова</w:t>
      </w:r>
    </w:p>
    <w:p w:rsidR="002E340F" w:rsidRPr="00201BB1" w:rsidRDefault="002E340F" w:rsidP="002E340F">
      <w:pPr>
        <w:pStyle w:val="NoSpacing"/>
        <w:rPr>
          <w:b/>
          <w:sz w:val="24"/>
          <w:szCs w:val="24"/>
          <w:lang w:val="sr-Latn-CS"/>
        </w:rPr>
      </w:pPr>
    </w:p>
    <w:p w:rsidR="00466F3A" w:rsidRPr="00E84997" w:rsidRDefault="00E84997" w:rsidP="00E84997">
      <w:pPr>
        <w:pStyle w:val="BodyText"/>
        <w:spacing w:before="6"/>
        <w:jc w:val="center"/>
        <w:rPr>
          <w:b/>
        </w:rPr>
      </w:pPr>
      <w:r>
        <w:rPr>
          <w:b/>
        </w:rPr>
        <w:t>ЕНЕРГЕТСКА САНАЦИЈА ЗГРАДЕ ОШ “КАРАЂОРЂЕ“ У СТАРОМ СЕЛУ</w:t>
      </w:r>
    </w:p>
    <w:tbl>
      <w:tblPr>
        <w:tblW w:w="1080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50"/>
        <w:gridCol w:w="4320"/>
        <w:gridCol w:w="720"/>
        <w:gridCol w:w="990"/>
        <w:gridCol w:w="1080"/>
        <w:gridCol w:w="1080"/>
        <w:gridCol w:w="1080"/>
        <w:gridCol w:w="1080"/>
      </w:tblGrid>
      <w:tr w:rsidR="009F51B1" w:rsidTr="00392207">
        <w:trPr>
          <w:trHeight w:hRule="exact" w:val="576"/>
        </w:trPr>
        <w:tc>
          <w:tcPr>
            <w:tcW w:w="10800" w:type="dxa"/>
            <w:gridSpan w:val="8"/>
            <w:shd w:val="clear" w:color="auto" w:fill="A6A6A6"/>
          </w:tcPr>
          <w:p w:rsidR="009F51B1" w:rsidRDefault="009F51B1" w:rsidP="00117B51">
            <w:pPr>
              <w:pStyle w:val="NoSpacing"/>
              <w:numPr>
                <w:ilvl w:val="1"/>
                <w:numId w:val="36"/>
              </w:numPr>
              <w:rPr>
                <w:b/>
              </w:rPr>
            </w:pPr>
            <w:r>
              <w:rPr>
                <w:b/>
              </w:rPr>
              <w:t xml:space="preserve">ГРАЂЕВИНСКИ </w:t>
            </w:r>
            <w:r w:rsidR="001C0332">
              <w:rPr>
                <w:b/>
              </w:rPr>
              <w:t xml:space="preserve"> РАДОВИ</w:t>
            </w:r>
          </w:p>
        </w:tc>
      </w:tr>
      <w:tr w:rsidR="007B56AD" w:rsidTr="007B56AD">
        <w:trPr>
          <w:trHeight w:hRule="exact" w:val="1453"/>
        </w:trPr>
        <w:tc>
          <w:tcPr>
            <w:tcW w:w="10800" w:type="dxa"/>
            <w:gridSpan w:val="8"/>
            <w:shd w:val="clear" w:color="auto" w:fill="FFFFFF"/>
          </w:tcPr>
          <w:p w:rsidR="007B56AD" w:rsidRDefault="007B56AD" w:rsidP="007B56AD">
            <w:pPr>
              <w:rPr>
                <w:rFonts w:ascii="Calibri" w:hAnsi="Calibri" w:cs="Calibri"/>
                <w:color w:val="000000"/>
                <w:sz w:val="22"/>
                <w:szCs w:val="22"/>
              </w:rPr>
            </w:pPr>
            <w:r>
              <w:rPr>
                <w:rFonts w:ascii="Calibri" w:hAnsi="Calibri" w:cs="Calibri"/>
                <w:color w:val="000000"/>
                <w:sz w:val="22"/>
                <w:szCs w:val="22"/>
              </w:rPr>
              <w:t xml:space="preserve">Opšte napomene: Sve jedinične cene treba da sadrže troškove materijala, transporta, radne snage i svih pomoćnih materijala (radne skele, oplate i slično), kao i troškove dokazivanja kvaliteta materijala i izvedenih radova ( u skladu sa važećim propisima) . Obračun radova se izvodei po stvarno utvrđenim količinama. Svi radovi se moraju izvesti u skladi sa važećim normativima, standardima i projektom zahtevanim kvalitetom za tu vrstu radova. Pre početka radova obavezno sve mere proveriti na licu mesta. </w:t>
            </w:r>
          </w:p>
          <w:p w:rsidR="007B56AD" w:rsidRDefault="007B56AD" w:rsidP="007B56AD">
            <w:pPr>
              <w:pStyle w:val="NoSpacing"/>
              <w:ind w:left="1440"/>
              <w:rPr>
                <w:b/>
              </w:rPr>
            </w:pPr>
          </w:p>
        </w:tc>
      </w:tr>
      <w:tr w:rsidR="00117B51" w:rsidTr="00117B51">
        <w:trPr>
          <w:trHeight w:hRule="exact" w:val="576"/>
        </w:trPr>
        <w:tc>
          <w:tcPr>
            <w:tcW w:w="10800" w:type="dxa"/>
            <w:gridSpan w:val="8"/>
          </w:tcPr>
          <w:p w:rsidR="00117B51" w:rsidRPr="00117B51" w:rsidRDefault="001C0332" w:rsidP="001C0332">
            <w:pPr>
              <w:pStyle w:val="NoSpacing"/>
              <w:rPr>
                <w:b/>
              </w:rPr>
            </w:pPr>
            <w:r>
              <w:rPr>
                <w:b/>
              </w:rPr>
              <w:t xml:space="preserve">       А )        </w:t>
            </w:r>
            <w:r w:rsidR="009F51B1">
              <w:rPr>
                <w:b/>
              </w:rPr>
              <w:t xml:space="preserve">ГРУБИ  </w:t>
            </w:r>
            <w:r w:rsidR="00117B51">
              <w:rPr>
                <w:b/>
              </w:rPr>
              <w:t>ГРАЂЕВИНСКИ РАДОВИ</w:t>
            </w:r>
          </w:p>
          <w:p w:rsidR="00117B51" w:rsidRPr="00D97F17" w:rsidRDefault="00117B51" w:rsidP="00117B51">
            <w:pPr>
              <w:pStyle w:val="NoSpacing"/>
              <w:ind w:left="1440"/>
              <w:rPr>
                <w:b/>
              </w:rPr>
            </w:pPr>
          </w:p>
        </w:tc>
      </w:tr>
      <w:tr w:rsidR="00D97F17" w:rsidTr="00BC0DE9">
        <w:trPr>
          <w:trHeight w:hRule="exact" w:val="994"/>
        </w:trPr>
        <w:tc>
          <w:tcPr>
            <w:tcW w:w="450" w:type="dxa"/>
            <w:shd w:val="clear" w:color="auto" w:fill="D9D9D9"/>
          </w:tcPr>
          <w:p w:rsidR="00D97F17" w:rsidRPr="009E5F57" w:rsidRDefault="009E5F57" w:rsidP="00D97F17">
            <w:pPr>
              <w:pStyle w:val="TableParagraph"/>
              <w:spacing w:before="170"/>
              <w:ind w:left="18"/>
              <w:jc w:val="center"/>
              <w:rPr>
                <w:rFonts w:ascii="Times New Roman" w:hAnsi="Times New Roman" w:cs="Times New Roman"/>
                <w:b/>
              </w:rPr>
            </w:pPr>
            <w:r>
              <w:rPr>
                <w:rFonts w:ascii="Times New Roman" w:hAnsi="Times New Roman" w:cs="Times New Roman"/>
                <w:b/>
              </w:rPr>
              <w:t>I</w:t>
            </w:r>
          </w:p>
        </w:tc>
        <w:tc>
          <w:tcPr>
            <w:tcW w:w="4320" w:type="dxa"/>
            <w:shd w:val="clear" w:color="auto" w:fill="D9D9D9"/>
          </w:tcPr>
          <w:p w:rsidR="00D97F17" w:rsidRPr="009F51B1" w:rsidRDefault="00D97F17" w:rsidP="00D97F17">
            <w:pPr>
              <w:pStyle w:val="TableParagraph"/>
              <w:spacing w:before="170"/>
              <w:ind w:left="28" w:right="3"/>
              <w:rPr>
                <w:rFonts w:ascii="Times New Roman" w:hAnsi="Times New Roman" w:cs="Times New Roman"/>
                <w:b/>
              </w:rPr>
            </w:pPr>
            <w:r w:rsidRPr="009F51B1">
              <w:rPr>
                <w:rFonts w:ascii="Times New Roman" w:hAnsi="Times New Roman" w:cs="Times New Roman"/>
                <w:b/>
              </w:rPr>
              <w:t>RUŠENJE I DEMONTAŽE:</w:t>
            </w:r>
          </w:p>
        </w:tc>
        <w:tc>
          <w:tcPr>
            <w:tcW w:w="720" w:type="dxa"/>
            <w:shd w:val="clear" w:color="auto" w:fill="D9D9D9"/>
          </w:tcPr>
          <w:p w:rsidR="00D97F17" w:rsidRPr="009F51B1" w:rsidRDefault="00D97F17" w:rsidP="00D97F17">
            <w:pPr>
              <w:pStyle w:val="NoSpacing"/>
              <w:jc w:val="center"/>
              <w:rPr>
                <w:b/>
                <w:sz w:val="22"/>
                <w:szCs w:val="22"/>
              </w:rPr>
            </w:pPr>
            <w:r w:rsidRPr="009F51B1">
              <w:rPr>
                <w:b/>
                <w:sz w:val="22"/>
                <w:szCs w:val="22"/>
              </w:rPr>
              <w:t>jed. mere</w:t>
            </w:r>
          </w:p>
        </w:tc>
        <w:tc>
          <w:tcPr>
            <w:tcW w:w="990" w:type="dxa"/>
            <w:shd w:val="clear" w:color="auto" w:fill="D9D9D9"/>
          </w:tcPr>
          <w:p w:rsidR="00D97F17" w:rsidRPr="009F51B1" w:rsidRDefault="00D97F17" w:rsidP="00D97F17">
            <w:pPr>
              <w:pStyle w:val="NoSpacing"/>
              <w:jc w:val="center"/>
              <w:rPr>
                <w:b/>
                <w:sz w:val="22"/>
                <w:szCs w:val="22"/>
              </w:rPr>
            </w:pPr>
            <w:r w:rsidRPr="009F51B1">
              <w:rPr>
                <w:b/>
                <w:sz w:val="22"/>
                <w:szCs w:val="22"/>
              </w:rPr>
              <w:t>količina</w:t>
            </w:r>
          </w:p>
        </w:tc>
        <w:tc>
          <w:tcPr>
            <w:tcW w:w="1080" w:type="dxa"/>
            <w:shd w:val="clear" w:color="auto" w:fill="D9D9D9"/>
          </w:tcPr>
          <w:p w:rsidR="00D97F17" w:rsidRPr="00D97F17" w:rsidRDefault="00D97F17" w:rsidP="00D97F17">
            <w:pPr>
              <w:pStyle w:val="NoSpacing"/>
              <w:jc w:val="center"/>
              <w:rPr>
                <w:b/>
              </w:rPr>
            </w:pPr>
            <w:r w:rsidRPr="00D97F17">
              <w:rPr>
                <w:b/>
              </w:rPr>
              <w:t>Јedinična cena bez PDV-a (RSD)</w:t>
            </w:r>
          </w:p>
        </w:tc>
        <w:tc>
          <w:tcPr>
            <w:tcW w:w="1080" w:type="dxa"/>
            <w:shd w:val="clear" w:color="auto" w:fill="D9D9D9"/>
          </w:tcPr>
          <w:p w:rsidR="00D97F17" w:rsidRPr="00D97F17" w:rsidRDefault="00D97F17" w:rsidP="00D97F17">
            <w:pPr>
              <w:pStyle w:val="NoSpacing"/>
              <w:jc w:val="center"/>
              <w:rPr>
                <w:b/>
              </w:rPr>
            </w:pPr>
            <w:r w:rsidRPr="00D97F17">
              <w:rPr>
                <w:b/>
              </w:rPr>
              <w:t>Jedinična cena sa PDV-om</w:t>
            </w:r>
          </w:p>
          <w:p w:rsidR="00D97F17" w:rsidRPr="00D97F17" w:rsidRDefault="00D97F17" w:rsidP="00D97F17">
            <w:pPr>
              <w:pStyle w:val="NoSpacing"/>
              <w:jc w:val="center"/>
              <w:rPr>
                <w:b/>
              </w:rPr>
            </w:pPr>
            <w:r w:rsidRPr="00D97F17">
              <w:rPr>
                <w:b/>
              </w:rPr>
              <w:t>(RSD)</w:t>
            </w:r>
          </w:p>
        </w:tc>
        <w:tc>
          <w:tcPr>
            <w:tcW w:w="1080" w:type="dxa"/>
            <w:shd w:val="clear" w:color="auto" w:fill="D9D9D9"/>
          </w:tcPr>
          <w:p w:rsidR="00D97F17" w:rsidRPr="00D97F17" w:rsidRDefault="00D97F17" w:rsidP="00D97F17">
            <w:pPr>
              <w:pStyle w:val="NoSpacing"/>
              <w:jc w:val="center"/>
              <w:rPr>
                <w:b/>
              </w:rPr>
            </w:pPr>
            <w:r w:rsidRPr="00D97F17">
              <w:rPr>
                <w:b/>
              </w:rPr>
              <w:t>Ukupna cena bez PDV-a (RSD)</w:t>
            </w:r>
          </w:p>
        </w:tc>
        <w:tc>
          <w:tcPr>
            <w:tcW w:w="1080" w:type="dxa"/>
            <w:shd w:val="clear" w:color="auto" w:fill="D9D9D9"/>
          </w:tcPr>
          <w:p w:rsidR="00D97F17" w:rsidRPr="00D97F17" w:rsidRDefault="00D97F17" w:rsidP="00D97F17">
            <w:pPr>
              <w:pStyle w:val="NoSpacing"/>
              <w:jc w:val="center"/>
              <w:rPr>
                <w:b/>
              </w:rPr>
            </w:pPr>
            <w:r w:rsidRPr="00D97F17">
              <w:rPr>
                <w:b/>
              </w:rPr>
              <w:t>Ukupna cena sa PDV-om</w:t>
            </w:r>
          </w:p>
          <w:p w:rsidR="00D97F17" w:rsidRPr="00D97F17" w:rsidRDefault="00D97F17" w:rsidP="00D97F17">
            <w:pPr>
              <w:pStyle w:val="NoSpacing"/>
              <w:jc w:val="center"/>
              <w:rPr>
                <w:b/>
              </w:rPr>
            </w:pPr>
            <w:r w:rsidRPr="00D97F17">
              <w:rPr>
                <w:b/>
              </w:rPr>
              <w:t>(RSD)</w:t>
            </w:r>
          </w:p>
        </w:tc>
      </w:tr>
      <w:tr w:rsidR="00466F3A" w:rsidTr="00161F6E">
        <w:trPr>
          <w:trHeight w:hRule="exact" w:val="1588"/>
        </w:trPr>
        <w:tc>
          <w:tcPr>
            <w:tcW w:w="450" w:type="dxa"/>
          </w:tcPr>
          <w:p w:rsidR="00466F3A" w:rsidRPr="009F51B1" w:rsidRDefault="00466F3A" w:rsidP="009F51B1">
            <w:pPr>
              <w:pStyle w:val="TableParagraph"/>
              <w:jc w:val="center"/>
              <w:rPr>
                <w:rFonts w:ascii="Times New Roman" w:hAnsi="Times New Roman" w:cs="Times New Roman"/>
                <w:b/>
              </w:rPr>
            </w:pPr>
          </w:p>
          <w:p w:rsidR="00466F3A" w:rsidRPr="009F51B1" w:rsidRDefault="00466F3A" w:rsidP="009F51B1">
            <w:pPr>
              <w:pStyle w:val="TableParagraph"/>
              <w:spacing w:before="174"/>
              <w:ind w:left="19"/>
              <w:jc w:val="center"/>
              <w:rPr>
                <w:rFonts w:ascii="Times New Roman" w:hAnsi="Times New Roman" w:cs="Times New Roman"/>
              </w:rPr>
            </w:pPr>
            <w:r w:rsidRPr="009F51B1">
              <w:rPr>
                <w:rFonts w:ascii="Times New Roman" w:hAnsi="Times New Roman" w:cs="Times New Roman"/>
              </w:rPr>
              <w:t>1</w:t>
            </w:r>
          </w:p>
        </w:tc>
        <w:tc>
          <w:tcPr>
            <w:tcW w:w="4320" w:type="dxa"/>
          </w:tcPr>
          <w:p w:rsidR="00161F6E" w:rsidRDefault="00161F6E" w:rsidP="00161F6E">
            <w:pPr>
              <w:rPr>
                <w:rFonts w:ascii="Arial" w:hAnsi="Arial" w:cs="Arial"/>
                <w:color w:val="000000"/>
                <w:sz w:val="20"/>
              </w:rPr>
            </w:pPr>
            <w:r>
              <w:rPr>
                <w:rFonts w:ascii="Arial" w:hAnsi="Arial" w:cs="Arial"/>
                <w:color w:val="000000"/>
                <w:sz w:val="20"/>
              </w:rPr>
              <w:t xml:space="preserve">Demontaža postojećih uvala, </w:t>
            </w:r>
            <w:r>
              <w:rPr>
                <w:rFonts w:ascii="Calibri" w:hAnsi="Calibri" w:cs="Calibri"/>
                <w:color w:val="000000"/>
                <w:sz w:val="22"/>
                <w:szCs w:val="22"/>
              </w:rPr>
              <w:t>od pocinkovanog lima zajedno sa daščanom podlogom i sa odnošenjem na deponiju koju odredi investitor (do 10 km daljine). Obracun po</w:t>
            </w:r>
            <w:r w:rsidR="00C53311">
              <w:rPr>
                <w:rFonts w:ascii="Calibri" w:hAnsi="Calibri" w:cs="Calibri"/>
                <w:color w:val="000000"/>
                <w:sz w:val="22"/>
                <w:szCs w:val="22"/>
              </w:rPr>
              <w:t xml:space="preserve"> m1</w:t>
            </w:r>
            <w:r>
              <w:rPr>
                <w:rFonts w:ascii="Calibri" w:hAnsi="Calibri" w:cs="Calibri"/>
                <w:color w:val="000000"/>
                <w:sz w:val="22"/>
                <w:szCs w:val="22"/>
              </w:rPr>
              <w:t>.</w:t>
            </w:r>
          </w:p>
          <w:p w:rsidR="00D97F17" w:rsidRPr="009F51B1" w:rsidRDefault="00D97F17" w:rsidP="00D97F17">
            <w:pPr>
              <w:pStyle w:val="TableParagraph"/>
              <w:spacing w:before="154" w:line="261" w:lineRule="auto"/>
              <w:ind w:left="28" w:right="3"/>
              <w:rPr>
                <w:rFonts w:ascii="Times New Roman" w:hAnsi="Times New Roman" w:cs="Times New Roman"/>
              </w:rPr>
            </w:pPr>
          </w:p>
        </w:tc>
        <w:tc>
          <w:tcPr>
            <w:tcW w:w="720" w:type="dxa"/>
          </w:tcPr>
          <w:p w:rsidR="00466F3A" w:rsidRPr="009F51B1" w:rsidRDefault="00161F6E" w:rsidP="009F51B1">
            <w:pPr>
              <w:jc w:val="center"/>
              <w:rPr>
                <w:sz w:val="22"/>
                <w:szCs w:val="22"/>
              </w:rPr>
            </w:pPr>
            <w:r>
              <w:rPr>
                <w:rFonts w:ascii="Calibri" w:hAnsi="Calibri" w:cs="Calibri"/>
                <w:color w:val="000000"/>
                <w:sz w:val="22"/>
                <w:szCs w:val="22"/>
              </w:rPr>
              <w:t>m1</w:t>
            </w:r>
          </w:p>
        </w:tc>
        <w:tc>
          <w:tcPr>
            <w:tcW w:w="990" w:type="dxa"/>
          </w:tcPr>
          <w:p w:rsidR="00466F3A" w:rsidRPr="001C0332" w:rsidRDefault="00161F6E" w:rsidP="009F51B1">
            <w:pPr>
              <w:jc w:val="center"/>
              <w:rPr>
                <w:sz w:val="22"/>
                <w:szCs w:val="22"/>
              </w:rPr>
            </w:pPr>
            <w:r>
              <w:rPr>
                <w:sz w:val="22"/>
                <w:szCs w:val="22"/>
              </w:rPr>
              <w:t>40</w:t>
            </w:r>
          </w:p>
        </w:tc>
        <w:tc>
          <w:tcPr>
            <w:tcW w:w="1080" w:type="dxa"/>
          </w:tcPr>
          <w:p w:rsidR="00466F3A" w:rsidRDefault="00466F3A" w:rsidP="00D97F17"/>
        </w:tc>
        <w:tc>
          <w:tcPr>
            <w:tcW w:w="1080" w:type="dxa"/>
          </w:tcPr>
          <w:p w:rsidR="00466F3A" w:rsidRDefault="00466F3A" w:rsidP="00D97F17"/>
        </w:tc>
        <w:tc>
          <w:tcPr>
            <w:tcW w:w="1080" w:type="dxa"/>
          </w:tcPr>
          <w:p w:rsidR="00466F3A" w:rsidRDefault="00466F3A" w:rsidP="00D97F17"/>
        </w:tc>
        <w:tc>
          <w:tcPr>
            <w:tcW w:w="1080" w:type="dxa"/>
          </w:tcPr>
          <w:p w:rsidR="00466F3A" w:rsidRDefault="00466F3A" w:rsidP="00D97F17"/>
        </w:tc>
      </w:tr>
      <w:tr w:rsidR="009F51B1" w:rsidTr="00161F6E">
        <w:trPr>
          <w:trHeight w:hRule="exact" w:val="1264"/>
        </w:trPr>
        <w:tc>
          <w:tcPr>
            <w:tcW w:w="450" w:type="dxa"/>
          </w:tcPr>
          <w:p w:rsidR="009F51B1" w:rsidRPr="009F51B1" w:rsidRDefault="009F51B1" w:rsidP="009F51B1">
            <w:pPr>
              <w:jc w:val="center"/>
              <w:rPr>
                <w:sz w:val="22"/>
                <w:szCs w:val="22"/>
              </w:rPr>
            </w:pPr>
            <w:r w:rsidRPr="009F51B1">
              <w:rPr>
                <w:sz w:val="22"/>
                <w:szCs w:val="22"/>
              </w:rPr>
              <w:t>2</w:t>
            </w:r>
          </w:p>
        </w:tc>
        <w:tc>
          <w:tcPr>
            <w:tcW w:w="4320" w:type="dxa"/>
          </w:tcPr>
          <w:p w:rsidR="00161F6E" w:rsidRDefault="00161F6E" w:rsidP="00161F6E">
            <w:pPr>
              <w:rPr>
                <w:rFonts w:ascii="Arial" w:hAnsi="Arial" w:cs="Arial"/>
                <w:color w:val="000000"/>
                <w:sz w:val="20"/>
              </w:rPr>
            </w:pPr>
            <w:r>
              <w:rPr>
                <w:rFonts w:ascii="Arial" w:hAnsi="Arial" w:cs="Arial"/>
                <w:color w:val="000000"/>
                <w:sz w:val="20"/>
              </w:rPr>
              <w:t xml:space="preserve">Demontaža letava za biber crep, </w:t>
            </w:r>
            <w:r>
              <w:rPr>
                <w:rFonts w:ascii="Calibri" w:hAnsi="Calibri" w:cs="Calibri"/>
                <w:color w:val="000000"/>
                <w:sz w:val="22"/>
                <w:szCs w:val="22"/>
              </w:rPr>
              <w:t xml:space="preserve">sa odnošenjem na deponiju koju odredi investitor (do 10 km daljine). </w:t>
            </w:r>
            <w:r w:rsidRPr="003F59E5">
              <w:rPr>
                <w:rFonts w:ascii="Calibri" w:hAnsi="Calibri" w:cs="Calibri"/>
                <w:color w:val="000000"/>
                <w:sz w:val="22"/>
                <w:szCs w:val="22"/>
              </w:rPr>
              <w:t>Obracun po m2.</w:t>
            </w:r>
          </w:p>
          <w:p w:rsidR="009F51B1" w:rsidRPr="009F51B1" w:rsidRDefault="009F51B1" w:rsidP="009F51B1">
            <w:pPr>
              <w:rPr>
                <w:color w:val="000000"/>
                <w:sz w:val="22"/>
                <w:szCs w:val="22"/>
              </w:rPr>
            </w:pPr>
          </w:p>
        </w:tc>
        <w:tc>
          <w:tcPr>
            <w:tcW w:w="720" w:type="dxa"/>
          </w:tcPr>
          <w:p w:rsidR="009F51B1" w:rsidRPr="009F51B1" w:rsidRDefault="009933BC" w:rsidP="009F51B1">
            <w:pPr>
              <w:jc w:val="center"/>
              <w:rPr>
                <w:sz w:val="22"/>
                <w:szCs w:val="22"/>
              </w:rPr>
            </w:pPr>
            <w:r>
              <w:rPr>
                <w:rFonts w:ascii="Calibri" w:hAnsi="Calibri" w:cs="Calibri"/>
                <w:color w:val="000000"/>
                <w:sz w:val="22"/>
                <w:szCs w:val="22"/>
              </w:rPr>
              <w:t>m2</w:t>
            </w:r>
          </w:p>
        </w:tc>
        <w:tc>
          <w:tcPr>
            <w:tcW w:w="990" w:type="dxa"/>
          </w:tcPr>
          <w:p w:rsidR="009F51B1" w:rsidRPr="009F51B1" w:rsidRDefault="00161F6E" w:rsidP="009F51B1">
            <w:pPr>
              <w:jc w:val="center"/>
              <w:rPr>
                <w:sz w:val="22"/>
                <w:szCs w:val="22"/>
              </w:rPr>
            </w:pPr>
            <w:r>
              <w:rPr>
                <w:sz w:val="22"/>
                <w:szCs w:val="22"/>
              </w:rPr>
              <w:t>777</w:t>
            </w:r>
          </w:p>
        </w:tc>
        <w:tc>
          <w:tcPr>
            <w:tcW w:w="1080" w:type="dxa"/>
          </w:tcPr>
          <w:p w:rsidR="009F51B1" w:rsidRDefault="009F51B1" w:rsidP="00D97F17">
            <w:pPr>
              <w:pStyle w:val="TableParagraph"/>
              <w:spacing w:before="59"/>
              <w:ind w:right="93"/>
              <w:jc w:val="right"/>
              <w:rPr>
                <w:sz w:val="20"/>
              </w:rPr>
            </w:pPr>
          </w:p>
        </w:tc>
        <w:tc>
          <w:tcPr>
            <w:tcW w:w="1080" w:type="dxa"/>
          </w:tcPr>
          <w:p w:rsidR="009F51B1" w:rsidRDefault="009F51B1" w:rsidP="00D97F17">
            <w:pPr>
              <w:pStyle w:val="TableParagraph"/>
              <w:spacing w:before="62"/>
              <w:ind w:right="94"/>
              <w:jc w:val="right"/>
              <w:rPr>
                <w:b/>
                <w:sz w:val="20"/>
              </w:rPr>
            </w:pPr>
          </w:p>
        </w:tc>
        <w:tc>
          <w:tcPr>
            <w:tcW w:w="1080" w:type="dxa"/>
          </w:tcPr>
          <w:p w:rsidR="009F51B1" w:rsidRDefault="009F51B1" w:rsidP="00D97F17">
            <w:pPr>
              <w:pStyle w:val="TableParagraph"/>
              <w:spacing w:before="62"/>
              <w:ind w:right="94"/>
              <w:jc w:val="right"/>
              <w:rPr>
                <w:b/>
                <w:sz w:val="20"/>
              </w:rPr>
            </w:pPr>
          </w:p>
        </w:tc>
        <w:tc>
          <w:tcPr>
            <w:tcW w:w="1080" w:type="dxa"/>
          </w:tcPr>
          <w:p w:rsidR="009F51B1" w:rsidRDefault="009F51B1" w:rsidP="00D97F17">
            <w:pPr>
              <w:pStyle w:val="TableParagraph"/>
              <w:spacing w:before="62"/>
              <w:ind w:right="94"/>
              <w:jc w:val="right"/>
              <w:rPr>
                <w:b/>
                <w:sz w:val="20"/>
              </w:rPr>
            </w:pPr>
          </w:p>
        </w:tc>
      </w:tr>
      <w:tr w:rsidR="00466F3A" w:rsidTr="00161F6E">
        <w:trPr>
          <w:trHeight w:hRule="exact" w:val="1354"/>
        </w:trPr>
        <w:tc>
          <w:tcPr>
            <w:tcW w:w="450" w:type="dxa"/>
          </w:tcPr>
          <w:p w:rsidR="00466F3A" w:rsidRPr="009F51B1" w:rsidRDefault="009F51B1" w:rsidP="009F51B1">
            <w:pPr>
              <w:jc w:val="center"/>
              <w:rPr>
                <w:sz w:val="22"/>
                <w:szCs w:val="22"/>
              </w:rPr>
            </w:pPr>
            <w:r w:rsidRPr="009F51B1">
              <w:rPr>
                <w:sz w:val="22"/>
                <w:szCs w:val="22"/>
              </w:rPr>
              <w:t>3</w:t>
            </w:r>
          </w:p>
        </w:tc>
        <w:tc>
          <w:tcPr>
            <w:tcW w:w="4320" w:type="dxa"/>
          </w:tcPr>
          <w:p w:rsidR="00161F6E" w:rsidRDefault="00161F6E" w:rsidP="00161F6E">
            <w:pPr>
              <w:rPr>
                <w:rFonts w:ascii="Arial" w:hAnsi="Arial" w:cs="Arial"/>
                <w:color w:val="000000"/>
                <w:sz w:val="20"/>
              </w:rPr>
            </w:pPr>
            <w:r>
              <w:rPr>
                <w:rFonts w:ascii="Arial" w:hAnsi="Arial" w:cs="Arial"/>
                <w:color w:val="000000"/>
                <w:sz w:val="20"/>
              </w:rPr>
              <w:t>Demontaža - skidanje biber crepa sa krova sa utovarom u kamion i odnosenje na deponiju koju odredi investitor (do 10 km daljine). Obracun po m2</w:t>
            </w:r>
          </w:p>
          <w:p w:rsidR="00466F3A" w:rsidRPr="009F51B1" w:rsidRDefault="00466F3A" w:rsidP="00D97F17">
            <w:pPr>
              <w:pStyle w:val="TableParagraph"/>
              <w:spacing w:before="74"/>
              <w:ind w:left="28" w:right="3"/>
              <w:rPr>
                <w:rFonts w:ascii="Times New Roman" w:hAnsi="Times New Roman" w:cs="Times New Roman"/>
              </w:rPr>
            </w:pPr>
          </w:p>
        </w:tc>
        <w:tc>
          <w:tcPr>
            <w:tcW w:w="720" w:type="dxa"/>
          </w:tcPr>
          <w:p w:rsidR="00466F3A" w:rsidRPr="009F51B1" w:rsidRDefault="00161F6E" w:rsidP="009F51B1">
            <w:pPr>
              <w:pStyle w:val="TableParagraph"/>
              <w:spacing w:before="74"/>
              <w:ind w:left="117" w:right="100"/>
              <w:jc w:val="center"/>
              <w:rPr>
                <w:rFonts w:ascii="Times New Roman" w:hAnsi="Times New Roman" w:cs="Times New Roman"/>
              </w:rPr>
            </w:pPr>
            <w:r>
              <w:rPr>
                <w:color w:val="000000"/>
                <w:sz w:val="20"/>
                <w:szCs w:val="20"/>
              </w:rPr>
              <w:t>m2</w:t>
            </w:r>
          </w:p>
        </w:tc>
        <w:tc>
          <w:tcPr>
            <w:tcW w:w="990" w:type="dxa"/>
          </w:tcPr>
          <w:p w:rsidR="00466F3A" w:rsidRPr="009F51B1" w:rsidRDefault="00161F6E" w:rsidP="009F51B1">
            <w:pPr>
              <w:pStyle w:val="TableParagraph"/>
              <w:spacing w:before="74"/>
              <w:ind w:right="56"/>
              <w:jc w:val="center"/>
              <w:rPr>
                <w:rFonts w:ascii="Times New Roman" w:hAnsi="Times New Roman" w:cs="Times New Roman"/>
              </w:rPr>
            </w:pPr>
            <w:r>
              <w:rPr>
                <w:rFonts w:ascii="Times New Roman" w:hAnsi="Times New Roman" w:cs="Times New Roman"/>
              </w:rPr>
              <w:t>777</w:t>
            </w:r>
          </w:p>
        </w:tc>
        <w:tc>
          <w:tcPr>
            <w:tcW w:w="1080" w:type="dxa"/>
          </w:tcPr>
          <w:p w:rsidR="00466F3A" w:rsidRDefault="00466F3A" w:rsidP="00D97F17">
            <w:pPr>
              <w:pStyle w:val="TableParagraph"/>
              <w:spacing w:before="74"/>
              <w:ind w:right="93"/>
              <w:jc w:val="right"/>
              <w:rPr>
                <w:sz w:val="20"/>
              </w:rPr>
            </w:pPr>
          </w:p>
        </w:tc>
        <w:tc>
          <w:tcPr>
            <w:tcW w:w="1080" w:type="dxa"/>
          </w:tcPr>
          <w:p w:rsidR="00466F3A" w:rsidRDefault="00466F3A" w:rsidP="00D97F17">
            <w:pPr>
              <w:pStyle w:val="TableParagraph"/>
              <w:spacing w:before="76"/>
              <w:ind w:right="94"/>
              <w:jc w:val="right"/>
              <w:rPr>
                <w:b/>
                <w:sz w:val="20"/>
              </w:rPr>
            </w:pPr>
          </w:p>
        </w:tc>
        <w:tc>
          <w:tcPr>
            <w:tcW w:w="1080" w:type="dxa"/>
          </w:tcPr>
          <w:p w:rsidR="00466F3A" w:rsidRDefault="00466F3A" w:rsidP="00D97F17">
            <w:pPr>
              <w:pStyle w:val="TableParagraph"/>
              <w:spacing w:before="76"/>
              <w:ind w:right="94"/>
              <w:jc w:val="right"/>
              <w:rPr>
                <w:b/>
                <w:sz w:val="20"/>
              </w:rPr>
            </w:pPr>
          </w:p>
        </w:tc>
        <w:tc>
          <w:tcPr>
            <w:tcW w:w="1080" w:type="dxa"/>
          </w:tcPr>
          <w:p w:rsidR="00466F3A" w:rsidRDefault="00466F3A" w:rsidP="00D97F17">
            <w:pPr>
              <w:pStyle w:val="TableParagraph"/>
              <w:spacing w:before="76"/>
              <w:ind w:right="94"/>
              <w:jc w:val="right"/>
              <w:rPr>
                <w:b/>
                <w:sz w:val="20"/>
              </w:rPr>
            </w:pPr>
          </w:p>
        </w:tc>
      </w:tr>
      <w:tr w:rsidR="009F51B1" w:rsidTr="00161F6E">
        <w:trPr>
          <w:trHeight w:hRule="exact" w:val="994"/>
        </w:trPr>
        <w:tc>
          <w:tcPr>
            <w:tcW w:w="450" w:type="dxa"/>
          </w:tcPr>
          <w:p w:rsidR="009F51B1" w:rsidRPr="009F51B1" w:rsidRDefault="009F51B1" w:rsidP="009F51B1">
            <w:pPr>
              <w:jc w:val="center"/>
              <w:rPr>
                <w:sz w:val="22"/>
                <w:szCs w:val="22"/>
              </w:rPr>
            </w:pPr>
            <w:r w:rsidRPr="009F51B1">
              <w:rPr>
                <w:sz w:val="22"/>
                <w:szCs w:val="22"/>
              </w:rPr>
              <w:t>4</w:t>
            </w:r>
          </w:p>
        </w:tc>
        <w:tc>
          <w:tcPr>
            <w:tcW w:w="4320" w:type="dxa"/>
          </w:tcPr>
          <w:p w:rsidR="00161F6E" w:rsidRDefault="00161F6E" w:rsidP="00161F6E">
            <w:pPr>
              <w:rPr>
                <w:rFonts w:ascii="Arial" w:hAnsi="Arial" w:cs="Arial"/>
                <w:color w:val="000000"/>
                <w:sz w:val="20"/>
              </w:rPr>
            </w:pPr>
            <w:r>
              <w:rPr>
                <w:rFonts w:ascii="Arial" w:hAnsi="Arial" w:cs="Arial"/>
                <w:color w:val="000000"/>
                <w:sz w:val="20"/>
              </w:rPr>
              <w:t>Skidanje grbina i slemena sa utovarom u kamion i odnosenje na deponiju koju odredi investitor (do 10 km daljine). Obracun po m1</w:t>
            </w:r>
            <w:r>
              <w:rPr>
                <w:rFonts w:ascii="Arial" w:hAnsi="Arial" w:cs="Arial"/>
                <w:color w:val="000000"/>
                <w:sz w:val="20"/>
              </w:rPr>
              <w:br w:type="page"/>
            </w:r>
          </w:p>
          <w:p w:rsidR="009F51B1" w:rsidRPr="009F51B1" w:rsidRDefault="009F51B1" w:rsidP="00D97F17">
            <w:pPr>
              <w:pStyle w:val="TableParagraph"/>
              <w:spacing w:before="74"/>
              <w:ind w:left="28" w:right="3"/>
              <w:rPr>
                <w:rFonts w:ascii="Times New Roman" w:hAnsi="Times New Roman" w:cs="Times New Roman"/>
              </w:rPr>
            </w:pPr>
          </w:p>
        </w:tc>
        <w:tc>
          <w:tcPr>
            <w:tcW w:w="720" w:type="dxa"/>
          </w:tcPr>
          <w:p w:rsidR="009F51B1" w:rsidRPr="009F51B1" w:rsidRDefault="00161F6E" w:rsidP="009F51B1">
            <w:pPr>
              <w:pStyle w:val="TableParagraph"/>
              <w:spacing w:before="74"/>
              <w:ind w:left="117" w:right="100"/>
              <w:jc w:val="center"/>
              <w:rPr>
                <w:rFonts w:ascii="Times New Roman" w:hAnsi="Times New Roman" w:cs="Times New Roman"/>
              </w:rPr>
            </w:pPr>
            <w:r>
              <w:rPr>
                <w:color w:val="000000"/>
                <w:sz w:val="20"/>
                <w:szCs w:val="20"/>
              </w:rPr>
              <w:t>m1</w:t>
            </w:r>
            <w:r>
              <w:rPr>
                <w:color w:val="000000"/>
                <w:sz w:val="20"/>
                <w:szCs w:val="20"/>
              </w:rPr>
              <w:br w:type="page"/>
            </w:r>
          </w:p>
        </w:tc>
        <w:tc>
          <w:tcPr>
            <w:tcW w:w="990" w:type="dxa"/>
          </w:tcPr>
          <w:p w:rsidR="009F51B1" w:rsidRPr="009F51B1" w:rsidRDefault="00161F6E" w:rsidP="009F51B1">
            <w:pPr>
              <w:pStyle w:val="TableParagraph"/>
              <w:spacing w:before="74"/>
              <w:ind w:right="56"/>
              <w:jc w:val="center"/>
              <w:rPr>
                <w:rFonts w:ascii="Times New Roman" w:hAnsi="Times New Roman" w:cs="Times New Roman"/>
              </w:rPr>
            </w:pPr>
            <w:r>
              <w:rPr>
                <w:rFonts w:ascii="Times New Roman" w:hAnsi="Times New Roman" w:cs="Times New Roman"/>
              </w:rPr>
              <w:t>40</w:t>
            </w:r>
          </w:p>
        </w:tc>
        <w:tc>
          <w:tcPr>
            <w:tcW w:w="1080" w:type="dxa"/>
          </w:tcPr>
          <w:p w:rsidR="009F51B1" w:rsidRDefault="009F51B1" w:rsidP="00D97F17">
            <w:pPr>
              <w:pStyle w:val="TableParagraph"/>
              <w:spacing w:before="74"/>
              <w:ind w:right="93"/>
              <w:jc w:val="right"/>
              <w:rPr>
                <w:sz w:val="20"/>
              </w:rPr>
            </w:pPr>
          </w:p>
        </w:tc>
        <w:tc>
          <w:tcPr>
            <w:tcW w:w="1080" w:type="dxa"/>
          </w:tcPr>
          <w:p w:rsidR="009F51B1" w:rsidRDefault="009F51B1" w:rsidP="00D97F17">
            <w:pPr>
              <w:pStyle w:val="TableParagraph"/>
              <w:spacing w:before="76"/>
              <w:ind w:right="94"/>
              <w:jc w:val="right"/>
              <w:rPr>
                <w:b/>
                <w:sz w:val="20"/>
              </w:rPr>
            </w:pPr>
          </w:p>
        </w:tc>
        <w:tc>
          <w:tcPr>
            <w:tcW w:w="1080" w:type="dxa"/>
          </w:tcPr>
          <w:p w:rsidR="009F51B1" w:rsidRDefault="009F51B1" w:rsidP="00D97F17">
            <w:pPr>
              <w:pStyle w:val="TableParagraph"/>
              <w:spacing w:before="76"/>
              <w:ind w:right="94"/>
              <w:jc w:val="right"/>
              <w:rPr>
                <w:b/>
                <w:sz w:val="20"/>
              </w:rPr>
            </w:pPr>
          </w:p>
        </w:tc>
        <w:tc>
          <w:tcPr>
            <w:tcW w:w="1080" w:type="dxa"/>
          </w:tcPr>
          <w:p w:rsidR="009F51B1" w:rsidRDefault="009F51B1" w:rsidP="00D97F17">
            <w:pPr>
              <w:pStyle w:val="TableParagraph"/>
              <w:spacing w:before="76"/>
              <w:ind w:right="94"/>
              <w:jc w:val="right"/>
              <w:rPr>
                <w:b/>
                <w:sz w:val="20"/>
              </w:rPr>
            </w:pPr>
          </w:p>
        </w:tc>
      </w:tr>
      <w:tr w:rsidR="009F51B1" w:rsidTr="00161F6E">
        <w:trPr>
          <w:trHeight w:hRule="exact" w:val="1075"/>
        </w:trPr>
        <w:tc>
          <w:tcPr>
            <w:tcW w:w="450" w:type="dxa"/>
          </w:tcPr>
          <w:p w:rsidR="009F51B1" w:rsidRPr="009F51B1" w:rsidRDefault="009F51B1" w:rsidP="009F51B1">
            <w:pPr>
              <w:jc w:val="center"/>
              <w:rPr>
                <w:sz w:val="22"/>
                <w:szCs w:val="22"/>
              </w:rPr>
            </w:pPr>
            <w:r w:rsidRPr="009F51B1">
              <w:rPr>
                <w:sz w:val="22"/>
                <w:szCs w:val="22"/>
              </w:rPr>
              <w:t>5</w:t>
            </w:r>
          </w:p>
        </w:tc>
        <w:tc>
          <w:tcPr>
            <w:tcW w:w="4320" w:type="dxa"/>
          </w:tcPr>
          <w:p w:rsidR="00161F6E" w:rsidRDefault="00161F6E" w:rsidP="00161F6E">
            <w:pPr>
              <w:spacing w:after="240"/>
              <w:rPr>
                <w:rFonts w:ascii="Arial" w:hAnsi="Arial" w:cs="Arial"/>
                <w:color w:val="000000"/>
                <w:sz w:val="20"/>
              </w:rPr>
            </w:pPr>
            <w:r>
              <w:rPr>
                <w:rFonts w:ascii="Arial" w:hAnsi="Arial" w:cs="Arial"/>
                <w:color w:val="000000"/>
                <w:sz w:val="20"/>
              </w:rPr>
              <w:t xml:space="preserve">Čišćenje od suta poda (nasipa) u tavanskom prostoru. Šut odneti na deponiju koju odredi investitor (do10 km daljine). Obracun po m3 </w:t>
            </w:r>
          </w:p>
          <w:p w:rsidR="009F51B1" w:rsidRPr="009F51B1" w:rsidRDefault="009F51B1" w:rsidP="00D97F17">
            <w:pPr>
              <w:pStyle w:val="TableParagraph"/>
              <w:spacing w:before="74"/>
              <w:ind w:left="28" w:right="3"/>
              <w:rPr>
                <w:rFonts w:ascii="Times New Roman" w:hAnsi="Times New Roman" w:cs="Times New Roman"/>
              </w:rPr>
            </w:pPr>
          </w:p>
        </w:tc>
        <w:tc>
          <w:tcPr>
            <w:tcW w:w="720" w:type="dxa"/>
          </w:tcPr>
          <w:p w:rsidR="009F51B1" w:rsidRPr="009F51B1" w:rsidRDefault="00161F6E" w:rsidP="009F51B1">
            <w:pPr>
              <w:pStyle w:val="TableParagraph"/>
              <w:spacing w:before="74"/>
              <w:ind w:left="117" w:right="100"/>
              <w:jc w:val="center"/>
              <w:rPr>
                <w:rFonts w:ascii="Times New Roman" w:hAnsi="Times New Roman" w:cs="Times New Roman"/>
              </w:rPr>
            </w:pPr>
            <w:r>
              <w:rPr>
                <w:color w:val="000000"/>
                <w:sz w:val="20"/>
                <w:szCs w:val="20"/>
              </w:rPr>
              <w:t>m3</w:t>
            </w:r>
          </w:p>
        </w:tc>
        <w:tc>
          <w:tcPr>
            <w:tcW w:w="990" w:type="dxa"/>
          </w:tcPr>
          <w:p w:rsidR="009F51B1" w:rsidRPr="009F51B1" w:rsidRDefault="00161F6E" w:rsidP="009F51B1">
            <w:pPr>
              <w:pStyle w:val="TableParagraph"/>
              <w:spacing w:before="74"/>
              <w:ind w:right="56"/>
              <w:jc w:val="center"/>
              <w:rPr>
                <w:rFonts w:ascii="Times New Roman" w:hAnsi="Times New Roman" w:cs="Times New Roman"/>
              </w:rPr>
            </w:pPr>
            <w:r w:rsidRPr="00C53311">
              <w:rPr>
                <w:rFonts w:ascii="Times New Roman" w:hAnsi="Times New Roman" w:cs="Times New Roman"/>
              </w:rPr>
              <w:t>6</w:t>
            </w:r>
          </w:p>
        </w:tc>
        <w:tc>
          <w:tcPr>
            <w:tcW w:w="1080" w:type="dxa"/>
          </w:tcPr>
          <w:p w:rsidR="009F51B1" w:rsidRDefault="009F51B1" w:rsidP="00D97F17">
            <w:pPr>
              <w:pStyle w:val="TableParagraph"/>
              <w:spacing w:before="74"/>
              <w:ind w:right="93"/>
              <w:jc w:val="right"/>
              <w:rPr>
                <w:sz w:val="20"/>
              </w:rPr>
            </w:pPr>
          </w:p>
        </w:tc>
        <w:tc>
          <w:tcPr>
            <w:tcW w:w="1080" w:type="dxa"/>
          </w:tcPr>
          <w:p w:rsidR="009F51B1" w:rsidRDefault="009F51B1" w:rsidP="00D97F17">
            <w:pPr>
              <w:pStyle w:val="TableParagraph"/>
              <w:spacing w:before="76"/>
              <w:ind w:right="94"/>
              <w:jc w:val="right"/>
              <w:rPr>
                <w:b/>
                <w:sz w:val="20"/>
              </w:rPr>
            </w:pPr>
          </w:p>
        </w:tc>
        <w:tc>
          <w:tcPr>
            <w:tcW w:w="1080" w:type="dxa"/>
          </w:tcPr>
          <w:p w:rsidR="009F51B1" w:rsidRDefault="009F51B1" w:rsidP="00D97F17">
            <w:pPr>
              <w:pStyle w:val="TableParagraph"/>
              <w:spacing w:before="76"/>
              <w:ind w:right="94"/>
              <w:jc w:val="right"/>
              <w:rPr>
                <w:b/>
                <w:sz w:val="20"/>
              </w:rPr>
            </w:pPr>
          </w:p>
        </w:tc>
        <w:tc>
          <w:tcPr>
            <w:tcW w:w="1080" w:type="dxa"/>
          </w:tcPr>
          <w:p w:rsidR="009F51B1" w:rsidRDefault="009F51B1" w:rsidP="00D97F17">
            <w:pPr>
              <w:pStyle w:val="TableParagraph"/>
              <w:spacing w:before="76"/>
              <w:ind w:right="94"/>
              <w:jc w:val="right"/>
              <w:rPr>
                <w:b/>
                <w:sz w:val="20"/>
              </w:rPr>
            </w:pPr>
          </w:p>
        </w:tc>
      </w:tr>
      <w:tr w:rsidR="00161F6E" w:rsidTr="00161F6E">
        <w:trPr>
          <w:trHeight w:hRule="exact" w:val="1336"/>
        </w:trPr>
        <w:tc>
          <w:tcPr>
            <w:tcW w:w="450" w:type="dxa"/>
          </w:tcPr>
          <w:p w:rsidR="00161F6E" w:rsidRPr="009F51B1" w:rsidRDefault="00161F6E" w:rsidP="009F51B1">
            <w:pPr>
              <w:jc w:val="center"/>
              <w:rPr>
                <w:sz w:val="22"/>
                <w:szCs w:val="22"/>
              </w:rPr>
            </w:pPr>
            <w:r>
              <w:rPr>
                <w:sz w:val="22"/>
                <w:szCs w:val="22"/>
              </w:rPr>
              <w:t>6</w:t>
            </w:r>
          </w:p>
        </w:tc>
        <w:tc>
          <w:tcPr>
            <w:tcW w:w="4320" w:type="dxa"/>
          </w:tcPr>
          <w:tbl>
            <w:tblPr>
              <w:tblW w:w="4380" w:type="dxa"/>
              <w:tblLayout w:type="fixed"/>
              <w:tblLook w:val="04A0"/>
            </w:tblPr>
            <w:tblGrid>
              <w:gridCol w:w="4380"/>
            </w:tblGrid>
            <w:tr w:rsidR="00161F6E" w:rsidRPr="00161F6E" w:rsidTr="00161F6E">
              <w:trPr>
                <w:trHeight w:val="1485"/>
              </w:trPr>
              <w:tc>
                <w:tcPr>
                  <w:tcW w:w="4380" w:type="dxa"/>
                  <w:tcBorders>
                    <w:top w:val="nil"/>
                    <w:left w:val="nil"/>
                    <w:bottom w:val="nil"/>
                    <w:right w:val="nil"/>
                  </w:tcBorders>
                  <w:shd w:val="clear" w:color="auto" w:fill="auto"/>
                  <w:hideMark/>
                </w:tcPr>
                <w:p w:rsidR="00161F6E" w:rsidRDefault="00161F6E" w:rsidP="00161F6E">
                  <w:pPr>
                    <w:rPr>
                      <w:rFonts w:ascii="Arial" w:hAnsi="Arial" w:cs="Arial"/>
                      <w:color w:val="000000"/>
                      <w:sz w:val="20"/>
                    </w:rPr>
                  </w:pPr>
                  <w:r w:rsidRPr="00161F6E">
                    <w:rPr>
                      <w:rFonts w:ascii="Arial" w:hAnsi="Arial" w:cs="Arial"/>
                      <w:color w:val="000000"/>
                      <w:sz w:val="20"/>
                    </w:rPr>
                    <w:t>Pažljiva demontaža postojećih prozora i vrata. Cenom obuhvaćen i utovar u vozilo i odvoz na deponiju do 5 km, kao i slaganje slaganje elemenata za eventualnu dalju upotrebu.</w:t>
                  </w:r>
                  <w:r w:rsidRPr="00161F6E">
                    <w:rPr>
                      <w:rFonts w:ascii="Arial" w:hAnsi="Arial" w:cs="Arial"/>
                      <w:color w:val="000000"/>
                      <w:sz w:val="20"/>
                    </w:rPr>
                    <w:br/>
                    <w:t xml:space="preserve">Obračun po komadu prozora. </w:t>
                  </w:r>
                </w:p>
                <w:p w:rsidR="00161F6E" w:rsidRDefault="00161F6E" w:rsidP="00161F6E">
                  <w:pPr>
                    <w:jc w:val="both"/>
                    <w:rPr>
                      <w:rFonts w:ascii="Arial" w:hAnsi="Arial" w:cs="Arial"/>
                      <w:sz w:val="20"/>
                    </w:rPr>
                  </w:pPr>
                  <w:r w:rsidRPr="003F59E5">
                    <w:rPr>
                      <w:rFonts w:ascii="Arial" w:hAnsi="Arial" w:cs="Arial"/>
                      <w:sz w:val="20"/>
                    </w:rPr>
                    <w:t>-do 5,00 m2</w:t>
                  </w:r>
                </w:p>
                <w:p w:rsidR="00161F6E" w:rsidRPr="00161F6E" w:rsidRDefault="00161F6E" w:rsidP="00161F6E">
                  <w:pPr>
                    <w:jc w:val="both"/>
                    <w:rPr>
                      <w:rFonts w:ascii="Arial" w:hAnsi="Arial" w:cs="Arial"/>
                      <w:color w:val="000000"/>
                      <w:sz w:val="20"/>
                    </w:rPr>
                  </w:pPr>
                </w:p>
              </w:tc>
            </w:tr>
            <w:tr w:rsidR="00161F6E" w:rsidRPr="00161F6E" w:rsidTr="00161F6E">
              <w:trPr>
                <w:trHeight w:val="1485"/>
              </w:trPr>
              <w:tc>
                <w:tcPr>
                  <w:tcW w:w="4380" w:type="dxa"/>
                  <w:tcBorders>
                    <w:top w:val="nil"/>
                    <w:left w:val="nil"/>
                    <w:bottom w:val="nil"/>
                    <w:right w:val="nil"/>
                  </w:tcBorders>
                  <w:shd w:val="clear" w:color="auto" w:fill="auto"/>
                  <w:hideMark/>
                </w:tcPr>
                <w:p w:rsidR="00161F6E" w:rsidRPr="00161F6E" w:rsidRDefault="00161F6E" w:rsidP="00161F6E">
                  <w:pPr>
                    <w:jc w:val="both"/>
                    <w:rPr>
                      <w:rFonts w:ascii="Arial" w:hAnsi="Arial" w:cs="Arial"/>
                      <w:color w:val="000000"/>
                      <w:sz w:val="20"/>
                    </w:rPr>
                  </w:pPr>
                </w:p>
              </w:tc>
            </w:tr>
            <w:tr w:rsidR="00161F6E" w:rsidRPr="00161F6E" w:rsidTr="00161F6E">
              <w:trPr>
                <w:trHeight w:val="300"/>
              </w:trPr>
              <w:tc>
                <w:tcPr>
                  <w:tcW w:w="4380" w:type="dxa"/>
                  <w:tcBorders>
                    <w:top w:val="nil"/>
                    <w:left w:val="nil"/>
                    <w:bottom w:val="nil"/>
                    <w:right w:val="nil"/>
                  </w:tcBorders>
                  <w:shd w:val="clear" w:color="auto" w:fill="auto"/>
                  <w:hideMark/>
                </w:tcPr>
                <w:p w:rsidR="00161F6E" w:rsidRPr="00161F6E" w:rsidRDefault="00161F6E" w:rsidP="00161F6E">
                  <w:pPr>
                    <w:rPr>
                      <w:rFonts w:ascii="Arial" w:hAnsi="Arial" w:cs="Arial"/>
                      <w:sz w:val="20"/>
                    </w:rPr>
                  </w:pPr>
                  <w:r w:rsidRPr="00161F6E">
                    <w:rPr>
                      <w:rFonts w:ascii="Arial" w:hAnsi="Arial" w:cs="Arial"/>
                      <w:sz w:val="20"/>
                    </w:rPr>
                    <w:t>-do 5,00 m2</w:t>
                  </w:r>
                </w:p>
              </w:tc>
            </w:tr>
          </w:tbl>
          <w:p w:rsidR="00161F6E" w:rsidRDefault="00161F6E" w:rsidP="00161F6E">
            <w:pPr>
              <w:spacing w:after="240"/>
              <w:rPr>
                <w:rFonts w:ascii="Arial" w:hAnsi="Arial" w:cs="Arial"/>
                <w:color w:val="000000"/>
                <w:sz w:val="20"/>
              </w:rPr>
            </w:pPr>
          </w:p>
        </w:tc>
        <w:tc>
          <w:tcPr>
            <w:tcW w:w="720" w:type="dxa"/>
          </w:tcPr>
          <w:p w:rsidR="00161F6E" w:rsidRPr="00161F6E" w:rsidRDefault="00161F6E" w:rsidP="009F51B1">
            <w:pPr>
              <w:pStyle w:val="TableParagraph"/>
              <w:spacing w:before="74"/>
              <w:ind w:left="117" w:right="100"/>
              <w:jc w:val="center"/>
              <w:rPr>
                <w:color w:val="000000"/>
                <w:sz w:val="20"/>
                <w:szCs w:val="20"/>
              </w:rPr>
            </w:pPr>
            <w:r>
              <w:rPr>
                <w:color w:val="000000"/>
                <w:sz w:val="20"/>
                <w:szCs w:val="20"/>
              </w:rPr>
              <w:t>kom</w:t>
            </w:r>
          </w:p>
        </w:tc>
        <w:tc>
          <w:tcPr>
            <w:tcW w:w="990" w:type="dxa"/>
          </w:tcPr>
          <w:p w:rsidR="00161F6E" w:rsidRDefault="00161F6E" w:rsidP="009F51B1">
            <w:pPr>
              <w:pStyle w:val="TableParagraph"/>
              <w:spacing w:before="74"/>
              <w:ind w:right="56"/>
              <w:jc w:val="center"/>
              <w:rPr>
                <w:rFonts w:ascii="Times New Roman" w:hAnsi="Times New Roman" w:cs="Times New Roman"/>
              </w:rPr>
            </w:pPr>
            <w:r>
              <w:rPr>
                <w:rFonts w:ascii="Times New Roman" w:hAnsi="Times New Roman" w:cs="Times New Roman"/>
              </w:rPr>
              <w:t>46</w:t>
            </w:r>
          </w:p>
        </w:tc>
        <w:tc>
          <w:tcPr>
            <w:tcW w:w="1080" w:type="dxa"/>
          </w:tcPr>
          <w:p w:rsidR="00161F6E" w:rsidRDefault="00161F6E" w:rsidP="00D97F17">
            <w:pPr>
              <w:pStyle w:val="TableParagraph"/>
              <w:spacing w:before="74"/>
              <w:ind w:right="93"/>
              <w:jc w:val="right"/>
              <w:rPr>
                <w:sz w:val="20"/>
              </w:rPr>
            </w:pPr>
          </w:p>
        </w:tc>
        <w:tc>
          <w:tcPr>
            <w:tcW w:w="1080" w:type="dxa"/>
          </w:tcPr>
          <w:p w:rsidR="00161F6E" w:rsidRDefault="00161F6E" w:rsidP="00D97F17">
            <w:pPr>
              <w:pStyle w:val="TableParagraph"/>
              <w:spacing w:before="76"/>
              <w:ind w:right="94"/>
              <w:jc w:val="right"/>
              <w:rPr>
                <w:b/>
                <w:sz w:val="20"/>
              </w:rPr>
            </w:pPr>
          </w:p>
        </w:tc>
        <w:tc>
          <w:tcPr>
            <w:tcW w:w="1080" w:type="dxa"/>
          </w:tcPr>
          <w:p w:rsidR="00161F6E" w:rsidRDefault="00161F6E" w:rsidP="00D97F17">
            <w:pPr>
              <w:pStyle w:val="TableParagraph"/>
              <w:spacing w:before="76"/>
              <w:ind w:right="94"/>
              <w:jc w:val="right"/>
              <w:rPr>
                <w:b/>
                <w:sz w:val="20"/>
              </w:rPr>
            </w:pPr>
          </w:p>
        </w:tc>
        <w:tc>
          <w:tcPr>
            <w:tcW w:w="1080" w:type="dxa"/>
          </w:tcPr>
          <w:p w:rsidR="00161F6E" w:rsidRDefault="00161F6E" w:rsidP="00D97F17">
            <w:pPr>
              <w:pStyle w:val="TableParagraph"/>
              <w:spacing w:before="76"/>
              <w:ind w:right="94"/>
              <w:jc w:val="right"/>
              <w:rPr>
                <w:b/>
                <w:sz w:val="20"/>
              </w:rPr>
            </w:pPr>
          </w:p>
        </w:tc>
      </w:tr>
      <w:tr w:rsidR="00161F6E" w:rsidTr="00161F6E">
        <w:trPr>
          <w:trHeight w:hRule="exact" w:val="2146"/>
        </w:trPr>
        <w:tc>
          <w:tcPr>
            <w:tcW w:w="450" w:type="dxa"/>
          </w:tcPr>
          <w:p w:rsidR="00161F6E" w:rsidRDefault="00161F6E" w:rsidP="009F51B1">
            <w:pPr>
              <w:jc w:val="center"/>
              <w:rPr>
                <w:sz w:val="22"/>
                <w:szCs w:val="22"/>
              </w:rPr>
            </w:pPr>
            <w:r>
              <w:rPr>
                <w:sz w:val="22"/>
                <w:szCs w:val="22"/>
              </w:rPr>
              <w:lastRenderedPageBreak/>
              <w:t>7</w:t>
            </w:r>
          </w:p>
        </w:tc>
        <w:tc>
          <w:tcPr>
            <w:tcW w:w="4320" w:type="dxa"/>
          </w:tcPr>
          <w:p w:rsidR="00161F6E" w:rsidRDefault="00161F6E" w:rsidP="00161F6E">
            <w:pPr>
              <w:rPr>
                <w:rFonts w:ascii="Arial" w:hAnsi="Arial" w:cs="Arial"/>
                <w:color w:val="000000"/>
                <w:sz w:val="20"/>
              </w:rPr>
            </w:pPr>
            <w:r>
              <w:rPr>
                <w:rFonts w:ascii="Arial" w:hAnsi="Arial" w:cs="Arial"/>
                <w:color w:val="000000"/>
                <w:sz w:val="20"/>
              </w:rPr>
              <w:t>Pažljivo demontiranje spoljnjih jedinica klima uređaja postavljenih na fasadi zgade škole, njihovo servisiranje, skladišćenje na mesto koje odredi investitor i ponovna montaža po završetku radova preko novih nosača zbog termoizolacije, nakon završetka fasaderskih radova.  Obračun po komadu klima uređaja sve komplet.</w:t>
            </w:r>
          </w:p>
          <w:p w:rsidR="00161F6E" w:rsidRPr="00161F6E" w:rsidRDefault="00161F6E" w:rsidP="00161F6E">
            <w:pPr>
              <w:jc w:val="both"/>
              <w:rPr>
                <w:rFonts w:ascii="Arial" w:hAnsi="Arial" w:cs="Arial"/>
                <w:color w:val="000000"/>
                <w:sz w:val="20"/>
              </w:rPr>
            </w:pPr>
          </w:p>
        </w:tc>
        <w:tc>
          <w:tcPr>
            <w:tcW w:w="720" w:type="dxa"/>
          </w:tcPr>
          <w:p w:rsidR="00161F6E" w:rsidRPr="00161F6E" w:rsidRDefault="00161F6E" w:rsidP="00161F6E">
            <w:pPr>
              <w:pStyle w:val="TableParagraph"/>
              <w:spacing w:before="74"/>
              <w:ind w:right="100"/>
              <w:jc w:val="center"/>
              <w:rPr>
                <w:color w:val="000000"/>
                <w:sz w:val="20"/>
                <w:szCs w:val="20"/>
              </w:rPr>
            </w:pPr>
            <w:r>
              <w:rPr>
                <w:color w:val="000000"/>
                <w:sz w:val="20"/>
                <w:szCs w:val="20"/>
              </w:rPr>
              <w:t>kom</w:t>
            </w:r>
          </w:p>
          <w:p w:rsidR="00161F6E" w:rsidRDefault="00161F6E" w:rsidP="009F51B1">
            <w:pPr>
              <w:pStyle w:val="TableParagraph"/>
              <w:spacing w:before="74"/>
              <w:ind w:left="117" w:right="100"/>
              <w:jc w:val="center"/>
              <w:rPr>
                <w:color w:val="000000"/>
                <w:sz w:val="20"/>
                <w:szCs w:val="20"/>
              </w:rPr>
            </w:pPr>
          </w:p>
          <w:p w:rsidR="00161F6E" w:rsidRDefault="00161F6E" w:rsidP="009F51B1">
            <w:pPr>
              <w:pStyle w:val="TableParagraph"/>
              <w:spacing w:before="74"/>
              <w:ind w:left="117" w:right="100"/>
              <w:jc w:val="center"/>
              <w:rPr>
                <w:color w:val="000000"/>
                <w:sz w:val="20"/>
                <w:szCs w:val="20"/>
              </w:rPr>
            </w:pPr>
          </w:p>
          <w:p w:rsidR="00161F6E" w:rsidRDefault="00161F6E" w:rsidP="009F51B1">
            <w:pPr>
              <w:pStyle w:val="TableParagraph"/>
              <w:spacing w:before="74"/>
              <w:ind w:left="117" w:right="100"/>
              <w:jc w:val="center"/>
              <w:rPr>
                <w:color w:val="000000"/>
                <w:sz w:val="20"/>
                <w:szCs w:val="20"/>
              </w:rPr>
            </w:pPr>
          </w:p>
          <w:p w:rsidR="00161F6E" w:rsidRDefault="00161F6E" w:rsidP="009F51B1">
            <w:pPr>
              <w:pStyle w:val="TableParagraph"/>
              <w:spacing w:before="74"/>
              <w:ind w:left="117" w:right="100"/>
              <w:jc w:val="center"/>
              <w:rPr>
                <w:color w:val="000000"/>
                <w:sz w:val="20"/>
                <w:szCs w:val="20"/>
              </w:rPr>
            </w:pPr>
          </w:p>
        </w:tc>
        <w:tc>
          <w:tcPr>
            <w:tcW w:w="990" w:type="dxa"/>
          </w:tcPr>
          <w:p w:rsidR="00161F6E" w:rsidRPr="00161F6E" w:rsidRDefault="00161F6E" w:rsidP="009F51B1">
            <w:pPr>
              <w:pStyle w:val="TableParagraph"/>
              <w:spacing w:before="74"/>
              <w:ind w:right="56"/>
              <w:jc w:val="center"/>
              <w:rPr>
                <w:rFonts w:ascii="Times New Roman" w:hAnsi="Times New Roman" w:cs="Times New Roman"/>
              </w:rPr>
            </w:pPr>
            <w:r>
              <w:rPr>
                <w:rFonts w:ascii="Times New Roman" w:hAnsi="Times New Roman" w:cs="Times New Roman"/>
              </w:rPr>
              <w:t>1</w:t>
            </w:r>
          </w:p>
        </w:tc>
        <w:tc>
          <w:tcPr>
            <w:tcW w:w="1080" w:type="dxa"/>
          </w:tcPr>
          <w:p w:rsidR="00161F6E" w:rsidRDefault="00161F6E" w:rsidP="00D97F17">
            <w:pPr>
              <w:pStyle w:val="TableParagraph"/>
              <w:spacing w:before="74"/>
              <w:ind w:right="93"/>
              <w:jc w:val="right"/>
              <w:rPr>
                <w:sz w:val="20"/>
              </w:rPr>
            </w:pPr>
          </w:p>
        </w:tc>
        <w:tc>
          <w:tcPr>
            <w:tcW w:w="1080" w:type="dxa"/>
          </w:tcPr>
          <w:p w:rsidR="00161F6E" w:rsidRDefault="00161F6E" w:rsidP="00D97F17">
            <w:pPr>
              <w:pStyle w:val="TableParagraph"/>
              <w:spacing w:before="76"/>
              <w:ind w:right="94"/>
              <w:jc w:val="right"/>
              <w:rPr>
                <w:b/>
                <w:sz w:val="20"/>
              </w:rPr>
            </w:pPr>
          </w:p>
        </w:tc>
        <w:tc>
          <w:tcPr>
            <w:tcW w:w="1080" w:type="dxa"/>
          </w:tcPr>
          <w:p w:rsidR="00161F6E" w:rsidRDefault="00161F6E" w:rsidP="00D97F17">
            <w:pPr>
              <w:pStyle w:val="TableParagraph"/>
              <w:spacing w:before="76"/>
              <w:ind w:right="94"/>
              <w:jc w:val="right"/>
              <w:rPr>
                <w:b/>
                <w:sz w:val="20"/>
              </w:rPr>
            </w:pPr>
          </w:p>
        </w:tc>
        <w:tc>
          <w:tcPr>
            <w:tcW w:w="1080" w:type="dxa"/>
          </w:tcPr>
          <w:p w:rsidR="00161F6E" w:rsidRDefault="00161F6E" w:rsidP="00D97F17">
            <w:pPr>
              <w:pStyle w:val="TableParagraph"/>
              <w:spacing w:before="76"/>
              <w:ind w:right="94"/>
              <w:jc w:val="right"/>
              <w:rPr>
                <w:b/>
                <w:sz w:val="20"/>
              </w:rPr>
            </w:pPr>
          </w:p>
        </w:tc>
      </w:tr>
      <w:tr w:rsidR="00161F6E" w:rsidTr="00161F6E">
        <w:trPr>
          <w:trHeight w:hRule="exact" w:val="1804"/>
        </w:trPr>
        <w:tc>
          <w:tcPr>
            <w:tcW w:w="450" w:type="dxa"/>
          </w:tcPr>
          <w:p w:rsidR="00161F6E" w:rsidRPr="00161F6E" w:rsidRDefault="00161F6E" w:rsidP="009F51B1">
            <w:pPr>
              <w:jc w:val="center"/>
              <w:rPr>
                <w:sz w:val="22"/>
                <w:szCs w:val="22"/>
              </w:rPr>
            </w:pPr>
            <w:r>
              <w:rPr>
                <w:sz w:val="22"/>
                <w:szCs w:val="22"/>
              </w:rPr>
              <w:t>8</w:t>
            </w:r>
          </w:p>
        </w:tc>
        <w:tc>
          <w:tcPr>
            <w:tcW w:w="4320" w:type="dxa"/>
          </w:tcPr>
          <w:p w:rsidR="00161F6E" w:rsidRDefault="00161F6E" w:rsidP="00161F6E">
            <w:pPr>
              <w:rPr>
                <w:rFonts w:ascii="Arial" w:hAnsi="Arial" w:cs="Arial"/>
                <w:color w:val="000000"/>
                <w:sz w:val="20"/>
              </w:rPr>
            </w:pPr>
            <w:r>
              <w:rPr>
                <w:rFonts w:ascii="Arial" w:hAnsi="Arial" w:cs="Arial"/>
                <w:color w:val="000000"/>
                <w:sz w:val="20"/>
              </w:rPr>
              <w:t xml:space="preserve">Pažljivo demontiranje spoljnjih reflektora postavljenih na fasadu fiskulturne sale, sa skladišćenjem na mesto koje odredi investitor i ponovnom montažom </w:t>
            </w:r>
            <w:r>
              <w:rPr>
                <w:rFonts w:ascii="Arial" w:hAnsi="Arial" w:cs="Arial"/>
                <w:color w:val="000000"/>
                <w:sz w:val="20"/>
              </w:rPr>
              <w:br/>
              <w:t>po nakon završetka fasaderskih radova I postavljanja termoizolacije.</w:t>
            </w:r>
            <w:r>
              <w:rPr>
                <w:rFonts w:ascii="Arial" w:hAnsi="Arial" w:cs="Arial"/>
                <w:color w:val="000000"/>
                <w:sz w:val="20"/>
              </w:rPr>
              <w:br/>
              <w:t>Obračun po kom.</w:t>
            </w:r>
          </w:p>
          <w:p w:rsidR="00161F6E" w:rsidRDefault="00161F6E" w:rsidP="00161F6E">
            <w:pPr>
              <w:jc w:val="both"/>
              <w:rPr>
                <w:rFonts w:ascii="Arial" w:hAnsi="Arial" w:cs="Arial"/>
                <w:color w:val="000000"/>
                <w:sz w:val="20"/>
              </w:rPr>
            </w:pPr>
          </w:p>
        </w:tc>
        <w:tc>
          <w:tcPr>
            <w:tcW w:w="720" w:type="dxa"/>
          </w:tcPr>
          <w:p w:rsidR="00161F6E" w:rsidRDefault="00161F6E" w:rsidP="00E84997">
            <w:pPr>
              <w:pStyle w:val="TableParagraph"/>
              <w:spacing w:before="74"/>
              <w:ind w:right="100"/>
              <w:jc w:val="center"/>
              <w:rPr>
                <w:color w:val="000000"/>
                <w:sz w:val="20"/>
                <w:szCs w:val="20"/>
              </w:rPr>
            </w:pPr>
            <w:r>
              <w:rPr>
                <w:color w:val="000000"/>
                <w:sz w:val="20"/>
                <w:szCs w:val="20"/>
              </w:rPr>
              <w:t>kom</w:t>
            </w:r>
          </w:p>
        </w:tc>
        <w:tc>
          <w:tcPr>
            <w:tcW w:w="990" w:type="dxa"/>
          </w:tcPr>
          <w:p w:rsidR="00161F6E" w:rsidRDefault="00161F6E" w:rsidP="009F51B1">
            <w:pPr>
              <w:pStyle w:val="TableParagraph"/>
              <w:spacing w:before="74"/>
              <w:ind w:right="56"/>
              <w:jc w:val="center"/>
              <w:rPr>
                <w:rFonts w:ascii="Times New Roman" w:hAnsi="Times New Roman" w:cs="Times New Roman"/>
              </w:rPr>
            </w:pPr>
            <w:r>
              <w:rPr>
                <w:rFonts w:ascii="Times New Roman" w:hAnsi="Times New Roman" w:cs="Times New Roman"/>
              </w:rPr>
              <w:t>1</w:t>
            </w:r>
          </w:p>
        </w:tc>
        <w:tc>
          <w:tcPr>
            <w:tcW w:w="1080" w:type="dxa"/>
          </w:tcPr>
          <w:p w:rsidR="00161F6E" w:rsidRDefault="00161F6E" w:rsidP="00D97F17">
            <w:pPr>
              <w:pStyle w:val="TableParagraph"/>
              <w:spacing w:before="74"/>
              <w:ind w:right="93"/>
              <w:jc w:val="right"/>
              <w:rPr>
                <w:sz w:val="20"/>
              </w:rPr>
            </w:pPr>
          </w:p>
        </w:tc>
        <w:tc>
          <w:tcPr>
            <w:tcW w:w="1080" w:type="dxa"/>
          </w:tcPr>
          <w:p w:rsidR="00161F6E" w:rsidRDefault="00161F6E" w:rsidP="00D97F17">
            <w:pPr>
              <w:pStyle w:val="TableParagraph"/>
              <w:spacing w:before="76"/>
              <w:ind w:right="94"/>
              <w:jc w:val="right"/>
              <w:rPr>
                <w:b/>
                <w:sz w:val="20"/>
              </w:rPr>
            </w:pPr>
          </w:p>
        </w:tc>
        <w:tc>
          <w:tcPr>
            <w:tcW w:w="1080" w:type="dxa"/>
          </w:tcPr>
          <w:p w:rsidR="00161F6E" w:rsidRDefault="00161F6E" w:rsidP="00D97F17">
            <w:pPr>
              <w:pStyle w:val="TableParagraph"/>
              <w:spacing w:before="76"/>
              <w:ind w:right="94"/>
              <w:jc w:val="right"/>
              <w:rPr>
                <w:b/>
                <w:sz w:val="20"/>
              </w:rPr>
            </w:pPr>
          </w:p>
        </w:tc>
        <w:tc>
          <w:tcPr>
            <w:tcW w:w="1080" w:type="dxa"/>
          </w:tcPr>
          <w:p w:rsidR="00161F6E" w:rsidRDefault="00161F6E" w:rsidP="00D97F17">
            <w:pPr>
              <w:pStyle w:val="TableParagraph"/>
              <w:spacing w:before="76"/>
              <w:ind w:right="94"/>
              <w:jc w:val="right"/>
              <w:rPr>
                <w:b/>
                <w:sz w:val="20"/>
              </w:rPr>
            </w:pPr>
          </w:p>
        </w:tc>
      </w:tr>
      <w:tr w:rsidR="00161F6E" w:rsidTr="00E84997">
        <w:trPr>
          <w:trHeight w:hRule="exact" w:val="1624"/>
        </w:trPr>
        <w:tc>
          <w:tcPr>
            <w:tcW w:w="450" w:type="dxa"/>
          </w:tcPr>
          <w:p w:rsidR="00161F6E" w:rsidRDefault="00161F6E" w:rsidP="009F51B1">
            <w:pPr>
              <w:jc w:val="center"/>
              <w:rPr>
                <w:sz w:val="22"/>
                <w:szCs w:val="22"/>
              </w:rPr>
            </w:pPr>
            <w:r>
              <w:rPr>
                <w:sz w:val="22"/>
                <w:szCs w:val="22"/>
              </w:rPr>
              <w:t>9</w:t>
            </w:r>
          </w:p>
        </w:tc>
        <w:tc>
          <w:tcPr>
            <w:tcW w:w="4320" w:type="dxa"/>
          </w:tcPr>
          <w:p w:rsidR="00E84997" w:rsidRDefault="00E84997" w:rsidP="00E84997">
            <w:pPr>
              <w:rPr>
                <w:rFonts w:ascii="Arial" w:hAnsi="Arial" w:cs="Arial"/>
                <w:color w:val="000000"/>
                <w:sz w:val="20"/>
              </w:rPr>
            </w:pPr>
            <w:r>
              <w:rPr>
                <w:rFonts w:ascii="Arial" w:hAnsi="Arial" w:cs="Arial"/>
                <w:color w:val="000000"/>
                <w:sz w:val="20"/>
              </w:rPr>
              <w:t xml:space="preserve">Pažljiva demontaža i ponovna montaža olučnih elemenata od pocinkovanog lima, sa skladišćenjem na mesto koje odrede investitor i nadzorni organ i  nakon završetka fasaderskih radova i postavljanja termoizolacije. Obračun po m1. </w:t>
            </w:r>
          </w:p>
          <w:p w:rsidR="00161F6E" w:rsidRDefault="00161F6E" w:rsidP="00161F6E">
            <w:pPr>
              <w:rPr>
                <w:rFonts w:ascii="Arial" w:hAnsi="Arial" w:cs="Arial"/>
                <w:color w:val="000000"/>
                <w:sz w:val="20"/>
              </w:rPr>
            </w:pPr>
          </w:p>
        </w:tc>
        <w:tc>
          <w:tcPr>
            <w:tcW w:w="720" w:type="dxa"/>
          </w:tcPr>
          <w:p w:rsidR="00E84997" w:rsidRDefault="00E84997" w:rsidP="00E84997">
            <w:pPr>
              <w:jc w:val="center"/>
              <w:rPr>
                <w:rFonts w:ascii="Arial" w:hAnsi="Arial" w:cs="Arial"/>
                <w:color w:val="000000"/>
                <w:sz w:val="20"/>
              </w:rPr>
            </w:pPr>
          </w:p>
          <w:p w:rsidR="00E84997" w:rsidRDefault="00E84997" w:rsidP="00E84997">
            <w:pPr>
              <w:jc w:val="center"/>
              <w:rPr>
                <w:rFonts w:ascii="Arial" w:hAnsi="Arial" w:cs="Arial"/>
                <w:color w:val="000000"/>
                <w:sz w:val="20"/>
              </w:rPr>
            </w:pPr>
            <w:r>
              <w:rPr>
                <w:rFonts w:ascii="Arial" w:hAnsi="Arial" w:cs="Arial"/>
                <w:color w:val="000000"/>
                <w:sz w:val="20"/>
              </w:rPr>
              <w:t>m1</w:t>
            </w:r>
          </w:p>
          <w:p w:rsidR="00161F6E" w:rsidRDefault="00161F6E" w:rsidP="00E84997">
            <w:pPr>
              <w:pStyle w:val="TableParagraph"/>
              <w:spacing w:before="74"/>
              <w:ind w:right="100"/>
              <w:jc w:val="center"/>
              <w:rPr>
                <w:color w:val="000000"/>
                <w:sz w:val="20"/>
                <w:szCs w:val="20"/>
              </w:rPr>
            </w:pPr>
          </w:p>
        </w:tc>
        <w:tc>
          <w:tcPr>
            <w:tcW w:w="990" w:type="dxa"/>
          </w:tcPr>
          <w:p w:rsidR="00161F6E" w:rsidRDefault="00E84997" w:rsidP="009F51B1">
            <w:pPr>
              <w:pStyle w:val="TableParagraph"/>
              <w:spacing w:before="74"/>
              <w:ind w:right="56"/>
              <w:jc w:val="center"/>
              <w:rPr>
                <w:rFonts w:ascii="Times New Roman" w:hAnsi="Times New Roman" w:cs="Times New Roman"/>
              </w:rPr>
            </w:pPr>
            <w:r>
              <w:rPr>
                <w:rFonts w:ascii="Times New Roman" w:hAnsi="Times New Roman" w:cs="Times New Roman"/>
              </w:rPr>
              <w:t>200</w:t>
            </w:r>
          </w:p>
        </w:tc>
        <w:tc>
          <w:tcPr>
            <w:tcW w:w="1080" w:type="dxa"/>
          </w:tcPr>
          <w:p w:rsidR="00161F6E" w:rsidRDefault="00161F6E" w:rsidP="00D97F17">
            <w:pPr>
              <w:pStyle w:val="TableParagraph"/>
              <w:spacing w:before="74"/>
              <w:ind w:right="93"/>
              <w:jc w:val="right"/>
              <w:rPr>
                <w:sz w:val="20"/>
              </w:rPr>
            </w:pPr>
          </w:p>
        </w:tc>
        <w:tc>
          <w:tcPr>
            <w:tcW w:w="1080" w:type="dxa"/>
          </w:tcPr>
          <w:p w:rsidR="00161F6E" w:rsidRDefault="00161F6E" w:rsidP="00D97F17">
            <w:pPr>
              <w:pStyle w:val="TableParagraph"/>
              <w:spacing w:before="76"/>
              <w:ind w:right="94"/>
              <w:jc w:val="right"/>
              <w:rPr>
                <w:b/>
                <w:sz w:val="20"/>
              </w:rPr>
            </w:pPr>
          </w:p>
        </w:tc>
        <w:tc>
          <w:tcPr>
            <w:tcW w:w="1080" w:type="dxa"/>
          </w:tcPr>
          <w:p w:rsidR="00161F6E" w:rsidRDefault="00161F6E" w:rsidP="00D97F17">
            <w:pPr>
              <w:pStyle w:val="TableParagraph"/>
              <w:spacing w:before="76"/>
              <w:ind w:right="94"/>
              <w:jc w:val="right"/>
              <w:rPr>
                <w:b/>
                <w:sz w:val="20"/>
              </w:rPr>
            </w:pPr>
          </w:p>
        </w:tc>
        <w:tc>
          <w:tcPr>
            <w:tcW w:w="1080" w:type="dxa"/>
          </w:tcPr>
          <w:p w:rsidR="00161F6E" w:rsidRDefault="00161F6E" w:rsidP="00D97F17">
            <w:pPr>
              <w:pStyle w:val="TableParagraph"/>
              <w:spacing w:before="76"/>
              <w:ind w:right="94"/>
              <w:jc w:val="right"/>
              <w:rPr>
                <w:b/>
                <w:sz w:val="20"/>
              </w:rPr>
            </w:pPr>
          </w:p>
        </w:tc>
      </w:tr>
      <w:tr w:rsidR="00161F6E" w:rsidTr="00E84997">
        <w:trPr>
          <w:trHeight w:hRule="exact" w:val="1084"/>
        </w:trPr>
        <w:tc>
          <w:tcPr>
            <w:tcW w:w="450" w:type="dxa"/>
          </w:tcPr>
          <w:p w:rsidR="00161F6E" w:rsidRDefault="00E84997" w:rsidP="009F51B1">
            <w:pPr>
              <w:jc w:val="center"/>
              <w:rPr>
                <w:sz w:val="22"/>
                <w:szCs w:val="22"/>
              </w:rPr>
            </w:pPr>
            <w:r>
              <w:rPr>
                <w:sz w:val="22"/>
                <w:szCs w:val="22"/>
              </w:rPr>
              <w:t>10</w:t>
            </w:r>
          </w:p>
        </w:tc>
        <w:tc>
          <w:tcPr>
            <w:tcW w:w="4320" w:type="dxa"/>
          </w:tcPr>
          <w:p w:rsidR="00E84997" w:rsidRDefault="00E84997" w:rsidP="00E84997">
            <w:pPr>
              <w:rPr>
                <w:rFonts w:ascii="Arial" w:hAnsi="Arial" w:cs="Arial"/>
                <w:color w:val="000000"/>
                <w:sz w:val="20"/>
              </w:rPr>
            </w:pPr>
            <w:r>
              <w:rPr>
                <w:rFonts w:ascii="Arial" w:hAnsi="Arial" w:cs="Arial"/>
                <w:color w:val="000000"/>
                <w:sz w:val="20"/>
              </w:rPr>
              <w:t xml:space="preserve">Pažljiva demontaža gromobranske instalacije sa pakovanjem i skladištenjem. Obračun po m1 instalacije. </w:t>
            </w:r>
          </w:p>
          <w:p w:rsidR="00161F6E" w:rsidRDefault="00161F6E" w:rsidP="00161F6E">
            <w:pPr>
              <w:rPr>
                <w:rFonts w:ascii="Arial" w:hAnsi="Arial" w:cs="Arial"/>
                <w:color w:val="000000"/>
                <w:sz w:val="20"/>
              </w:rPr>
            </w:pPr>
          </w:p>
        </w:tc>
        <w:tc>
          <w:tcPr>
            <w:tcW w:w="720" w:type="dxa"/>
          </w:tcPr>
          <w:p w:rsidR="00161F6E" w:rsidRDefault="00E84997" w:rsidP="00161F6E">
            <w:pPr>
              <w:pStyle w:val="TableParagraph"/>
              <w:spacing w:before="74"/>
              <w:ind w:right="100"/>
              <w:jc w:val="center"/>
              <w:rPr>
                <w:color w:val="000000"/>
                <w:sz w:val="20"/>
                <w:szCs w:val="20"/>
              </w:rPr>
            </w:pPr>
            <w:r>
              <w:rPr>
                <w:color w:val="000000"/>
                <w:sz w:val="20"/>
                <w:szCs w:val="20"/>
              </w:rPr>
              <w:t>m1</w:t>
            </w:r>
          </w:p>
        </w:tc>
        <w:tc>
          <w:tcPr>
            <w:tcW w:w="990" w:type="dxa"/>
          </w:tcPr>
          <w:p w:rsidR="00161F6E" w:rsidRDefault="00E84997" w:rsidP="009F51B1">
            <w:pPr>
              <w:pStyle w:val="TableParagraph"/>
              <w:spacing w:before="74"/>
              <w:ind w:right="56"/>
              <w:jc w:val="center"/>
              <w:rPr>
                <w:rFonts w:ascii="Times New Roman" w:hAnsi="Times New Roman" w:cs="Times New Roman"/>
              </w:rPr>
            </w:pPr>
            <w:r>
              <w:rPr>
                <w:rFonts w:ascii="Times New Roman" w:hAnsi="Times New Roman" w:cs="Times New Roman"/>
              </w:rPr>
              <w:t>180</w:t>
            </w:r>
          </w:p>
        </w:tc>
        <w:tc>
          <w:tcPr>
            <w:tcW w:w="1080" w:type="dxa"/>
          </w:tcPr>
          <w:p w:rsidR="00161F6E" w:rsidRDefault="00161F6E" w:rsidP="00D97F17">
            <w:pPr>
              <w:pStyle w:val="TableParagraph"/>
              <w:spacing w:before="74"/>
              <w:ind w:right="93"/>
              <w:jc w:val="right"/>
              <w:rPr>
                <w:sz w:val="20"/>
              </w:rPr>
            </w:pPr>
          </w:p>
        </w:tc>
        <w:tc>
          <w:tcPr>
            <w:tcW w:w="1080" w:type="dxa"/>
          </w:tcPr>
          <w:p w:rsidR="00161F6E" w:rsidRDefault="00161F6E" w:rsidP="00D97F17">
            <w:pPr>
              <w:pStyle w:val="TableParagraph"/>
              <w:spacing w:before="76"/>
              <w:ind w:right="94"/>
              <w:jc w:val="right"/>
              <w:rPr>
                <w:b/>
                <w:sz w:val="20"/>
              </w:rPr>
            </w:pPr>
          </w:p>
        </w:tc>
        <w:tc>
          <w:tcPr>
            <w:tcW w:w="1080" w:type="dxa"/>
          </w:tcPr>
          <w:p w:rsidR="00161F6E" w:rsidRDefault="00161F6E" w:rsidP="00D97F17">
            <w:pPr>
              <w:pStyle w:val="TableParagraph"/>
              <w:spacing w:before="76"/>
              <w:ind w:right="94"/>
              <w:jc w:val="right"/>
              <w:rPr>
                <w:b/>
                <w:sz w:val="20"/>
              </w:rPr>
            </w:pPr>
          </w:p>
        </w:tc>
        <w:tc>
          <w:tcPr>
            <w:tcW w:w="1080" w:type="dxa"/>
          </w:tcPr>
          <w:p w:rsidR="00161F6E" w:rsidRDefault="00161F6E" w:rsidP="00D97F17">
            <w:pPr>
              <w:pStyle w:val="TableParagraph"/>
              <w:spacing w:before="76"/>
              <w:ind w:right="94"/>
              <w:jc w:val="right"/>
              <w:rPr>
                <w:b/>
                <w:sz w:val="20"/>
              </w:rPr>
            </w:pPr>
          </w:p>
        </w:tc>
      </w:tr>
      <w:tr w:rsidR="00E84997" w:rsidTr="00E84997">
        <w:trPr>
          <w:trHeight w:hRule="exact" w:val="1084"/>
        </w:trPr>
        <w:tc>
          <w:tcPr>
            <w:tcW w:w="450" w:type="dxa"/>
          </w:tcPr>
          <w:p w:rsidR="00E84997" w:rsidRDefault="00E84997" w:rsidP="009F51B1">
            <w:pPr>
              <w:jc w:val="center"/>
              <w:rPr>
                <w:sz w:val="22"/>
                <w:szCs w:val="22"/>
              </w:rPr>
            </w:pPr>
            <w:r>
              <w:rPr>
                <w:sz w:val="22"/>
                <w:szCs w:val="22"/>
              </w:rPr>
              <w:t>11</w:t>
            </w:r>
          </w:p>
        </w:tc>
        <w:tc>
          <w:tcPr>
            <w:tcW w:w="4320" w:type="dxa"/>
          </w:tcPr>
          <w:p w:rsidR="00E84997" w:rsidRDefault="00E84997" w:rsidP="00E84997">
            <w:pPr>
              <w:rPr>
                <w:rFonts w:ascii="Arial" w:hAnsi="Arial" w:cs="Arial"/>
                <w:color w:val="000000"/>
                <w:sz w:val="20"/>
              </w:rPr>
            </w:pPr>
            <w:r>
              <w:rPr>
                <w:rFonts w:ascii="Arial" w:hAnsi="Arial" w:cs="Arial"/>
                <w:color w:val="000000"/>
                <w:sz w:val="20"/>
              </w:rPr>
              <w:t xml:space="preserve">Demontaža opšivke </w:t>
            </w:r>
            <w:r>
              <w:rPr>
                <w:rFonts w:ascii="Arial" w:hAnsi="Arial" w:cs="Arial"/>
                <w:i/>
                <w:iCs/>
                <w:color w:val="000000"/>
                <w:sz w:val="20"/>
              </w:rPr>
              <w:t xml:space="preserve">solbanka. Opšivku </w:t>
            </w:r>
            <w:r>
              <w:rPr>
                <w:rFonts w:ascii="Arial" w:hAnsi="Arial" w:cs="Arial"/>
                <w:color w:val="000000"/>
                <w:sz w:val="20"/>
              </w:rPr>
              <w:t xml:space="preserve">demontirati, utovariti u kamion i odvesti na deponiju koju odredi investitor udaljenu do 15 km. Obračun po m1 opšivke. </w:t>
            </w:r>
          </w:p>
          <w:p w:rsidR="00E84997" w:rsidRDefault="00E84997" w:rsidP="00E84997">
            <w:pPr>
              <w:rPr>
                <w:rFonts w:ascii="Arial" w:hAnsi="Arial" w:cs="Arial"/>
                <w:color w:val="000000"/>
                <w:sz w:val="20"/>
              </w:rPr>
            </w:pPr>
          </w:p>
        </w:tc>
        <w:tc>
          <w:tcPr>
            <w:tcW w:w="720" w:type="dxa"/>
          </w:tcPr>
          <w:p w:rsidR="00E84997" w:rsidRDefault="00E84997" w:rsidP="00161F6E">
            <w:pPr>
              <w:pStyle w:val="TableParagraph"/>
              <w:spacing w:before="74"/>
              <w:ind w:right="100"/>
              <w:jc w:val="center"/>
              <w:rPr>
                <w:color w:val="000000"/>
                <w:sz w:val="20"/>
                <w:szCs w:val="20"/>
              </w:rPr>
            </w:pPr>
            <w:r>
              <w:rPr>
                <w:color w:val="000000"/>
                <w:sz w:val="20"/>
                <w:szCs w:val="20"/>
              </w:rPr>
              <w:t>m1</w:t>
            </w:r>
          </w:p>
        </w:tc>
        <w:tc>
          <w:tcPr>
            <w:tcW w:w="990" w:type="dxa"/>
          </w:tcPr>
          <w:p w:rsidR="00E84997" w:rsidRDefault="00E84997" w:rsidP="009F51B1">
            <w:pPr>
              <w:pStyle w:val="TableParagraph"/>
              <w:spacing w:before="74"/>
              <w:ind w:right="56"/>
              <w:jc w:val="center"/>
              <w:rPr>
                <w:rFonts w:ascii="Times New Roman" w:hAnsi="Times New Roman" w:cs="Times New Roman"/>
              </w:rPr>
            </w:pPr>
            <w:r>
              <w:rPr>
                <w:rFonts w:ascii="Times New Roman" w:hAnsi="Times New Roman" w:cs="Times New Roman"/>
              </w:rPr>
              <w:t>55,60</w:t>
            </w:r>
          </w:p>
        </w:tc>
        <w:tc>
          <w:tcPr>
            <w:tcW w:w="1080" w:type="dxa"/>
          </w:tcPr>
          <w:p w:rsidR="00E84997" w:rsidRDefault="00E84997" w:rsidP="00D97F17">
            <w:pPr>
              <w:pStyle w:val="TableParagraph"/>
              <w:spacing w:before="74"/>
              <w:ind w:right="93"/>
              <w:jc w:val="right"/>
              <w:rPr>
                <w:sz w:val="20"/>
              </w:rPr>
            </w:pPr>
          </w:p>
        </w:tc>
        <w:tc>
          <w:tcPr>
            <w:tcW w:w="1080" w:type="dxa"/>
          </w:tcPr>
          <w:p w:rsidR="00E84997" w:rsidRDefault="00E84997" w:rsidP="00D97F17">
            <w:pPr>
              <w:pStyle w:val="TableParagraph"/>
              <w:spacing w:before="76"/>
              <w:ind w:right="94"/>
              <w:jc w:val="right"/>
              <w:rPr>
                <w:b/>
                <w:sz w:val="20"/>
              </w:rPr>
            </w:pPr>
          </w:p>
        </w:tc>
        <w:tc>
          <w:tcPr>
            <w:tcW w:w="1080" w:type="dxa"/>
          </w:tcPr>
          <w:p w:rsidR="00E84997" w:rsidRDefault="00E84997" w:rsidP="00D97F17">
            <w:pPr>
              <w:pStyle w:val="TableParagraph"/>
              <w:spacing w:before="76"/>
              <w:ind w:right="94"/>
              <w:jc w:val="right"/>
              <w:rPr>
                <w:b/>
                <w:sz w:val="20"/>
              </w:rPr>
            </w:pPr>
          </w:p>
        </w:tc>
        <w:tc>
          <w:tcPr>
            <w:tcW w:w="1080" w:type="dxa"/>
          </w:tcPr>
          <w:p w:rsidR="00E84997" w:rsidRDefault="00E84997" w:rsidP="00D97F17">
            <w:pPr>
              <w:pStyle w:val="TableParagraph"/>
              <w:spacing w:before="76"/>
              <w:ind w:right="94"/>
              <w:jc w:val="right"/>
              <w:rPr>
                <w:b/>
                <w:sz w:val="20"/>
              </w:rPr>
            </w:pPr>
          </w:p>
        </w:tc>
      </w:tr>
      <w:tr w:rsidR="00466F3A" w:rsidTr="00161F6E">
        <w:trPr>
          <w:trHeight w:hRule="exact" w:val="805"/>
        </w:trPr>
        <w:tc>
          <w:tcPr>
            <w:tcW w:w="4770" w:type="dxa"/>
            <w:gridSpan w:val="2"/>
          </w:tcPr>
          <w:p w:rsidR="009F51B1" w:rsidRDefault="009F51B1" w:rsidP="009F51B1">
            <w:pPr>
              <w:pStyle w:val="TableParagraph"/>
              <w:spacing w:before="74"/>
              <w:ind w:left="28" w:right="189"/>
              <w:rPr>
                <w:b/>
                <w:sz w:val="20"/>
              </w:rPr>
            </w:pPr>
          </w:p>
          <w:p w:rsidR="00466F3A" w:rsidRDefault="00466F3A" w:rsidP="00BC0DE9">
            <w:pPr>
              <w:pStyle w:val="TableParagraph"/>
              <w:spacing w:before="74"/>
              <w:ind w:left="28" w:right="189"/>
              <w:rPr>
                <w:b/>
                <w:sz w:val="20"/>
              </w:rPr>
            </w:pPr>
            <w:r>
              <w:rPr>
                <w:b/>
                <w:sz w:val="20"/>
              </w:rPr>
              <w:t xml:space="preserve">UKUPNO </w:t>
            </w:r>
            <w:r w:rsidR="00BC0DE9">
              <w:rPr>
                <w:b/>
                <w:sz w:val="20"/>
              </w:rPr>
              <w:t>RUŠENJE I DEMONTAŽE</w:t>
            </w:r>
            <w:r>
              <w:rPr>
                <w:b/>
                <w:sz w:val="20"/>
              </w:rPr>
              <w:t>:</w:t>
            </w:r>
          </w:p>
        </w:tc>
        <w:tc>
          <w:tcPr>
            <w:tcW w:w="3870" w:type="dxa"/>
            <w:gridSpan w:val="4"/>
          </w:tcPr>
          <w:p w:rsidR="00466F3A" w:rsidRDefault="00466F3A" w:rsidP="00D97F17">
            <w:pPr>
              <w:pStyle w:val="TableParagraph"/>
              <w:spacing w:before="74"/>
              <w:ind w:right="27"/>
              <w:jc w:val="right"/>
              <w:rPr>
                <w:b/>
                <w:sz w:val="20"/>
              </w:rPr>
            </w:pPr>
          </w:p>
        </w:tc>
        <w:tc>
          <w:tcPr>
            <w:tcW w:w="1080" w:type="dxa"/>
          </w:tcPr>
          <w:p w:rsidR="00466F3A" w:rsidRDefault="00466F3A" w:rsidP="00D97F17">
            <w:pPr>
              <w:pStyle w:val="TableParagraph"/>
              <w:spacing w:before="74"/>
              <w:ind w:right="27"/>
              <w:jc w:val="right"/>
              <w:rPr>
                <w:b/>
                <w:sz w:val="20"/>
              </w:rPr>
            </w:pPr>
          </w:p>
        </w:tc>
        <w:tc>
          <w:tcPr>
            <w:tcW w:w="1080" w:type="dxa"/>
          </w:tcPr>
          <w:p w:rsidR="00466F3A" w:rsidRDefault="00466F3A" w:rsidP="00D97F17">
            <w:pPr>
              <w:pStyle w:val="TableParagraph"/>
              <w:spacing w:before="74"/>
              <w:ind w:right="27"/>
              <w:jc w:val="right"/>
              <w:rPr>
                <w:b/>
                <w:sz w:val="20"/>
              </w:rPr>
            </w:pPr>
          </w:p>
        </w:tc>
      </w:tr>
    </w:tbl>
    <w:p w:rsidR="00466F3A" w:rsidRDefault="00466F3A" w:rsidP="00466F3A">
      <w:pPr>
        <w:jc w:val="right"/>
        <w:rPr>
          <w:sz w:val="20"/>
        </w:rPr>
        <w:sectPr w:rsidR="00466F3A" w:rsidSect="00B54F8A">
          <w:headerReference w:type="default" r:id="rId24"/>
          <w:footerReference w:type="default" r:id="rId25"/>
          <w:pgSz w:w="11900" w:h="16840"/>
          <w:pgMar w:top="900" w:right="1060" w:bottom="280" w:left="920" w:header="720" w:footer="720" w:gutter="0"/>
          <w:cols w:space="720"/>
        </w:sectPr>
      </w:pPr>
    </w:p>
    <w:tbl>
      <w:tblPr>
        <w:tblW w:w="10800" w:type="dxa"/>
        <w:tblInd w:w="-8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50"/>
        <w:gridCol w:w="4140"/>
        <w:gridCol w:w="900"/>
        <w:gridCol w:w="990"/>
        <w:gridCol w:w="1080"/>
        <w:gridCol w:w="1080"/>
        <w:gridCol w:w="1080"/>
        <w:gridCol w:w="1080"/>
      </w:tblGrid>
      <w:tr w:rsidR="009F51B1" w:rsidTr="005B7F36">
        <w:trPr>
          <w:trHeight w:hRule="exact" w:val="516"/>
        </w:trPr>
        <w:tc>
          <w:tcPr>
            <w:tcW w:w="10800" w:type="dxa"/>
            <w:gridSpan w:val="8"/>
          </w:tcPr>
          <w:p w:rsidR="009F51B1" w:rsidRPr="001C0332" w:rsidRDefault="001C0332" w:rsidP="009F51B1">
            <w:pPr>
              <w:pStyle w:val="NoSpacing"/>
              <w:rPr>
                <w:b/>
              </w:rPr>
            </w:pPr>
            <w:r>
              <w:rPr>
                <w:b/>
              </w:rPr>
              <w:lastRenderedPageBreak/>
              <w:t xml:space="preserve">                  Б)  ЗАНАТСКИ РАДОВИ</w:t>
            </w:r>
          </w:p>
        </w:tc>
      </w:tr>
      <w:tr w:rsidR="00D97F17" w:rsidTr="005B7F36">
        <w:trPr>
          <w:trHeight w:hRule="exact" w:val="732"/>
        </w:trPr>
        <w:tc>
          <w:tcPr>
            <w:tcW w:w="450" w:type="dxa"/>
            <w:shd w:val="clear" w:color="auto" w:fill="D9D9D9"/>
          </w:tcPr>
          <w:p w:rsidR="00D97F17" w:rsidRDefault="00D97F17" w:rsidP="00D97F17">
            <w:pPr>
              <w:pStyle w:val="TableParagraph"/>
              <w:spacing w:before="130"/>
              <w:ind w:left="112" w:right="93"/>
              <w:jc w:val="center"/>
              <w:rPr>
                <w:b/>
                <w:sz w:val="20"/>
              </w:rPr>
            </w:pPr>
            <w:r>
              <w:rPr>
                <w:b/>
                <w:sz w:val="20"/>
              </w:rPr>
              <w:t>II</w:t>
            </w:r>
          </w:p>
        </w:tc>
        <w:tc>
          <w:tcPr>
            <w:tcW w:w="4140" w:type="dxa"/>
            <w:shd w:val="clear" w:color="auto" w:fill="D9D9D9"/>
          </w:tcPr>
          <w:p w:rsidR="00D97F17" w:rsidRDefault="00D97F17" w:rsidP="00D97F17">
            <w:pPr>
              <w:pStyle w:val="TableParagraph"/>
              <w:spacing w:before="130"/>
              <w:ind w:left="28" w:right="3"/>
              <w:rPr>
                <w:b/>
                <w:sz w:val="20"/>
              </w:rPr>
            </w:pPr>
            <w:r>
              <w:rPr>
                <w:b/>
                <w:sz w:val="20"/>
              </w:rPr>
              <w:t>FASADERSKI RADOVI:</w:t>
            </w:r>
          </w:p>
        </w:tc>
        <w:tc>
          <w:tcPr>
            <w:tcW w:w="900" w:type="dxa"/>
            <w:shd w:val="clear" w:color="auto" w:fill="D9D9D9"/>
          </w:tcPr>
          <w:p w:rsidR="00D97F17" w:rsidRPr="00D97F17" w:rsidRDefault="00D97F17" w:rsidP="00D97F17">
            <w:pPr>
              <w:pStyle w:val="NoSpacing"/>
              <w:jc w:val="center"/>
              <w:rPr>
                <w:b/>
              </w:rPr>
            </w:pPr>
            <w:r w:rsidRPr="00D97F17">
              <w:rPr>
                <w:b/>
              </w:rPr>
              <w:t>jed. mere</w:t>
            </w:r>
          </w:p>
        </w:tc>
        <w:tc>
          <w:tcPr>
            <w:tcW w:w="990" w:type="dxa"/>
            <w:shd w:val="clear" w:color="auto" w:fill="D9D9D9"/>
          </w:tcPr>
          <w:p w:rsidR="00D97F17" w:rsidRPr="00D97F17" w:rsidRDefault="00D97F17" w:rsidP="00D97F17">
            <w:pPr>
              <w:pStyle w:val="NoSpacing"/>
              <w:jc w:val="center"/>
              <w:rPr>
                <w:b/>
              </w:rPr>
            </w:pPr>
            <w:r w:rsidRPr="00D97F17">
              <w:rPr>
                <w:b/>
              </w:rPr>
              <w:t>količina</w:t>
            </w:r>
          </w:p>
        </w:tc>
        <w:tc>
          <w:tcPr>
            <w:tcW w:w="1080" w:type="dxa"/>
            <w:shd w:val="clear" w:color="auto" w:fill="D9D9D9"/>
          </w:tcPr>
          <w:p w:rsidR="00D97F17" w:rsidRPr="00D97F17" w:rsidRDefault="00D97F17" w:rsidP="00D97F17">
            <w:pPr>
              <w:pStyle w:val="NoSpacing"/>
              <w:jc w:val="center"/>
              <w:rPr>
                <w:b/>
              </w:rPr>
            </w:pPr>
            <w:r w:rsidRPr="00D97F17">
              <w:rPr>
                <w:b/>
              </w:rPr>
              <w:t>Јedinična cena bez PDV-a (RSD)</w:t>
            </w:r>
          </w:p>
        </w:tc>
        <w:tc>
          <w:tcPr>
            <w:tcW w:w="1080" w:type="dxa"/>
            <w:shd w:val="clear" w:color="auto" w:fill="D9D9D9"/>
          </w:tcPr>
          <w:p w:rsidR="00D97F17" w:rsidRPr="00D97F17" w:rsidRDefault="00D97F17" w:rsidP="00D97F17">
            <w:pPr>
              <w:pStyle w:val="NoSpacing"/>
              <w:jc w:val="center"/>
              <w:rPr>
                <w:b/>
              </w:rPr>
            </w:pPr>
            <w:r w:rsidRPr="00D97F17">
              <w:rPr>
                <w:b/>
              </w:rPr>
              <w:t>Jedinična cena sa PDV-om</w:t>
            </w:r>
          </w:p>
          <w:p w:rsidR="00D97F17" w:rsidRPr="00D97F17" w:rsidRDefault="00D97F17" w:rsidP="00D97F17">
            <w:pPr>
              <w:pStyle w:val="NoSpacing"/>
              <w:jc w:val="center"/>
              <w:rPr>
                <w:b/>
              </w:rPr>
            </w:pPr>
            <w:r w:rsidRPr="00D97F17">
              <w:rPr>
                <w:b/>
              </w:rPr>
              <w:t>(RSD)</w:t>
            </w:r>
          </w:p>
        </w:tc>
        <w:tc>
          <w:tcPr>
            <w:tcW w:w="1080" w:type="dxa"/>
            <w:shd w:val="clear" w:color="auto" w:fill="D9D9D9"/>
          </w:tcPr>
          <w:p w:rsidR="00D97F17" w:rsidRPr="00D97F17" w:rsidRDefault="00D97F17" w:rsidP="00D97F17">
            <w:pPr>
              <w:pStyle w:val="NoSpacing"/>
              <w:jc w:val="center"/>
              <w:rPr>
                <w:b/>
              </w:rPr>
            </w:pPr>
            <w:r w:rsidRPr="00D97F17">
              <w:rPr>
                <w:b/>
              </w:rPr>
              <w:t>Ukupna cena bez PDV-a (RSD)</w:t>
            </w:r>
          </w:p>
        </w:tc>
        <w:tc>
          <w:tcPr>
            <w:tcW w:w="1080" w:type="dxa"/>
            <w:shd w:val="clear" w:color="auto" w:fill="D9D9D9"/>
          </w:tcPr>
          <w:p w:rsidR="00D97F17" w:rsidRPr="00D97F17" w:rsidRDefault="00D97F17" w:rsidP="00D97F17">
            <w:pPr>
              <w:pStyle w:val="NoSpacing"/>
              <w:jc w:val="center"/>
              <w:rPr>
                <w:b/>
              </w:rPr>
            </w:pPr>
            <w:r w:rsidRPr="00D97F17">
              <w:rPr>
                <w:b/>
              </w:rPr>
              <w:t>Ukupna cena sa PDV-om</w:t>
            </w:r>
          </w:p>
          <w:p w:rsidR="00D97F17" w:rsidRPr="00D97F17" w:rsidRDefault="00D97F17" w:rsidP="00D97F17">
            <w:pPr>
              <w:pStyle w:val="NoSpacing"/>
              <w:jc w:val="center"/>
              <w:rPr>
                <w:b/>
              </w:rPr>
            </w:pPr>
            <w:r w:rsidRPr="00D97F17">
              <w:rPr>
                <w:b/>
              </w:rPr>
              <w:t>(RSD)</w:t>
            </w:r>
          </w:p>
        </w:tc>
      </w:tr>
      <w:tr w:rsidR="00D97F17" w:rsidTr="005B7F36">
        <w:trPr>
          <w:trHeight w:hRule="exact" w:val="4547"/>
        </w:trPr>
        <w:tc>
          <w:tcPr>
            <w:tcW w:w="450" w:type="dxa"/>
          </w:tcPr>
          <w:p w:rsidR="00D97F17" w:rsidRPr="004E6E30" w:rsidRDefault="00D97F17" w:rsidP="00D97F17">
            <w:pPr>
              <w:pStyle w:val="TableParagraph"/>
              <w:rPr>
                <w:rFonts w:ascii="Times New Roman" w:hAnsi="Times New Roman" w:cs="Times New Roman"/>
                <w:b/>
              </w:rPr>
            </w:pPr>
          </w:p>
          <w:p w:rsidR="00D97F17" w:rsidRPr="004E6E30" w:rsidRDefault="00D97F17" w:rsidP="00D97F17">
            <w:pPr>
              <w:pStyle w:val="TableParagraph"/>
              <w:rPr>
                <w:rFonts w:ascii="Times New Roman" w:hAnsi="Times New Roman" w:cs="Times New Roman"/>
                <w:b/>
              </w:rPr>
            </w:pPr>
          </w:p>
          <w:p w:rsidR="00D97F17" w:rsidRPr="004E6E30" w:rsidRDefault="00D97F17" w:rsidP="00D97F17">
            <w:pPr>
              <w:pStyle w:val="TableParagraph"/>
              <w:rPr>
                <w:rFonts w:ascii="Times New Roman" w:hAnsi="Times New Roman" w:cs="Times New Roman"/>
                <w:b/>
              </w:rPr>
            </w:pPr>
          </w:p>
          <w:p w:rsidR="004E6E30" w:rsidRDefault="004E6E30" w:rsidP="00D97F17">
            <w:pPr>
              <w:pStyle w:val="TableParagraph"/>
              <w:spacing w:before="166"/>
              <w:ind w:left="16"/>
              <w:jc w:val="center"/>
              <w:rPr>
                <w:rFonts w:ascii="Times New Roman" w:hAnsi="Times New Roman" w:cs="Times New Roman"/>
              </w:rPr>
            </w:pPr>
          </w:p>
          <w:p w:rsidR="00D97F17" w:rsidRPr="004E6E30" w:rsidRDefault="00D97F17" w:rsidP="00D97F17">
            <w:pPr>
              <w:pStyle w:val="TableParagraph"/>
              <w:spacing w:before="166"/>
              <w:ind w:left="16"/>
              <w:jc w:val="center"/>
              <w:rPr>
                <w:rFonts w:ascii="Times New Roman" w:hAnsi="Times New Roman" w:cs="Times New Roman"/>
              </w:rPr>
            </w:pPr>
            <w:r w:rsidRPr="004E6E30">
              <w:rPr>
                <w:rFonts w:ascii="Times New Roman" w:hAnsi="Times New Roman" w:cs="Times New Roman"/>
              </w:rPr>
              <w:t>1</w:t>
            </w:r>
          </w:p>
        </w:tc>
        <w:tc>
          <w:tcPr>
            <w:tcW w:w="4140" w:type="dxa"/>
          </w:tcPr>
          <w:p w:rsidR="003473B5" w:rsidRPr="003473B5" w:rsidRDefault="003473B5" w:rsidP="003473B5">
            <w:pPr>
              <w:rPr>
                <w:rFonts w:ascii="Arial" w:hAnsi="Arial" w:cs="Arial"/>
                <w:color w:val="000000"/>
                <w:sz w:val="20"/>
              </w:rPr>
            </w:pPr>
            <w:r w:rsidRPr="003473B5">
              <w:rPr>
                <w:rFonts w:ascii="Arial" w:hAnsi="Arial" w:cs="Arial"/>
                <w:color w:val="000000"/>
                <w:sz w:val="20"/>
              </w:rPr>
              <w:t>Nabavka transport i ugradnja termoizolacije u tavanskom prostoru od sledećih pozicija : parna b</w:t>
            </w:r>
            <w:r w:rsidR="00FF15BE">
              <w:rPr>
                <w:rFonts w:ascii="Arial" w:hAnsi="Arial" w:cs="Arial"/>
                <w:color w:val="000000"/>
                <w:sz w:val="20"/>
              </w:rPr>
              <w:t>rana tip URSA SECO 500 ili drug</w:t>
            </w:r>
            <w:r w:rsidRPr="003473B5">
              <w:rPr>
                <w:rFonts w:ascii="Arial" w:hAnsi="Arial" w:cs="Arial"/>
                <w:color w:val="000000"/>
                <w:sz w:val="20"/>
              </w:rPr>
              <w:t>a sa ekvivalentnim karakteristikama, kamena vuna KNAUF INSULATION KR P ili druga sa ekvivalentnim karakteristikama debljine d=10cm i paroprpusna folija URSA SECO 500 ili drugia sa ekvivalentnim karakteristikama. Cenom pozicije obuhvatiti: čišćenje tavanskog prostora pre postavljanja parne brane, demontažu postojećeg krovnog pokrivača na mestima određenim za pristup tavanskom prostoru i ponovnu montažu krovnog pokrivača. Obračun po m2.</w:t>
            </w:r>
          </w:p>
          <w:tbl>
            <w:tblPr>
              <w:tblW w:w="4380" w:type="dxa"/>
              <w:tblLayout w:type="fixed"/>
              <w:tblLook w:val="04A0"/>
            </w:tblPr>
            <w:tblGrid>
              <w:gridCol w:w="4380"/>
            </w:tblGrid>
            <w:tr w:rsidR="003473B5" w:rsidRPr="003473B5" w:rsidTr="003473B5">
              <w:trPr>
                <w:trHeight w:val="300"/>
              </w:trPr>
              <w:tc>
                <w:tcPr>
                  <w:tcW w:w="4380" w:type="dxa"/>
                  <w:tcBorders>
                    <w:top w:val="nil"/>
                    <w:left w:val="nil"/>
                    <w:bottom w:val="nil"/>
                    <w:right w:val="nil"/>
                  </w:tcBorders>
                  <w:shd w:val="clear" w:color="auto" w:fill="auto"/>
                  <w:hideMark/>
                </w:tcPr>
                <w:p w:rsidR="003473B5" w:rsidRPr="003473B5" w:rsidRDefault="003473B5" w:rsidP="003473B5">
                  <w:pPr>
                    <w:rPr>
                      <w:rFonts w:ascii="Arial" w:hAnsi="Arial" w:cs="Arial"/>
                      <w:sz w:val="20"/>
                    </w:rPr>
                  </w:pPr>
                  <w:r w:rsidRPr="003473B5">
                    <w:rPr>
                      <w:rFonts w:ascii="Arial" w:hAnsi="Arial" w:cs="Arial"/>
                      <w:sz w:val="20"/>
                    </w:rPr>
                    <w:t>- parna brana sa preklopima 20 %</w:t>
                  </w:r>
                </w:p>
              </w:tc>
            </w:tr>
            <w:tr w:rsidR="003473B5" w:rsidRPr="003473B5" w:rsidTr="003473B5">
              <w:trPr>
                <w:trHeight w:val="510"/>
              </w:trPr>
              <w:tc>
                <w:tcPr>
                  <w:tcW w:w="4380" w:type="dxa"/>
                  <w:tcBorders>
                    <w:top w:val="nil"/>
                    <w:left w:val="nil"/>
                    <w:bottom w:val="nil"/>
                    <w:right w:val="nil"/>
                  </w:tcBorders>
                  <w:shd w:val="clear" w:color="auto" w:fill="auto"/>
                  <w:hideMark/>
                </w:tcPr>
                <w:p w:rsidR="003473B5" w:rsidRPr="003473B5" w:rsidRDefault="003473B5" w:rsidP="003473B5">
                  <w:pPr>
                    <w:rPr>
                      <w:rFonts w:ascii="Arial" w:hAnsi="Arial" w:cs="Arial"/>
                      <w:sz w:val="20"/>
                    </w:rPr>
                  </w:pPr>
                  <w:r w:rsidRPr="003473B5">
                    <w:rPr>
                      <w:rFonts w:ascii="Arial" w:hAnsi="Arial" w:cs="Arial"/>
                      <w:sz w:val="20"/>
                    </w:rPr>
                    <w:t>- mineralna vuna 2x6 cm sa preklopima bez zazora</w:t>
                  </w:r>
                </w:p>
              </w:tc>
            </w:tr>
            <w:tr w:rsidR="003473B5" w:rsidRPr="003473B5" w:rsidTr="003473B5">
              <w:trPr>
                <w:trHeight w:val="300"/>
              </w:trPr>
              <w:tc>
                <w:tcPr>
                  <w:tcW w:w="4380" w:type="dxa"/>
                  <w:tcBorders>
                    <w:top w:val="nil"/>
                    <w:left w:val="nil"/>
                    <w:bottom w:val="nil"/>
                    <w:right w:val="nil"/>
                  </w:tcBorders>
                  <w:shd w:val="clear" w:color="auto" w:fill="auto"/>
                  <w:hideMark/>
                </w:tcPr>
                <w:p w:rsidR="003473B5" w:rsidRPr="003473B5" w:rsidRDefault="003473B5" w:rsidP="003473B5">
                  <w:pPr>
                    <w:rPr>
                      <w:rFonts w:ascii="Arial" w:hAnsi="Arial" w:cs="Arial"/>
                      <w:sz w:val="20"/>
                    </w:rPr>
                  </w:pPr>
                  <w:r w:rsidRPr="003473B5">
                    <w:rPr>
                      <w:rFonts w:ascii="Arial" w:hAnsi="Arial" w:cs="Arial"/>
                      <w:sz w:val="20"/>
                    </w:rPr>
                    <w:t>- paropropusna folija sa preklopima 20 %</w:t>
                  </w:r>
                </w:p>
              </w:tc>
            </w:tr>
          </w:tbl>
          <w:p w:rsidR="001C0332" w:rsidRPr="004E6E30" w:rsidRDefault="001C0332" w:rsidP="00D97F17">
            <w:pPr>
              <w:pStyle w:val="TableParagraph"/>
              <w:spacing w:before="134" w:line="261" w:lineRule="auto"/>
              <w:ind w:left="28" w:right="22"/>
              <w:rPr>
                <w:rFonts w:ascii="Times New Roman" w:hAnsi="Times New Roman" w:cs="Times New Roman"/>
              </w:rPr>
            </w:pPr>
          </w:p>
        </w:tc>
        <w:tc>
          <w:tcPr>
            <w:tcW w:w="900" w:type="dxa"/>
          </w:tcPr>
          <w:p w:rsidR="003473B5" w:rsidRPr="003473B5" w:rsidRDefault="003473B5" w:rsidP="00D97F17">
            <w:pPr>
              <w:pStyle w:val="TableParagraph"/>
              <w:spacing w:before="1"/>
              <w:ind w:right="186"/>
              <w:jc w:val="right"/>
              <w:rPr>
                <w:sz w:val="20"/>
                <w:szCs w:val="20"/>
              </w:rPr>
            </w:pPr>
          </w:p>
          <w:p w:rsidR="00D97F17" w:rsidRPr="003473B5" w:rsidRDefault="003473B5" w:rsidP="00D97F17">
            <w:pPr>
              <w:pStyle w:val="TableParagraph"/>
              <w:spacing w:before="1"/>
              <w:ind w:right="186"/>
              <w:jc w:val="right"/>
              <w:rPr>
                <w:sz w:val="20"/>
                <w:szCs w:val="20"/>
              </w:rPr>
            </w:pPr>
            <w:r w:rsidRPr="003473B5">
              <w:rPr>
                <w:sz w:val="20"/>
                <w:szCs w:val="20"/>
              </w:rPr>
              <w:t>m2</w:t>
            </w:r>
          </w:p>
        </w:tc>
        <w:tc>
          <w:tcPr>
            <w:tcW w:w="990" w:type="dxa"/>
          </w:tcPr>
          <w:p w:rsidR="003473B5" w:rsidRPr="003473B5" w:rsidRDefault="003473B5" w:rsidP="003473B5">
            <w:pPr>
              <w:jc w:val="center"/>
              <w:rPr>
                <w:rFonts w:ascii="Arial" w:hAnsi="Arial" w:cs="Arial"/>
                <w:sz w:val="20"/>
              </w:rPr>
            </w:pPr>
          </w:p>
          <w:p w:rsidR="003473B5" w:rsidRPr="003473B5" w:rsidRDefault="003473B5" w:rsidP="003473B5">
            <w:pPr>
              <w:jc w:val="center"/>
              <w:rPr>
                <w:rFonts w:ascii="Arial" w:hAnsi="Arial" w:cs="Arial"/>
                <w:sz w:val="20"/>
              </w:rPr>
            </w:pPr>
            <w:r w:rsidRPr="003473B5">
              <w:rPr>
                <w:rFonts w:ascii="Arial" w:hAnsi="Arial" w:cs="Arial"/>
                <w:sz w:val="20"/>
              </w:rPr>
              <w:t>555.65</w:t>
            </w:r>
          </w:p>
          <w:p w:rsidR="00D97F17" w:rsidRPr="003473B5" w:rsidRDefault="00D97F17" w:rsidP="003473B5">
            <w:pPr>
              <w:pStyle w:val="TableParagraph"/>
              <w:spacing w:before="166"/>
              <w:ind w:right="8"/>
              <w:jc w:val="center"/>
              <w:rPr>
                <w:sz w:val="20"/>
                <w:szCs w:val="20"/>
              </w:rPr>
            </w:pPr>
          </w:p>
        </w:tc>
        <w:tc>
          <w:tcPr>
            <w:tcW w:w="1080" w:type="dxa"/>
          </w:tcPr>
          <w:p w:rsidR="00D97F17" w:rsidRDefault="00D97F17" w:rsidP="00D97F17">
            <w:pPr>
              <w:pStyle w:val="TableParagraph"/>
              <w:spacing w:before="166"/>
              <w:ind w:right="94"/>
              <w:jc w:val="right"/>
              <w:rPr>
                <w:sz w:val="20"/>
              </w:rPr>
            </w:pPr>
          </w:p>
        </w:tc>
        <w:tc>
          <w:tcPr>
            <w:tcW w:w="1080" w:type="dxa"/>
          </w:tcPr>
          <w:p w:rsidR="00D97F17" w:rsidRDefault="00D97F17" w:rsidP="00D97F17">
            <w:pPr>
              <w:pStyle w:val="TableParagraph"/>
              <w:spacing w:before="169"/>
              <w:ind w:right="94"/>
              <w:jc w:val="right"/>
              <w:rPr>
                <w:b/>
                <w:sz w:val="20"/>
              </w:rPr>
            </w:pPr>
          </w:p>
        </w:tc>
        <w:tc>
          <w:tcPr>
            <w:tcW w:w="1080" w:type="dxa"/>
          </w:tcPr>
          <w:p w:rsidR="00D97F17" w:rsidRDefault="00D97F17" w:rsidP="00D97F17">
            <w:pPr>
              <w:pStyle w:val="TableParagraph"/>
              <w:rPr>
                <w:b/>
                <w:sz w:val="20"/>
              </w:rPr>
            </w:pPr>
          </w:p>
        </w:tc>
        <w:tc>
          <w:tcPr>
            <w:tcW w:w="1080" w:type="dxa"/>
          </w:tcPr>
          <w:p w:rsidR="00D97F17" w:rsidRDefault="00D97F17" w:rsidP="00D97F17">
            <w:pPr>
              <w:pStyle w:val="TableParagraph"/>
              <w:rPr>
                <w:b/>
                <w:sz w:val="20"/>
              </w:rPr>
            </w:pPr>
          </w:p>
        </w:tc>
      </w:tr>
      <w:tr w:rsidR="00D97F17" w:rsidTr="005B7F36">
        <w:trPr>
          <w:trHeight w:hRule="exact" w:val="6482"/>
        </w:trPr>
        <w:tc>
          <w:tcPr>
            <w:tcW w:w="450" w:type="dxa"/>
          </w:tcPr>
          <w:p w:rsidR="00D97F17" w:rsidRPr="004E6E30" w:rsidRDefault="00D97F17" w:rsidP="00D97F17">
            <w:pPr>
              <w:pStyle w:val="TableParagraph"/>
              <w:rPr>
                <w:rFonts w:ascii="Times New Roman" w:hAnsi="Times New Roman" w:cs="Times New Roman"/>
                <w:b/>
              </w:rPr>
            </w:pPr>
          </w:p>
          <w:p w:rsidR="00D97F17" w:rsidRPr="004E6E30" w:rsidRDefault="00D97F17" w:rsidP="00D97F17">
            <w:pPr>
              <w:pStyle w:val="TableParagraph"/>
              <w:rPr>
                <w:rFonts w:ascii="Times New Roman" w:hAnsi="Times New Roman" w:cs="Times New Roman"/>
                <w:b/>
              </w:rPr>
            </w:pPr>
          </w:p>
          <w:p w:rsidR="00D97F17" w:rsidRPr="004E6E30" w:rsidRDefault="00D97F17" w:rsidP="00D97F17">
            <w:pPr>
              <w:pStyle w:val="TableParagraph"/>
              <w:rPr>
                <w:rFonts w:ascii="Times New Roman" w:hAnsi="Times New Roman" w:cs="Times New Roman"/>
                <w:b/>
              </w:rPr>
            </w:pPr>
          </w:p>
          <w:p w:rsidR="00D97F17" w:rsidRPr="004E6E30" w:rsidRDefault="00D97F17" w:rsidP="00D97F17">
            <w:pPr>
              <w:pStyle w:val="TableParagraph"/>
              <w:rPr>
                <w:rFonts w:ascii="Times New Roman" w:hAnsi="Times New Roman" w:cs="Times New Roman"/>
                <w:b/>
              </w:rPr>
            </w:pPr>
          </w:p>
          <w:p w:rsidR="00D97F17" w:rsidRPr="004E6E30" w:rsidRDefault="00D97F17" w:rsidP="00D97F17">
            <w:pPr>
              <w:pStyle w:val="TableParagraph"/>
              <w:rPr>
                <w:rFonts w:ascii="Times New Roman" w:hAnsi="Times New Roman" w:cs="Times New Roman"/>
                <w:b/>
              </w:rPr>
            </w:pPr>
          </w:p>
          <w:p w:rsidR="00D97F17" w:rsidRPr="004E6E30" w:rsidRDefault="00D97F17" w:rsidP="00D97F17">
            <w:pPr>
              <w:pStyle w:val="TableParagraph"/>
              <w:rPr>
                <w:rFonts w:ascii="Times New Roman" w:hAnsi="Times New Roman" w:cs="Times New Roman"/>
                <w:b/>
              </w:rPr>
            </w:pPr>
          </w:p>
          <w:p w:rsidR="00D97F17" w:rsidRPr="004E6E30" w:rsidRDefault="00D97F17" w:rsidP="00D97F17">
            <w:pPr>
              <w:pStyle w:val="TableParagraph"/>
              <w:rPr>
                <w:rFonts w:ascii="Times New Roman" w:hAnsi="Times New Roman" w:cs="Times New Roman"/>
                <w:b/>
              </w:rPr>
            </w:pPr>
          </w:p>
          <w:p w:rsidR="004E6E30" w:rsidRDefault="004E6E30" w:rsidP="00D97F17">
            <w:pPr>
              <w:pStyle w:val="TableParagraph"/>
              <w:spacing w:before="171"/>
              <w:ind w:left="16"/>
              <w:jc w:val="center"/>
              <w:rPr>
                <w:rFonts w:ascii="Times New Roman" w:hAnsi="Times New Roman" w:cs="Times New Roman"/>
              </w:rPr>
            </w:pPr>
          </w:p>
          <w:p w:rsidR="00D97F17" w:rsidRPr="004E6E30" w:rsidRDefault="00D97F17" w:rsidP="00D97F17">
            <w:pPr>
              <w:pStyle w:val="TableParagraph"/>
              <w:spacing w:before="171"/>
              <w:ind w:left="16"/>
              <w:jc w:val="center"/>
              <w:rPr>
                <w:rFonts w:ascii="Times New Roman" w:hAnsi="Times New Roman" w:cs="Times New Roman"/>
              </w:rPr>
            </w:pPr>
            <w:r w:rsidRPr="004E6E30">
              <w:rPr>
                <w:rFonts w:ascii="Times New Roman" w:hAnsi="Times New Roman" w:cs="Times New Roman"/>
              </w:rPr>
              <w:t>2</w:t>
            </w:r>
          </w:p>
        </w:tc>
        <w:tc>
          <w:tcPr>
            <w:tcW w:w="4140" w:type="dxa"/>
          </w:tcPr>
          <w:p w:rsidR="003473B5" w:rsidRPr="003473B5" w:rsidRDefault="003473B5" w:rsidP="003473B5">
            <w:pPr>
              <w:rPr>
                <w:rFonts w:ascii="Arial" w:hAnsi="Arial" w:cs="Arial"/>
                <w:color w:val="000000"/>
                <w:sz w:val="20"/>
              </w:rPr>
            </w:pPr>
            <w:r w:rsidRPr="003473B5">
              <w:rPr>
                <w:rFonts w:ascii="Arial" w:hAnsi="Arial" w:cs="Arial"/>
                <w:color w:val="000000"/>
                <w:sz w:val="20"/>
              </w:rPr>
              <w:t>Nabavka transport i ugradnja i postavljanje termoizolacije na</w:t>
            </w:r>
            <w:r w:rsidRPr="003473B5">
              <w:rPr>
                <w:rFonts w:ascii="Arial" w:hAnsi="Arial" w:cs="Arial"/>
                <w:color w:val="000000"/>
                <w:sz w:val="20"/>
              </w:rPr>
              <w:br/>
              <w:t>fasadi, od terena do strehe, od sledećih pozicija:lepljivi malter 0,5 cm, kamena vuna</w:t>
            </w:r>
            <w:r w:rsidR="004C2C97" w:rsidRPr="00EC1414">
              <w:rPr>
                <w:sz w:val="22"/>
                <w:szCs w:val="22"/>
              </w:rPr>
              <w:t xml:space="preserve"> klase gorivosti A1; gustine min.100 kg/m3</w:t>
            </w:r>
            <w:r w:rsidR="004C2C97">
              <w:rPr>
                <w:sz w:val="22"/>
                <w:szCs w:val="22"/>
              </w:rPr>
              <w:t>,</w:t>
            </w:r>
            <w:r w:rsidRPr="003473B5">
              <w:rPr>
                <w:rFonts w:ascii="Arial" w:hAnsi="Arial" w:cs="Arial"/>
                <w:color w:val="000000"/>
                <w:sz w:val="20"/>
              </w:rPr>
              <w:t xml:space="preserve"> λ=0,034 W/m2K, d=12cm , lepljivi malter sa staklenom mrežicom 0,5 cm i mineralni malter 0,3 cm u svemu prema uputsvu proizvođača. Izolaciju ankerisati kotvama od nerđajućeg čelika u poljima 300x300 mm u oba pravca. Preko kamene vune naneti sloj lepljivi sloj maltera sa staklenom mrežicom i mineralni malter. Kontakt sa drugim materijalima obraditi elastičnim akrilnim kitom.</w:t>
            </w:r>
            <w:r w:rsidRPr="003473B5">
              <w:rPr>
                <w:rFonts w:ascii="Arial" w:hAnsi="Arial" w:cs="Arial"/>
                <w:color w:val="000000"/>
                <w:sz w:val="20"/>
              </w:rPr>
              <w:br/>
              <w:t>Cenom obuhvaćeno i postavljanje dilatacionih profila,</w:t>
            </w:r>
            <w:r w:rsidRPr="003473B5">
              <w:rPr>
                <w:rFonts w:ascii="Arial" w:hAnsi="Arial" w:cs="Arial"/>
                <w:color w:val="000000"/>
                <w:sz w:val="20"/>
              </w:rPr>
              <w:br/>
              <w:t>i montaža i demontaža metalne cevaste fasadne skele, za radove u svemu po važećim propisima i merama HTZ-a. Skela mora biti statički stabilna, ankerovana za objekat i propisno uzemljena. Na svakih 2,00 m visine postaviti radne platforme od fosni. Sa spoljne strane platformi postaviti fosne na "kant". Celokupnu površinu skele pokriti jutanim ili PVC zastorima. Koristi se za sve vreme trajanja radova. U cenu uračunat i projekat skele.</w:t>
            </w:r>
            <w:r w:rsidRPr="003473B5">
              <w:rPr>
                <w:rFonts w:ascii="Arial" w:hAnsi="Arial" w:cs="Arial"/>
                <w:color w:val="000000"/>
                <w:sz w:val="20"/>
              </w:rPr>
              <w:br/>
              <w:t>Obračun po m2.</w:t>
            </w:r>
          </w:p>
          <w:p w:rsidR="00D97F17" w:rsidRPr="00EC1414" w:rsidRDefault="00D97F17" w:rsidP="00D97F17">
            <w:pPr>
              <w:pStyle w:val="TableParagraph"/>
              <w:tabs>
                <w:tab w:val="left" w:pos="2712"/>
              </w:tabs>
              <w:spacing w:before="1" w:line="261" w:lineRule="auto"/>
              <w:ind w:left="28" w:right="78"/>
              <w:rPr>
                <w:rFonts w:ascii="Times New Roman" w:hAnsi="Times New Roman" w:cs="Times New Roman"/>
              </w:rPr>
            </w:pPr>
          </w:p>
        </w:tc>
        <w:tc>
          <w:tcPr>
            <w:tcW w:w="900" w:type="dxa"/>
          </w:tcPr>
          <w:p w:rsidR="00D97F17" w:rsidRPr="003473B5" w:rsidRDefault="003473B5" w:rsidP="003473B5">
            <w:pPr>
              <w:pStyle w:val="TableParagraph"/>
              <w:spacing w:before="156"/>
              <w:ind w:right="186"/>
              <w:jc w:val="center"/>
              <w:rPr>
                <w:sz w:val="20"/>
                <w:szCs w:val="20"/>
              </w:rPr>
            </w:pPr>
            <w:r w:rsidRPr="003473B5">
              <w:rPr>
                <w:sz w:val="20"/>
                <w:szCs w:val="20"/>
              </w:rPr>
              <w:t>m2</w:t>
            </w:r>
          </w:p>
        </w:tc>
        <w:tc>
          <w:tcPr>
            <w:tcW w:w="990" w:type="dxa"/>
          </w:tcPr>
          <w:p w:rsidR="00D97F17" w:rsidRPr="003473B5" w:rsidRDefault="003473B5" w:rsidP="001C0332">
            <w:pPr>
              <w:pStyle w:val="TableParagraph"/>
              <w:spacing w:before="171"/>
              <w:ind w:right="8"/>
              <w:jc w:val="center"/>
              <w:rPr>
                <w:sz w:val="20"/>
                <w:szCs w:val="20"/>
              </w:rPr>
            </w:pPr>
            <w:r w:rsidRPr="003473B5">
              <w:rPr>
                <w:sz w:val="20"/>
                <w:szCs w:val="20"/>
              </w:rPr>
              <w:t>520,50</w:t>
            </w:r>
          </w:p>
        </w:tc>
        <w:tc>
          <w:tcPr>
            <w:tcW w:w="1080" w:type="dxa"/>
          </w:tcPr>
          <w:p w:rsidR="00D97F17" w:rsidRDefault="00D97F17" w:rsidP="00D97F17">
            <w:pPr>
              <w:pStyle w:val="TableParagraph"/>
              <w:spacing w:before="171"/>
              <w:ind w:right="94"/>
              <w:jc w:val="right"/>
              <w:rPr>
                <w:sz w:val="20"/>
              </w:rPr>
            </w:pPr>
          </w:p>
        </w:tc>
        <w:tc>
          <w:tcPr>
            <w:tcW w:w="1080" w:type="dxa"/>
          </w:tcPr>
          <w:p w:rsidR="00D97F17" w:rsidRDefault="00D97F17" w:rsidP="00D97F17">
            <w:pPr>
              <w:pStyle w:val="TableParagraph"/>
              <w:spacing w:before="174"/>
              <w:ind w:right="94"/>
              <w:jc w:val="right"/>
              <w:rPr>
                <w:b/>
                <w:sz w:val="20"/>
              </w:rPr>
            </w:pPr>
          </w:p>
        </w:tc>
        <w:tc>
          <w:tcPr>
            <w:tcW w:w="1080" w:type="dxa"/>
          </w:tcPr>
          <w:p w:rsidR="00D97F17" w:rsidRDefault="00D97F17" w:rsidP="00D97F17">
            <w:pPr>
              <w:pStyle w:val="TableParagraph"/>
              <w:rPr>
                <w:b/>
                <w:sz w:val="20"/>
              </w:rPr>
            </w:pPr>
          </w:p>
        </w:tc>
        <w:tc>
          <w:tcPr>
            <w:tcW w:w="1080" w:type="dxa"/>
          </w:tcPr>
          <w:p w:rsidR="00D97F17" w:rsidRDefault="00D97F17" w:rsidP="00D97F17">
            <w:pPr>
              <w:pStyle w:val="TableParagraph"/>
              <w:rPr>
                <w:b/>
                <w:sz w:val="20"/>
              </w:rPr>
            </w:pPr>
          </w:p>
        </w:tc>
      </w:tr>
      <w:tr w:rsidR="004E6E30" w:rsidTr="003F59E5">
        <w:trPr>
          <w:trHeight w:hRule="exact" w:val="2525"/>
        </w:trPr>
        <w:tc>
          <w:tcPr>
            <w:tcW w:w="450" w:type="dxa"/>
          </w:tcPr>
          <w:p w:rsidR="004E6E30" w:rsidRPr="004E6E30" w:rsidRDefault="004E6E30" w:rsidP="004E6E30">
            <w:pPr>
              <w:pStyle w:val="TableParagraph"/>
              <w:jc w:val="center"/>
              <w:rPr>
                <w:rFonts w:ascii="Times New Roman" w:hAnsi="Times New Roman" w:cs="Times New Roman"/>
                <w:b/>
              </w:rPr>
            </w:pPr>
          </w:p>
          <w:p w:rsidR="004E6E30" w:rsidRPr="004E6E30" w:rsidRDefault="004E6E30" w:rsidP="004E6E30">
            <w:pPr>
              <w:pStyle w:val="TableParagraph"/>
              <w:jc w:val="center"/>
              <w:rPr>
                <w:rFonts w:ascii="Times New Roman" w:hAnsi="Times New Roman" w:cs="Times New Roman"/>
                <w:b/>
              </w:rPr>
            </w:pPr>
          </w:p>
          <w:p w:rsidR="004E6E30" w:rsidRPr="004E6E30" w:rsidRDefault="004E6E30" w:rsidP="004E6E30">
            <w:pPr>
              <w:pStyle w:val="TableParagraph"/>
              <w:jc w:val="center"/>
              <w:rPr>
                <w:rFonts w:ascii="Times New Roman" w:hAnsi="Times New Roman" w:cs="Times New Roman"/>
                <w:b/>
              </w:rPr>
            </w:pPr>
          </w:p>
          <w:p w:rsidR="004E6E30" w:rsidRPr="004E6E30" w:rsidRDefault="004E6E30" w:rsidP="004E6E30">
            <w:pPr>
              <w:pStyle w:val="TableParagraph"/>
              <w:jc w:val="center"/>
              <w:rPr>
                <w:rFonts w:ascii="Times New Roman" w:hAnsi="Times New Roman" w:cs="Times New Roman"/>
              </w:rPr>
            </w:pPr>
            <w:r w:rsidRPr="004E6E30">
              <w:rPr>
                <w:rFonts w:ascii="Times New Roman" w:hAnsi="Times New Roman" w:cs="Times New Roman"/>
              </w:rPr>
              <w:t>3</w:t>
            </w:r>
          </w:p>
        </w:tc>
        <w:tc>
          <w:tcPr>
            <w:tcW w:w="4140" w:type="dxa"/>
          </w:tcPr>
          <w:p w:rsidR="003473B5" w:rsidRDefault="003473B5" w:rsidP="003473B5">
            <w:pPr>
              <w:rPr>
                <w:rFonts w:ascii="Arial" w:hAnsi="Arial" w:cs="Arial"/>
                <w:color w:val="000000"/>
                <w:sz w:val="20"/>
              </w:rPr>
            </w:pPr>
            <w:r w:rsidRPr="003473B5">
              <w:rPr>
                <w:rFonts w:ascii="Arial" w:hAnsi="Arial" w:cs="Arial"/>
                <w:color w:val="000000"/>
                <w:sz w:val="20"/>
              </w:rPr>
              <w:t>Obrada špaletni oko prozora termoizolacionim pločama od kamene vune</w:t>
            </w:r>
            <w:r w:rsidR="004C2C97" w:rsidRPr="00EC1414">
              <w:rPr>
                <w:sz w:val="22"/>
                <w:szCs w:val="22"/>
              </w:rPr>
              <w:t>: klase gorivosti A1; gustine min.100 kg/m3; koeficijenta toplotne provodljivosti λ=0,034 W/m2K</w:t>
            </w:r>
            <w:r w:rsidR="004C2C97">
              <w:rPr>
                <w:sz w:val="22"/>
                <w:szCs w:val="22"/>
              </w:rPr>
              <w:t>,</w:t>
            </w:r>
            <w:r w:rsidRPr="003473B5">
              <w:rPr>
                <w:rFonts w:ascii="Arial" w:hAnsi="Arial" w:cs="Arial"/>
                <w:color w:val="000000"/>
                <w:sz w:val="20"/>
              </w:rPr>
              <w:t xml:space="preserve"> debljine d=2 - 4 cm. Ploče za zid pričvrstiti u svemu prema uputstvu proizvodjača. Pozicijom obuhvatiti: ankere za pričvršćivanje, lepak, armaturnu mrežicu i ojačanja ivica. U cenu uračunati i završnu obradu od dekorativnog maltera.  Obračun po m1.</w:t>
            </w:r>
          </w:p>
          <w:p w:rsidR="003473B5" w:rsidRDefault="003473B5" w:rsidP="003473B5">
            <w:pPr>
              <w:rPr>
                <w:rFonts w:ascii="Arial" w:hAnsi="Arial" w:cs="Arial"/>
                <w:color w:val="000000"/>
                <w:sz w:val="20"/>
              </w:rPr>
            </w:pPr>
          </w:p>
          <w:p w:rsidR="003473B5" w:rsidRPr="003473B5" w:rsidRDefault="003473B5" w:rsidP="003473B5">
            <w:pPr>
              <w:rPr>
                <w:rFonts w:ascii="Arial" w:hAnsi="Arial" w:cs="Arial"/>
                <w:color w:val="000000"/>
                <w:sz w:val="20"/>
              </w:rPr>
            </w:pPr>
          </w:p>
          <w:p w:rsidR="004E6E30" w:rsidRPr="00EC1414" w:rsidRDefault="004E6E30" w:rsidP="001C0332">
            <w:pPr>
              <w:rPr>
                <w:sz w:val="22"/>
                <w:szCs w:val="22"/>
              </w:rPr>
            </w:pPr>
          </w:p>
        </w:tc>
        <w:tc>
          <w:tcPr>
            <w:tcW w:w="900" w:type="dxa"/>
          </w:tcPr>
          <w:p w:rsidR="004E6E30" w:rsidRPr="003271B9" w:rsidRDefault="004E6E30" w:rsidP="004E6E30">
            <w:pPr>
              <w:pStyle w:val="TableParagraph"/>
              <w:jc w:val="center"/>
              <w:rPr>
                <w:b/>
                <w:sz w:val="20"/>
                <w:szCs w:val="20"/>
                <w:highlight w:val="yellow"/>
              </w:rPr>
            </w:pPr>
          </w:p>
          <w:p w:rsidR="003473B5" w:rsidRPr="003271B9" w:rsidRDefault="00C53311" w:rsidP="004E6E30">
            <w:pPr>
              <w:pStyle w:val="TableParagraph"/>
              <w:jc w:val="center"/>
              <w:rPr>
                <w:sz w:val="20"/>
                <w:szCs w:val="20"/>
                <w:highlight w:val="yellow"/>
              </w:rPr>
            </w:pPr>
            <w:r w:rsidRPr="00C53311">
              <w:rPr>
                <w:sz w:val="20"/>
                <w:szCs w:val="20"/>
              </w:rPr>
              <w:t>M1</w:t>
            </w:r>
          </w:p>
        </w:tc>
        <w:tc>
          <w:tcPr>
            <w:tcW w:w="990" w:type="dxa"/>
          </w:tcPr>
          <w:p w:rsidR="004E6E30" w:rsidRPr="003271B9" w:rsidRDefault="004E6E30" w:rsidP="004E6E30">
            <w:pPr>
              <w:pStyle w:val="TableParagraph"/>
              <w:jc w:val="center"/>
              <w:rPr>
                <w:b/>
                <w:sz w:val="20"/>
                <w:szCs w:val="20"/>
                <w:highlight w:val="yellow"/>
              </w:rPr>
            </w:pPr>
          </w:p>
          <w:p w:rsidR="003473B5" w:rsidRPr="00C53311" w:rsidRDefault="00C53311" w:rsidP="003473B5">
            <w:pPr>
              <w:jc w:val="center"/>
              <w:rPr>
                <w:rFonts w:ascii="Arial" w:hAnsi="Arial" w:cs="Arial"/>
                <w:sz w:val="20"/>
              </w:rPr>
            </w:pPr>
            <w:r w:rsidRPr="00C53311">
              <w:rPr>
                <w:rFonts w:ascii="Arial" w:hAnsi="Arial" w:cs="Arial"/>
                <w:sz w:val="20"/>
              </w:rPr>
              <w:t>3</w:t>
            </w:r>
            <w:r w:rsidR="003271B9" w:rsidRPr="00C53311">
              <w:rPr>
                <w:rFonts w:ascii="Arial" w:hAnsi="Arial" w:cs="Arial"/>
                <w:sz w:val="20"/>
              </w:rPr>
              <w:t>60</w:t>
            </w:r>
            <w:r w:rsidR="003473B5" w:rsidRPr="00C53311">
              <w:rPr>
                <w:rFonts w:ascii="Arial" w:hAnsi="Arial" w:cs="Arial"/>
                <w:sz w:val="20"/>
              </w:rPr>
              <w:t>.00</w:t>
            </w:r>
          </w:p>
          <w:p w:rsidR="003473B5" w:rsidRPr="003271B9" w:rsidRDefault="003473B5" w:rsidP="004E6E30">
            <w:pPr>
              <w:pStyle w:val="TableParagraph"/>
              <w:jc w:val="center"/>
              <w:rPr>
                <w:b/>
                <w:sz w:val="20"/>
                <w:szCs w:val="20"/>
                <w:highlight w:val="yellow"/>
              </w:rPr>
            </w:pPr>
          </w:p>
        </w:tc>
        <w:tc>
          <w:tcPr>
            <w:tcW w:w="1080" w:type="dxa"/>
          </w:tcPr>
          <w:p w:rsidR="004E6E30" w:rsidRPr="003473B5" w:rsidRDefault="004E6E30" w:rsidP="00D97F17">
            <w:pPr>
              <w:pStyle w:val="TableParagraph"/>
              <w:spacing w:before="171"/>
              <w:ind w:right="94"/>
              <w:jc w:val="right"/>
              <w:rPr>
                <w:sz w:val="20"/>
              </w:rPr>
            </w:pPr>
          </w:p>
        </w:tc>
        <w:tc>
          <w:tcPr>
            <w:tcW w:w="1080" w:type="dxa"/>
          </w:tcPr>
          <w:p w:rsidR="004E6E30" w:rsidRDefault="004E6E30" w:rsidP="00D97F17">
            <w:pPr>
              <w:pStyle w:val="TableParagraph"/>
              <w:spacing w:before="174"/>
              <w:ind w:right="94"/>
              <w:jc w:val="right"/>
              <w:rPr>
                <w:b/>
                <w:sz w:val="20"/>
              </w:rPr>
            </w:pPr>
          </w:p>
        </w:tc>
        <w:tc>
          <w:tcPr>
            <w:tcW w:w="1080" w:type="dxa"/>
          </w:tcPr>
          <w:p w:rsidR="004E6E30" w:rsidRDefault="004E6E30" w:rsidP="00D97F17">
            <w:pPr>
              <w:pStyle w:val="TableParagraph"/>
              <w:rPr>
                <w:b/>
                <w:sz w:val="20"/>
              </w:rPr>
            </w:pPr>
          </w:p>
        </w:tc>
        <w:tc>
          <w:tcPr>
            <w:tcW w:w="1080" w:type="dxa"/>
          </w:tcPr>
          <w:p w:rsidR="004E6E30" w:rsidRDefault="004E6E30" w:rsidP="00D97F17">
            <w:pPr>
              <w:pStyle w:val="TableParagraph"/>
              <w:rPr>
                <w:b/>
                <w:sz w:val="20"/>
              </w:rPr>
            </w:pPr>
          </w:p>
        </w:tc>
      </w:tr>
      <w:tr w:rsidR="00D97F17" w:rsidTr="005B7F36">
        <w:trPr>
          <w:trHeight w:hRule="exact" w:val="452"/>
        </w:trPr>
        <w:tc>
          <w:tcPr>
            <w:tcW w:w="4590" w:type="dxa"/>
            <w:gridSpan w:val="2"/>
          </w:tcPr>
          <w:p w:rsidR="00D97F17" w:rsidRDefault="00D97F17" w:rsidP="00D97F17">
            <w:pPr>
              <w:pStyle w:val="TableParagraph"/>
              <w:spacing w:before="6"/>
              <w:ind w:left="28" w:right="189"/>
              <w:rPr>
                <w:b/>
                <w:sz w:val="20"/>
              </w:rPr>
            </w:pPr>
            <w:r>
              <w:rPr>
                <w:b/>
                <w:sz w:val="20"/>
              </w:rPr>
              <w:t>UKUPNO FASADERSKI RADOVI:</w:t>
            </w:r>
          </w:p>
          <w:p w:rsidR="00D97F17" w:rsidRDefault="00D97F17" w:rsidP="00D97F17">
            <w:pPr>
              <w:pStyle w:val="TableParagraph"/>
              <w:spacing w:before="6"/>
              <w:ind w:left="28" w:right="189"/>
              <w:rPr>
                <w:b/>
                <w:sz w:val="20"/>
              </w:rPr>
            </w:pPr>
          </w:p>
          <w:p w:rsidR="00D97F17" w:rsidRDefault="00D97F17" w:rsidP="00D97F17">
            <w:pPr>
              <w:pStyle w:val="TableParagraph"/>
              <w:spacing w:before="6"/>
              <w:ind w:left="28" w:right="189"/>
              <w:rPr>
                <w:b/>
                <w:sz w:val="20"/>
              </w:rPr>
            </w:pPr>
          </w:p>
        </w:tc>
        <w:tc>
          <w:tcPr>
            <w:tcW w:w="4050" w:type="dxa"/>
            <w:gridSpan w:val="4"/>
          </w:tcPr>
          <w:p w:rsidR="00D97F17" w:rsidRDefault="00D97F17" w:rsidP="00D97F17">
            <w:pPr>
              <w:pStyle w:val="TableParagraph"/>
              <w:spacing w:before="16"/>
              <w:ind w:right="94"/>
              <w:rPr>
                <w:b/>
                <w:sz w:val="20"/>
              </w:rPr>
            </w:pPr>
          </w:p>
        </w:tc>
        <w:tc>
          <w:tcPr>
            <w:tcW w:w="1080" w:type="dxa"/>
          </w:tcPr>
          <w:p w:rsidR="00D97F17" w:rsidRDefault="00D97F17" w:rsidP="00D97F17">
            <w:pPr>
              <w:pStyle w:val="TableParagraph"/>
              <w:spacing w:before="16"/>
              <w:ind w:right="94"/>
              <w:jc w:val="right"/>
              <w:rPr>
                <w:b/>
                <w:sz w:val="20"/>
              </w:rPr>
            </w:pPr>
          </w:p>
        </w:tc>
        <w:tc>
          <w:tcPr>
            <w:tcW w:w="1080" w:type="dxa"/>
          </w:tcPr>
          <w:p w:rsidR="00D97F17" w:rsidRDefault="00D97F17" w:rsidP="00D97F17">
            <w:pPr>
              <w:pStyle w:val="TableParagraph"/>
              <w:spacing w:before="16"/>
              <w:ind w:right="94"/>
              <w:jc w:val="right"/>
              <w:rPr>
                <w:b/>
                <w:sz w:val="20"/>
              </w:rPr>
            </w:pPr>
          </w:p>
        </w:tc>
      </w:tr>
    </w:tbl>
    <w:p w:rsidR="00FF5452" w:rsidRPr="00FF5452" w:rsidRDefault="00FF5452" w:rsidP="00FF5452">
      <w:pPr>
        <w:rPr>
          <w:vanish/>
        </w:rPr>
      </w:pPr>
    </w:p>
    <w:tbl>
      <w:tblPr>
        <w:tblpPr w:leftFromText="180" w:rightFromText="180" w:vertAnchor="text" w:horzAnchor="margin" w:tblpXSpec="center" w:tblpY="572"/>
        <w:tblW w:w="10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10"/>
        <w:gridCol w:w="110"/>
        <w:gridCol w:w="3780"/>
        <w:gridCol w:w="990"/>
        <w:gridCol w:w="900"/>
        <w:gridCol w:w="1170"/>
        <w:gridCol w:w="990"/>
        <w:gridCol w:w="1080"/>
        <w:gridCol w:w="1080"/>
      </w:tblGrid>
      <w:tr w:rsidR="005B7F36" w:rsidTr="007117D2">
        <w:trPr>
          <w:trHeight w:hRule="exact" w:val="1157"/>
        </w:trPr>
        <w:tc>
          <w:tcPr>
            <w:tcW w:w="710" w:type="dxa"/>
            <w:shd w:val="clear" w:color="auto" w:fill="D9D9D9"/>
          </w:tcPr>
          <w:p w:rsidR="005B7F36" w:rsidRPr="005C4B77" w:rsidRDefault="005B7F36" w:rsidP="005B7F36">
            <w:pPr>
              <w:pStyle w:val="TableParagraph"/>
              <w:spacing w:before="116"/>
              <w:ind w:left="112" w:right="93"/>
              <w:jc w:val="center"/>
              <w:rPr>
                <w:b/>
                <w:sz w:val="20"/>
              </w:rPr>
            </w:pPr>
            <w:r w:rsidRPr="005C4B77">
              <w:rPr>
                <w:b/>
                <w:sz w:val="20"/>
              </w:rPr>
              <w:t>III</w:t>
            </w:r>
          </w:p>
        </w:tc>
        <w:tc>
          <w:tcPr>
            <w:tcW w:w="3890" w:type="dxa"/>
            <w:gridSpan w:val="2"/>
            <w:shd w:val="clear" w:color="auto" w:fill="D9D9D9"/>
          </w:tcPr>
          <w:p w:rsidR="005B7F36" w:rsidRPr="005C4B77" w:rsidRDefault="005B7F36" w:rsidP="005B7F36">
            <w:pPr>
              <w:pStyle w:val="TableParagraph"/>
              <w:spacing w:before="116"/>
              <w:ind w:left="28" w:right="3"/>
              <w:rPr>
                <w:b/>
                <w:sz w:val="20"/>
              </w:rPr>
            </w:pPr>
            <w:r w:rsidRPr="005C4B77">
              <w:rPr>
                <w:b/>
                <w:sz w:val="20"/>
              </w:rPr>
              <w:t>AL FASADNA BRAVARIJA</w:t>
            </w:r>
          </w:p>
        </w:tc>
        <w:tc>
          <w:tcPr>
            <w:tcW w:w="990" w:type="dxa"/>
            <w:shd w:val="clear" w:color="auto" w:fill="D9D9D9"/>
          </w:tcPr>
          <w:p w:rsidR="005B7F36" w:rsidRPr="005C4B77" w:rsidRDefault="005B7F36" w:rsidP="005B7F36">
            <w:pPr>
              <w:pStyle w:val="NoSpacing"/>
              <w:jc w:val="center"/>
              <w:rPr>
                <w:b/>
              </w:rPr>
            </w:pPr>
            <w:r w:rsidRPr="005C4B77">
              <w:rPr>
                <w:b/>
              </w:rPr>
              <w:t>jed. mere</w:t>
            </w:r>
          </w:p>
        </w:tc>
        <w:tc>
          <w:tcPr>
            <w:tcW w:w="900" w:type="dxa"/>
            <w:shd w:val="clear" w:color="auto" w:fill="D9D9D9"/>
          </w:tcPr>
          <w:p w:rsidR="005B7F36" w:rsidRPr="005C4B77" w:rsidRDefault="005B7F36" w:rsidP="005B7F36">
            <w:pPr>
              <w:pStyle w:val="NoSpacing"/>
              <w:jc w:val="center"/>
              <w:rPr>
                <w:b/>
              </w:rPr>
            </w:pPr>
            <w:r w:rsidRPr="005C4B77">
              <w:rPr>
                <w:b/>
              </w:rPr>
              <w:t>količina</w:t>
            </w:r>
          </w:p>
        </w:tc>
        <w:tc>
          <w:tcPr>
            <w:tcW w:w="1170" w:type="dxa"/>
            <w:shd w:val="clear" w:color="auto" w:fill="D9D9D9"/>
          </w:tcPr>
          <w:p w:rsidR="005B7F36" w:rsidRPr="005C4B77" w:rsidRDefault="005B7F36" w:rsidP="005B7F36">
            <w:pPr>
              <w:pStyle w:val="NoSpacing"/>
              <w:jc w:val="center"/>
              <w:rPr>
                <w:b/>
              </w:rPr>
            </w:pPr>
            <w:r w:rsidRPr="005C4B77">
              <w:rPr>
                <w:b/>
              </w:rPr>
              <w:t>Јedinična cena bez PDV-a (RSD)</w:t>
            </w:r>
          </w:p>
        </w:tc>
        <w:tc>
          <w:tcPr>
            <w:tcW w:w="990" w:type="dxa"/>
            <w:shd w:val="clear" w:color="auto" w:fill="D9D9D9"/>
          </w:tcPr>
          <w:p w:rsidR="005B7F36" w:rsidRPr="005C4B77" w:rsidRDefault="005B7F36" w:rsidP="005B7F36">
            <w:pPr>
              <w:pStyle w:val="NoSpacing"/>
              <w:jc w:val="center"/>
              <w:rPr>
                <w:b/>
              </w:rPr>
            </w:pPr>
            <w:r w:rsidRPr="005C4B77">
              <w:rPr>
                <w:b/>
              </w:rPr>
              <w:t>Jedinična cena sa PDV-om</w:t>
            </w:r>
          </w:p>
          <w:p w:rsidR="005B7F36" w:rsidRPr="005C4B77" w:rsidRDefault="005B7F36" w:rsidP="005B7F36">
            <w:pPr>
              <w:pStyle w:val="NoSpacing"/>
              <w:jc w:val="center"/>
              <w:rPr>
                <w:b/>
              </w:rPr>
            </w:pPr>
            <w:r w:rsidRPr="005C4B77">
              <w:rPr>
                <w:b/>
              </w:rPr>
              <w:t>(RSD)</w:t>
            </w:r>
          </w:p>
        </w:tc>
        <w:tc>
          <w:tcPr>
            <w:tcW w:w="1080" w:type="dxa"/>
            <w:shd w:val="clear" w:color="auto" w:fill="D9D9D9"/>
          </w:tcPr>
          <w:p w:rsidR="005B7F36" w:rsidRPr="005C4B77" w:rsidRDefault="005B7F36" w:rsidP="005B7F36">
            <w:pPr>
              <w:pStyle w:val="NoSpacing"/>
              <w:jc w:val="center"/>
              <w:rPr>
                <w:b/>
              </w:rPr>
            </w:pPr>
            <w:r w:rsidRPr="005C4B77">
              <w:rPr>
                <w:b/>
              </w:rPr>
              <w:t>Ukupna cena bez PDV-a (RSD)</w:t>
            </w:r>
          </w:p>
        </w:tc>
        <w:tc>
          <w:tcPr>
            <w:tcW w:w="1080" w:type="dxa"/>
            <w:shd w:val="clear" w:color="auto" w:fill="D9D9D9"/>
          </w:tcPr>
          <w:p w:rsidR="005B7F36" w:rsidRPr="005C4B77" w:rsidRDefault="007117D2" w:rsidP="007117D2">
            <w:pPr>
              <w:pStyle w:val="NoSpacing"/>
              <w:jc w:val="center"/>
              <w:rPr>
                <w:b/>
              </w:rPr>
            </w:pPr>
            <w:r>
              <w:rPr>
                <w:b/>
              </w:rPr>
              <w:t xml:space="preserve">Ukupna cena sa </w:t>
            </w:r>
          </w:p>
          <w:p w:rsidR="005B7F36" w:rsidRPr="005C4B77" w:rsidRDefault="005B7F36" w:rsidP="005B7F36">
            <w:pPr>
              <w:pStyle w:val="NoSpacing"/>
              <w:jc w:val="center"/>
              <w:rPr>
                <w:b/>
              </w:rPr>
            </w:pPr>
            <w:r w:rsidRPr="005C4B77">
              <w:rPr>
                <w:b/>
              </w:rPr>
              <w:t>PDV-om</w:t>
            </w:r>
          </w:p>
          <w:p w:rsidR="005B7F36" w:rsidRPr="005C4B77" w:rsidRDefault="005B7F36" w:rsidP="005B7F36">
            <w:pPr>
              <w:pStyle w:val="NoSpacing"/>
              <w:jc w:val="center"/>
              <w:rPr>
                <w:b/>
              </w:rPr>
            </w:pPr>
            <w:r w:rsidRPr="005C4B77">
              <w:rPr>
                <w:b/>
              </w:rPr>
              <w:t>(RSD)</w:t>
            </w:r>
          </w:p>
        </w:tc>
      </w:tr>
      <w:tr w:rsidR="005B7F36" w:rsidTr="005B7F36">
        <w:trPr>
          <w:trHeight w:hRule="exact" w:val="917"/>
        </w:trPr>
        <w:tc>
          <w:tcPr>
            <w:tcW w:w="10810" w:type="dxa"/>
            <w:gridSpan w:val="9"/>
          </w:tcPr>
          <w:p w:rsidR="005B7F36" w:rsidRPr="00D252AB" w:rsidRDefault="005B7F36" w:rsidP="005B7F36">
            <w:pPr>
              <w:jc w:val="both"/>
              <w:rPr>
                <w:rFonts w:ascii="Arial" w:hAnsi="Arial" w:cs="Arial"/>
                <w:b/>
                <w:color w:val="000000"/>
                <w:sz w:val="20"/>
              </w:rPr>
            </w:pPr>
            <w:r w:rsidRPr="00D252AB">
              <w:rPr>
                <w:rFonts w:ascii="Arial" w:hAnsi="Arial" w:cs="Arial"/>
                <w:b/>
                <w:color w:val="000000"/>
                <w:sz w:val="20"/>
              </w:rPr>
              <w:t xml:space="preserve">NAPOMENA: Sve mere uzeti na licu mesta i zapisnički usaglasiti sa nadzornim organom. Ugradnju vršiti  u svemu prema preporukama proizvođača sistema i radioničkim detaljima overenim od strane projektanta i nadzornog organa / investitora. </w:t>
            </w:r>
          </w:p>
          <w:p w:rsidR="005B7F36" w:rsidRPr="007B56AD" w:rsidRDefault="005B7F36" w:rsidP="005B7F36">
            <w:pPr>
              <w:pStyle w:val="NoSpacing"/>
              <w:jc w:val="center"/>
              <w:rPr>
                <w:b/>
                <w:highlight w:val="yellow"/>
              </w:rPr>
            </w:pPr>
          </w:p>
        </w:tc>
      </w:tr>
      <w:tr w:rsidR="005B7F36" w:rsidTr="005B7F36">
        <w:trPr>
          <w:trHeight w:hRule="exact" w:val="6543"/>
        </w:trPr>
        <w:tc>
          <w:tcPr>
            <w:tcW w:w="820" w:type="dxa"/>
            <w:gridSpan w:val="2"/>
            <w:vMerge w:val="restart"/>
          </w:tcPr>
          <w:p w:rsidR="005B7F36" w:rsidRDefault="005B7F36" w:rsidP="005B7F36">
            <w:pPr>
              <w:pStyle w:val="TableParagraph"/>
              <w:spacing w:before="116"/>
              <w:ind w:left="112" w:right="93"/>
              <w:jc w:val="center"/>
              <w:rPr>
                <w:b/>
                <w:sz w:val="20"/>
              </w:rPr>
            </w:pPr>
            <w:r>
              <w:rPr>
                <w:b/>
                <w:sz w:val="20"/>
              </w:rPr>
              <w:t>1</w:t>
            </w:r>
          </w:p>
        </w:tc>
        <w:tc>
          <w:tcPr>
            <w:tcW w:w="3780" w:type="dxa"/>
            <w:tcBorders>
              <w:bottom w:val="single" w:sz="4" w:space="0" w:color="auto"/>
            </w:tcBorders>
          </w:tcPr>
          <w:p w:rsidR="005B7F36" w:rsidRPr="005B7F36" w:rsidRDefault="005B7F36" w:rsidP="005B7F36">
            <w:pPr>
              <w:autoSpaceDE w:val="0"/>
              <w:autoSpaceDN w:val="0"/>
              <w:adjustRightInd w:val="0"/>
              <w:rPr>
                <w:rFonts w:ascii="Arial" w:eastAsia="ArialMT" w:hAnsi="Arial" w:cs="Arial"/>
                <w:sz w:val="20"/>
              </w:rPr>
            </w:pPr>
            <w:r>
              <w:rPr>
                <w:rFonts w:ascii="Arial" w:hAnsi="Arial" w:cs="Arial"/>
                <w:color w:val="000000"/>
                <w:sz w:val="20"/>
              </w:rPr>
              <w:t xml:space="preserve">Nabavka i ugradnja fasadne stolarije u svemu prema šemama bravarije:                              - Konstrukcija: Sve pozicije AL bravarije izrađene su od visokokvalitetnih, šestokomornih AL profila sa termoprekidom Uf,max=1,1 W/m²K </w:t>
            </w:r>
            <w:r>
              <w:rPr>
                <w:rFonts w:ascii="Arial" w:hAnsi="Arial" w:cs="Arial"/>
                <w:color w:val="000000"/>
                <w:sz w:val="20"/>
              </w:rPr>
              <w:br/>
              <w:t xml:space="preserve">Sve pozicije AL bravarije zastakljene su paketom niskoemisionog troslojnog stakla </w:t>
            </w:r>
            <w:r w:rsidRPr="005B7F36">
              <w:rPr>
                <w:rFonts w:ascii="Arial" w:eastAsia="Calibri" w:hAnsi="Arial" w:cs="Arial"/>
                <w:sz w:val="20"/>
              </w:rPr>
              <w:t xml:space="preserve">4flot+15argon+4flot+15argon+4LOW-E </w:t>
            </w:r>
            <w:r w:rsidRPr="005B7F36">
              <w:rPr>
                <w:rFonts w:ascii="Arial" w:hAnsi="Arial" w:cs="Arial"/>
                <w:color w:val="000000"/>
                <w:sz w:val="20"/>
              </w:rPr>
              <w:t>Ug,max =0,8 W/m²K.</w:t>
            </w:r>
            <w:r w:rsidRPr="005B7F36">
              <w:rPr>
                <w:rFonts w:ascii="Arial" w:eastAsia="ArialMT" w:hAnsi="Arial" w:cs="Arial"/>
                <w:sz w:val="20"/>
              </w:rPr>
              <w:t>Za ulazna vrata i već</w:t>
            </w:r>
            <w:r>
              <w:rPr>
                <w:rFonts w:ascii="Arial" w:eastAsia="ArialMT" w:hAnsi="Arial" w:cs="Arial"/>
                <w:sz w:val="20"/>
              </w:rPr>
              <w:t xml:space="preserve">e staklene portale </w:t>
            </w:r>
            <w:r w:rsidRPr="005B7F36">
              <w:rPr>
                <w:rFonts w:ascii="Arial" w:eastAsia="ArialMT" w:hAnsi="Arial" w:cs="Arial"/>
                <w:sz w:val="20"/>
              </w:rPr>
              <w:t>koeficijent prolaz</w:t>
            </w:r>
            <w:r>
              <w:rPr>
                <w:rFonts w:ascii="Arial" w:eastAsia="ArialMT" w:hAnsi="Arial" w:cs="Arial"/>
                <w:sz w:val="20"/>
              </w:rPr>
              <w:t xml:space="preserve">a toplote za profil ne sme biti </w:t>
            </w:r>
            <w:r w:rsidRPr="005B7F36">
              <w:rPr>
                <w:rFonts w:ascii="Arial" w:eastAsia="ArialMT" w:hAnsi="Arial" w:cs="Arial"/>
                <w:sz w:val="20"/>
              </w:rPr>
              <w:t>veči od U</w:t>
            </w:r>
            <w:r>
              <w:rPr>
                <w:rFonts w:ascii="Arial" w:eastAsia="ArialMT" w:hAnsi="Arial" w:cs="Arial"/>
                <w:sz w:val="20"/>
              </w:rPr>
              <w:t xml:space="preserve">f=1,5 W/m²K i profil mora imati </w:t>
            </w:r>
            <w:r>
              <w:rPr>
                <w:rFonts w:ascii="Helvetica" w:eastAsia="ArialMT" w:hAnsi="Helvetica" w:cs="Helvetica"/>
                <w:sz w:val="20"/>
              </w:rPr>
              <w:t>trostruku gumu za zaptivanje.</w:t>
            </w:r>
            <w:r>
              <w:rPr>
                <w:rFonts w:ascii="Arial" w:hAnsi="Arial" w:cs="Arial"/>
                <w:color w:val="000000"/>
                <w:sz w:val="20"/>
              </w:rPr>
              <w:t xml:space="preserve">Cenom je obuhvaćeno ankerisanje bravarije u obodne zidove, dihtovanje otvora zidom poliuretanskom penom, sva potrebna štemovanja, krpljenje raznih otvora oko prozora, obrada i malterisanje špaletni sa unutrašnje strane produžnim malterom 1:2:6, gletovanje i bojenje </w:t>
            </w:r>
            <w:r>
              <w:rPr>
                <w:rFonts w:ascii="Arial" w:hAnsi="Arial" w:cs="Arial"/>
                <w:color w:val="000000"/>
                <w:sz w:val="20"/>
              </w:rPr>
              <w:br/>
              <w:t>omalterisabih površina bojom u tonu i kvalitetu prema postojećem kao i upotreba</w:t>
            </w:r>
          </w:p>
          <w:p w:rsidR="005B7F36" w:rsidRDefault="005B7F36" w:rsidP="005B7F36">
            <w:pPr>
              <w:rPr>
                <w:rFonts w:ascii="Arial" w:hAnsi="Arial" w:cs="Arial"/>
                <w:color w:val="000000"/>
                <w:sz w:val="20"/>
              </w:rPr>
            </w:pPr>
            <w:r>
              <w:rPr>
                <w:rFonts w:ascii="Arial" w:hAnsi="Arial" w:cs="Arial"/>
                <w:color w:val="000000"/>
                <w:sz w:val="20"/>
              </w:rPr>
              <w:t xml:space="preserve">skele, kvalitetan i kompletan okov i mehanizam za otvaranje, sav spojni materijal, zaptivanje „EPDM“  gumom i postavljanje pokrivnih lajsni.  </w:t>
            </w:r>
            <w:r>
              <w:rPr>
                <w:rFonts w:ascii="Arial" w:hAnsi="Arial" w:cs="Arial"/>
                <w:color w:val="000000"/>
                <w:sz w:val="20"/>
              </w:rPr>
              <w:br/>
              <w:t>Obračun po m2 ugrađene bravarije.</w:t>
            </w:r>
          </w:p>
          <w:p w:rsidR="005B7F36" w:rsidRPr="005B7C33" w:rsidRDefault="005B7F36" w:rsidP="005B7F36">
            <w:pPr>
              <w:autoSpaceDE w:val="0"/>
              <w:autoSpaceDN w:val="0"/>
              <w:adjustRightInd w:val="0"/>
              <w:rPr>
                <w:b/>
                <w:sz w:val="20"/>
              </w:rPr>
            </w:pPr>
          </w:p>
        </w:tc>
        <w:tc>
          <w:tcPr>
            <w:tcW w:w="6210" w:type="dxa"/>
            <w:gridSpan w:val="6"/>
            <w:tcBorders>
              <w:bottom w:val="single" w:sz="4" w:space="0" w:color="auto"/>
            </w:tcBorders>
          </w:tcPr>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pPr>
          </w:p>
          <w:p w:rsidR="005B7F36" w:rsidRPr="005B7C33" w:rsidRDefault="005B7F36" w:rsidP="005B7F36">
            <w:pPr>
              <w:pStyle w:val="NoSpacing"/>
              <w:jc w:val="center"/>
              <w:rPr>
                <w:b/>
              </w:rPr>
            </w:pPr>
          </w:p>
        </w:tc>
      </w:tr>
      <w:tr w:rsidR="005B7F36" w:rsidTr="005B7F36">
        <w:trPr>
          <w:trHeight w:hRule="exact" w:val="2420"/>
        </w:trPr>
        <w:tc>
          <w:tcPr>
            <w:tcW w:w="820" w:type="dxa"/>
            <w:gridSpan w:val="2"/>
            <w:vMerge/>
          </w:tcPr>
          <w:p w:rsidR="005B7F36" w:rsidRDefault="005B7F36" w:rsidP="005B7F36">
            <w:pPr>
              <w:pStyle w:val="TableParagraph"/>
              <w:spacing w:before="116"/>
              <w:ind w:left="112" w:right="93"/>
              <w:jc w:val="center"/>
              <w:rPr>
                <w:b/>
                <w:sz w:val="20"/>
              </w:rPr>
            </w:pPr>
          </w:p>
        </w:tc>
        <w:tc>
          <w:tcPr>
            <w:tcW w:w="3780" w:type="dxa"/>
            <w:tcBorders>
              <w:top w:val="single" w:sz="4" w:space="0" w:color="auto"/>
              <w:bottom w:val="single" w:sz="4" w:space="0" w:color="auto"/>
            </w:tcBorders>
          </w:tcPr>
          <w:tbl>
            <w:tblPr>
              <w:tblW w:w="5900" w:type="dxa"/>
              <w:tblLayout w:type="fixed"/>
              <w:tblLook w:val="04A0"/>
            </w:tblPr>
            <w:tblGrid>
              <w:gridCol w:w="4380"/>
              <w:gridCol w:w="640"/>
              <w:gridCol w:w="880"/>
            </w:tblGrid>
            <w:tr w:rsidR="005B7F36" w:rsidRPr="00D252AB" w:rsidTr="00FF5452">
              <w:trPr>
                <w:trHeight w:val="300"/>
              </w:trPr>
              <w:tc>
                <w:tcPr>
                  <w:tcW w:w="4380" w:type="dxa"/>
                  <w:tcBorders>
                    <w:top w:val="nil"/>
                    <w:left w:val="nil"/>
                    <w:bottom w:val="nil"/>
                    <w:right w:val="nil"/>
                  </w:tcBorders>
                  <w:shd w:val="clear" w:color="auto" w:fill="auto"/>
                  <w:hideMark/>
                </w:tcPr>
                <w:p w:rsidR="005B7F36" w:rsidRPr="00D252AB" w:rsidRDefault="005B7F36" w:rsidP="00967129">
                  <w:pPr>
                    <w:pStyle w:val="NoSpacing"/>
                    <w:framePr w:hSpace="180" w:wrap="around" w:vAnchor="text" w:hAnchor="margin" w:xAlign="center" w:y="572"/>
                    <w:rPr>
                      <w:rFonts w:ascii="Arial" w:hAnsi="Arial" w:cs="Arial"/>
                    </w:rPr>
                  </w:pPr>
                  <w:r w:rsidRPr="00D252AB">
                    <w:rPr>
                      <w:rFonts w:ascii="Arial" w:hAnsi="Arial" w:cs="Arial"/>
                    </w:rPr>
                    <w:t>ozn - 1 - dim 105/240 kom 12</w:t>
                  </w:r>
                  <w:r w:rsidRPr="00D252AB">
                    <w:rPr>
                      <w:rFonts w:ascii="Arial" w:hAnsi="Arial" w:cs="Arial"/>
                      <w:color w:val="000000"/>
                    </w:rPr>
                    <w:t>30.24</w:t>
                  </w:r>
                  <w:r>
                    <w:rPr>
                      <w:rFonts w:ascii="Arial" w:hAnsi="Arial" w:cs="Arial"/>
                      <w:color w:val="000000"/>
                    </w:rPr>
                    <w:t xml:space="preserve"> m2</w:t>
                  </w:r>
                </w:p>
              </w:tc>
              <w:tc>
                <w:tcPr>
                  <w:tcW w:w="640" w:type="dxa"/>
                  <w:tcBorders>
                    <w:top w:val="nil"/>
                    <w:left w:val="nil"/>
                    <w:bottom w:val="nil"/>
                    <w:right w:val="nil"/>
                  </w:tcBorders>
                  <w:shd w:val="clear" w:color="auto" w:fill="auto"/>
                  <w:noWrap/>
                  <w:vAlign w:val="bottom"/>
                  <w:hideMark/>
                </w:tcPr>
                <w:p w:rsidR="005B7F36" w:rsidRPr="00D252AB" w:rsidRDefault="005B7F36" w:rsidP="00967129">
                  <w:pPr>
                    <w:framePr w:hSpace="180" w:wrap="around" w:vAnchor="text" w:hAnchor="margin" w:xAlign="center" w:y="572"/>
                    <w:jc w:val="center"/>
                    <w:rPr>
                      <w:rFonts w:ascii="Arial" w:hAnsi="Arial" w:cs="Arial"/>
                      <w:color w:val="000000"/>
                      <w:sz w:val="20"/>
                    </w:rPr>
                  </w:pPr>
                </w:p>
              </w:tc>
              <w:tc>
                <w:tcPr>
                  <w:tcW w:w="880" w:type="dxa"/>
                  <w:tcBorders>
                    <w:top w:val="nil"/>
                    <w:left w:val="nil"/>
                    <w:bottom w:val="nil"/>
                    <w:right w:val="nil"/>
                  </w:tcBorders>
                  <w:shd w:val="clear" w:color="auto" w:fill="auto"/>
                  <w:noWrap/>
                  <w:vAlign w:val="bottom"/>
                  <w:hideMark/>
                </w:tcPr>
                <w:p w:rsidR="005B7F36" w:rsidRPr="00D252AB" w:rsidRDefault="005B7F36" w:rsidP="00967129">
                  <w:pPr>
                    <w:framePr w:hSpace="180" w:wrap="around" w:vAnchor="text" w:hAnchor="margin" w:xAlign="center" w:y="572"/>
                    <w:rPr>
                      <w:rFonts w:ascii="Arial" w:hAnsi="Arial" w:cs="Arial"/>
                      <w:color w:val="000000"/>
                      <w:sz w:val="20"/>
                    </w:rPr>
                  </w:pPr>
                  <w:r w:rsidRPr="00D252AB">
                    <w:rPr>
                      <w:rFonts w:ascii="Arial" w:hAnsi="Arial" w:cs="Arial"/>
                      <w:color w:val="000000"/>
                      <w:sz w:val="20"/>
                    </w:rPr>
                    <w:t xml:space="preserve">    30.24 </w:t>
                  </w:r>
                </w:p>
              </w:tc>
            </w:tr>
            <w:tr w:rsidR="005B7F36" w:rsidRPr="00D252AB" w:rsidTr="00FF5452">
              <w:trPr>
                <w:trHeight w:val="402"/>
              </w:trPr>
              <w:tc>
                <w:tcPr>
                  <w:tcW w:w="4380" w:type="dxa"/>
                  <w:tcBorders>
                    <w:top w:val="nil"/>
                    <w:left w:val="nil"/>
                    <w:bottom w:val="nil"/>
                    <w:right w:val="nil"/>
                  </w:tcBorders>
                  <w:shd w:val="clear" w:color="auto" w:fill="auto"/>
                  <w:hideMark/>
                </w:tcPr>
                <w:p w:rsidR="005B7F36" w:rsidRPr="00D252AB" w:rsidRDefault="005B7F36" w:rsidP="00967129">
                  <w:pPr>
                    <w:pStyle w:val="NoSpacing"/>
                    <w:framePr w:hSpace="180" w:wrap="around" w:vAnchor="text" w:hAnchor="margin" w:xAlign="center" w:y="572"/>
                    <w:rPr>
                      <w:rFonts w:ascii="Arial" w:hAnsi="Arial" w:cs="Arial"/>
                    </w:rPr>
                  </w:pPr>
                  <w:r w:rsidRPr="00D252AB">
                    <w:rPr>
                      <w:rFonts w:ascii="Arial" w:hAnsi="Arial" w:cs="Arial"/>
                    </w:rPr>
                    <w:t>ozn - 2 - dim 120/220 kom 7</w:t>
                  </w:r>
                  <w:r w:rsidRPr="00D252AB">
                    <w:rPr>
                      <w:rFonts w:ascii="Arial" w:hAnsi="Arial" w:cs="Arial"/>
                      <w:color w:val="000000"/>
                    </w:rPr>
                    <w:t>18.48</w:t>
                  </w:r>
                  <w:r>
                    <w:rPr>
                      <w:rFonts w:ascii="Arial" w:hAnsi="Arial" w:cs="Arial"/>
                      <w:color w:val="000000"/>
                    </w:rPr>
                    <w:t xml:space="preserve"> m2</w:t>
                  </w:r>
                </w:p>
              </w:tc>
              <w:tc>
                <w:tcPr>
                  <w:tcW w:w="640" w:type="dxa"/>
                  <w:tcBorders>
                    <w:top w:val="nil"/>
                    <w:left w:val="nil"/>
                    <w:bottom w:val="nil"/>
                    <w:right w:val="nil"/>
                  </w:tcBorders>
                  <w:shd w:val="clear" w:color="auto" w:fill="auto"/>
                  <w:noWrap/>
                  <w:vAlign w:val="bottom"/>
                  <w:hideMark/>
                </w:tcPr>
                <w:p w:rsidR="005B7F36" w:rsidRPr="00D252AB" w:rsidRDefault="005B7F36" w:rsidP="00967129">
                  <w:pPr>
                    <w:framePr w:hSpace="180" w:wrap="around" w:vAnchor="text" w:hAnchor="margin" w:xAlign="center" w:y="572"/>
                    <w:jc w:val="center"/>
                    <w:rPr>
                      <w:rFonts w:ascii="Arial" w:hAnsi="Arial" w:cs="Arial"/>
                      <w:color w:val="000000"/>
                      <w:sz w:val="20"/>
                    </w:rPr>
                  </w:pPr>
                </w:p>
              </w:tc>
              <w:tc>
                <w:tcPr>
                  <w:tcW w:w="880" w:type="dxa"/>
                  <w:tcBorders>
                    <w:top w:val="nil"/>
                    <w:left w:val="nil"/>
                    <w:bottom w:val="nil"/>
                    <w:right w:val="nil"/>
                  </w:tcBorders>
                  <w:shd w:val="clear" w:color="auto" w:fill="auto"/>
                  <w:noWrap/>
                  <w:vAlign w:val="bottom"/>
                  <w:hideMark/>
                </w:tcPr>
                <w:p w:rsidR="005B7F36" w:rsidRPr="00D252AB" w:rsidRDefault="005B7F36" w:rsidP="00967129">
                  <w:pPr>
                    <w:framePr w:hSpace="180" w:wrap="around" w:vAnchor="text" w:hAnchor="margin" w:xAlign="center" w:y="572"/>
                    <w:rPr>
                      <w:rFonts w:ascii="Arial" w:hAnsi="Arial" w:cs="Arial"/>
                      <w:color w:val="000000"/>
                      <w:sz w:val="20"/>
                    </w:rPr>
                  </w:pPr>
                  <w:r w:rsidRPr="00D252AB">
                    <w:rPr>
                      <w:rFonts w:ascii="Arial" w:hAnsi="Arial" w:cs="Arial"/>
                      <w:color w:val="000000"/>
                      <w:sz w:val="20"/>
                    </w:rPr>
                    <w:t xml:space="preserve">    18.48 </w:t>
                  </w:r>
                </w:p>
              </w:tc>
            </w:tr>
            <w:tr w:rsidR="005B7F36" w:rsidRPr="00D252AB" w:rsidTr="00FF5452">
              <w:trPr>
                <w:trHeight w:val="300"/>
              </w:trPr>
              <w:tc>
                <w:tcPr>
                  <w:tcW w:w="4380" w:type="dxa"/>
                  <w:tcBorders>
                    <w:top w:val="nil"/>
                    <w:left w:val="nil"/>
                    <w:bottom w:val="nil"/>
                    <w:right w:val="nil"/>
                  </w:tcBorders>
                  <w:shd w:val="clear" w:color="auto" w:fill="auto"/>
                  <w:hideMark/>
                </w:tcPr>
                <w:p w:rsidR="005B7F36" w:rsidRPr="00D252AB" w:rsidRDefault="005B7F36" w:rsidP="00967129">
                  <w:pPr>
                    <w:pStyle w:val="NoSpacing"/>
                    <w:framePr w:hSpace="180" w:wrap="around" w:vAnchor="text" w:hAnchor="margin" w:xAlign="center" w:y="572"/>
                    <w:rPr>
                      <w:rFonts w:ascii="Arial" w:hAnsi="Arial" w:cs="Arial"/>
                    </w:rPr>
                  </w:pPr>
                  <w:r w:rsidRPr="00D252AB">
                    <w:rPr>
                      <w:rFonts w:ascii="Arial" w:hAnsi="Arial" w:cs="Arial"/>
                    </w:rPr>
                    <w:t>ozn - 3 - dim 125/220 kom 4</w:t>
                  </w:r>
                  <w:r w:rsidRPr="00D252AB">
                    <w:rPr>
                      <w:rFonts w:ascii="Arial" w:hAnsi="Arial" w:cs="Arial"/>
                      <w:color w:val="000000"/>
                    </w:rPr>
                    <w:t>11.00</w:t>
                  </w:r>
                  <w:r>
                    <w:rPr>
                      <w:rFonts w:ascii="Arial" w:hAnsi="Arial" w:cs="Arial"/>
                      <w:color w:val="000000"/>
                    </w:rPr>
                    <w:t xml:space="preserve"> m2</w:t>
                  </w:r>
                </w:p>
              </w:tc>
              <w:tc>
                <w:tcPr>
                  <w:tcW w:w="640" w:type="dxa"/>
                  <w:tcBorders>
                    <w:top w:val="nil"/>
                    <w:left w:val="nil"/>
                    <w:bottom w:val="nil"/>
                    <w:right w:val="nil"/>
                  </w:tcBorders>
                  <w:shd w:val="clear" w:color="auto" w:fill="auto"/>
                  <w:noWrap/>
                  <w:vAlign w:val="bottom"/>
                  <w:hideMark/>
                </w:tcPr>
                <w:p w:rsidR="005B7F36" w:rsidRPr="00D252AB" w:rsidRDefault="005B7F36" w:rsidP="00967129">
                  <w:pPr>
                    <w:framePr w:hSpace="180" w:wrap="around" w:vAnchor="text" w:hAnchor="margin" w:xAlign="center" w:y="572"/>
                    <w:jc w:val="center"/>
                    <w:rPr>
                      <w:rFonts w:ascii="Arial" w:hAnsi="Arial" w:cs="Arial"/>
                      <w:color w:val="000000"/>
                      <w:sz w:val="20"/>
                    </w:rPr>
                  </w:pPr>
                </w:p>
              </w:tc>
              <w:tc>
                <w:tcPr>
                  <w:tcW w:w="880" w:type="dxa"/>
                  <w:tcBorders>
                    <w:top w:val="nil"/>
                    <w:left w:val="nil"/>
                    <w:bottom w:val="nil"/>
                    <w:right w:val="nil"/>
                  </w:tcBorders>
                  <w:shd w:val="clear" w:color="auto" w:fill="auto"/>
                  <w:noWrap/>
                  <w:vAlign w:val="bottom"/>
                  <w:hideMark/>
                </w:tcPr>
                <w:p w:rsidR="005B7F36" w:rsidRPr="00D252AB" w:rsidRDefault="005B7F36" w:rsidP="00967129">
                  <w:pPr>
                    <w:framePr w:hSpace="180" w:wrap="around" w:vAnchor="text" w:hAnchor="margin" w:xAlign="center" w:y="572"/>
                    <w:rPr>
                      <w:rFonts w:ascii="Arial" w:hAnsi="Arial" w:cs="Arial"/>
                      <w:color w:val="000000"/>
                      <w:sz w:val="20"/>
                    </w:rPr>
                  </w:pPr>
                  <w:r w:rsidRPr="00D252AB">
                    <w:rPr>
                      <w:rFonts w:ascii="Arial" w:hAnsi="Arial" w:cs="Arial"/>
                      <w:color w:val="000000"/>
                      <w:sz w:val="20"/>
                    </w:rPr>
                    <w:t xml:space="preserve">    11.00 </w:t>
                  </w:r>
                </w:p>
              </w:tc>
            </w:tr>
            <w:tr w:rsidR="005B7F36" w:rsidRPr="00D252AB" w:rsidTr="00FF5452">
              <w:trPr>
                <w:trHeight w:val="300"/>
              </w:trPr>
              <w:tc>
                <w:tcPr>
                  <w:tcW w:w="4380" w:type="dxa"/>
                  <w:tcBorders>
                    <w:top w:val="nil"/>
                    <w:left w:val="nil"/>
                    <w:bottom w:val="nil"/>
                    <w:right w:val="nil"/>
                  </w:tcBorders>
                  <w:shd w:val="clear" w:color="auto" w:fill="auto"/>
                  <w:hideMark/>
                </w:tcPr>
                <w:p w:rsidR="005B7F36" w:rsidRPr="00D252AB" w:rsidRDefault="005B7F36" w:rsidP="00967129">
                  <w:pPr>
                    <w:pStyle w:val="NoSpacing"/>
                    <w:framePr w:hSpace="180" w:wrap="around" w:vAnchor="text" w:hAnchor="margin" w:xAlign="center" w:y="572"/>
                    <w:rPr>
                      <w:rFonts w:ascii="Arial" w:hAnsi="Arial" w:cs="Arial"/>
                    </w:rPr>
                  </w:pPr>
                  <w:r w:rsidRPr="00D252AB">
                    <w:rPr>
                      <w:rFonts w:ascii="Arial" w:hAnsi="Arial" w:cs="Arial"/>
                    </w:rPr>
                    <w:t>ozn - 4 - dim 190/200 kom 8</w:t>
                  </w:r>
                  <w:r w:rsidRPr="00D252AB">
                    <w:rPr>
                      <w:rFonts w:ascii="Arial" w:hAnsi="Arial" w:cs="Arial"/>
                      <w:color w:val="000000"/>
                    </w:rPr>
                    <w:t>30.40</w:t>
                  </w:r>
                  <w:r>
                    <w:rPr>
                      <w:rFonts w:ascii="Arial" w:hAnsi="Arial" w:cs="Arial"/>
                      <w:color w:val="000000"/>
                    </w:rPr>
                    <w:t xml:space="preserve"> m2</w:t>
                  </w:r>
                </w:p>
              </w:tc>
              <w:tc>
                <w:tcPr>
                  <w:tcW w:w="640" w:type="dxa"/>
                  <w:tcBorders>
                    <w:top w:val="nil"/>
                    <w:left w:val="nil"/>
                    <w:bottom w:val="nil"/>
                    <w:right w:val="nil"/>
                  </w:tcBorders>
                  <w:shd w:val="clear" w:color="auto" w:fill="auto"/>
                  <w:noWrap/>
                  <w:vAlign w:val="bottom"/>
                  <w:hideMark/>
                </w:tcPr>
                <w:p w:rsidR="005B7F36" w:rsidRPr="00D252AB" w:rsidRDefault="005B7F36" w:rsidP="00967129">
                  <w:pPr>
                    <w:framePr w:hSpace="180" w:wrap="around" w:vAnchor="text" w:hAnchor="margin" w:xAlign="center" w:y="572"/>
                    <w:jc w:val="center"/>
                    <w:rPr>
                      <w:rFonts w:ascii="Arial" w:hAnsi="Arial" w:cs="Arial"/>
                      <w:color w:val="000000"/>
                      <w:sz w:val="20"/>
                    </w:rPr>
                  </w:pPr>
                </w:p>
              </w:tc>
              <w:tc>
                <w:tcPr>
                  <w:tcW w:w="880" w:type="dxa"/>
                  <w:tcBorders>
                    <w:top w:val="nil"/>
                    <w:left w:val="nil"/>
                    <w:bottom w:val="nil"/>
                    <w:right w:val="nil"/>
                  </w:tcBorders>
                  <w:shd w:val="clear" w:color="auto" w:fill="auto"/>
                  <w:noWrap/>
                  <w:vAlign w:val="bottom"/>
                  <w:hideMark/>
                </w:tcPr>
                <w:p w:rsidR="005B7F36" w:rsidRPr="00D252AB" w:rsidRDefault="005B7F36" w:rsidP="00967129">
                  <w:pPr>
                    <w:framePr w:hSpace="180" w:wrap="around" w:vAnchor="text" w:hAnchor="margin" w:xAlign="center" w:y="572"/>
                    <w:rPr>
                      <w:rFonts w:ascii="Arial" w:hAnsi="Arial" w:cs="Arial"/>
                      <w:color w:val="000000"/>
                      <w:sz w:val="20"/>
                    </w:rPr>
                  </w:pPr>
                  <w:r w:rsidRPr="00D252AB">
                    <w:rPr>
                      <w:rFonts w:ascii="Arial" w:hAnsi="Arial" w:cs="Arial"/>
                      <w:color w:val="000000"/>
                      <w:sz w:val="20"/>
                    </w:rPr>
                    <w:t xml:space="preserve">    30.40 </w:t>
                  </w:r>
                </w:p>
              </w:tc>
            </w:tr>
            <w:tr w:rsidR="005B7F36" w:rsidRPr="00D252AB" w:rsidTr="00FF5452">
              <w:trPr>
                <w:trHeight w:val="915"/>
              </w:trPr>
              <w:tc>
                <w:tcPr>
                  <w:tcW w:w="4380" w:type="dxa"/>
                  <w:tcBorders>
                    <w:top w:val="nil"/>
                    <w:left w:val="nil"/>
                    <w:bottom w:val="nil"/>
                    <w:right w:val="nil"/>
                  </w:tcBorders>
                  <w:shd w:val="clear" w:color="auto" w:fill="auto"/>
                  <w:hideMark/>
                </w:tcPr>
                <w:p w:rsidR="005B7F36" w:rsidRPr="00D252AB" w:rsidRDefault="005B7F36" w:rsidP="00967129">
                  <w:pPr>
                    <w:pStyle w:val="NoSpacing"/>
                    <w:framePr w:hSpace="180" w:wrap="around" w:vAnchor="text" w:hAnchor="margin" w:xAlign="center" w:y="572"/>
                    <w:rPr>
                      <w:rFonts w:ascii="Arial" w:hAnsi="Arial" w:cs="Arial"/>
                    </w:rPr>
                  </w:pPr>
                  <w:r w:rsidRPr="00D252AB">
                    <w:rPr>
                      <w:rFonts w:ascii="Arial" w:hAnsi="Arial" w:cs="Arial"/>
                    </w:rPr>
                    <w:t>ozn - 5 - dim 120/240 kom 12</w:t>
                  </w:r>
                  <w:r w:rsidRPr="00D252AB">
                    <w:rPr>
                      <w:rFonts w:ascii="Arial" w:hAnsi="Arial" w:cs="Arial"/>
                      <w:color w:val="000000"/>
                    </w:rPr>
                    <w:t>34.56</w:t>
                  </w:r>
                  <w:r>
                    <w:rPr>
                      <w:rFonts w:ascii="Arial" w:hAnsi="Arial" w:cs="Arial"/>
                      <w:color w:val="000000"/>
                    </w:rPr>
                    <w:t xml:space="preserve"> m2</w:t>
                  </w:r>
                </w:p>
              </w:tc>
              <w:tc>
                <w:tcPr>
                  <w:tcW w:w="640" w:type="dxa"/>
                  <w:tcBorders>
                    <w:top w:val="nil"/>
                    <w:left w:val="nil"/>
                    <w:bottom w:val="nil"/>
                    <w:right w:val="nil"/>
                  </w:tcBorders>
                  <w:shd w:val="clear" w:color="auto" w:fill="auto"/>
                  <w:noWrap/>
                  <w:vAlign w:val="bottom"/>
                  <w:hideMark/>
                </w:tcPr>
                <w:p w:rsidR="005B7F36" w:rsidRPr="00D252AB" w:rsidRDefault="005B7F36" w:rsidP="00967129">
                  <w:pPr>
                    <w:framePr w:hSpace="180" w:wrap="around" w:vAnchor="text" w:hAnchor="margin" w:xAlign="center" w:y="572"/>
                    <w:jc w:val="center"/>
                    <w:rPr>
                      <w:rFonts w:ascii="Arial" w:hAnsi="Arial" w:cs="Arial"/>
                      <w:color w:val="000000"/>
                      <w:sz w:val="20"/>
                    </w:rPr>
                  </w:pPr>
                </w:p>
              </w:tc>
              <w:tc>
                <w:tcPr>
                  <w:tcW w:w="880" w:type="dxa"/>
                  <w:tcBorders>
                    <w:top w:val="nil"/>
                    <w:left w:val="nil"/>
                    <w:bottom w:val="nil"/>
                    <w:right w:val="nil"/>
                  </w:tcBorders>
                  <w:shd w:val="clear" w:color="auto" w:fill="auto"/>
                  <w:noWrap/>
                  <w:vAlign w:val="bottom"/>
                  <w:hideMark/>
                </w:tcPr>
                <w:p w:rsidR="005B7F36" w:rsidRPr="00D252AB" w:rsidRDefault="005B7F36" w:rsidP="00967129">
                  <w:pPr>
                    <w:framePr w:hSpace="180" w:wrap="around" w:vAnchor="text" w:hAnchor="margin" w:xAlign="center" w:y="572"/>
                    <w:rPr>
                      <w:rFonts w:ascii="Arial" w:hAnsi="Arial" w:cs="Arial"/>
                      <w:color w:val="000000"/>
                      <w:sz w:val="20"/>
                    </w:rPr>
                  </w:pPr>
                  <w:r w:rsidRPr="00D252AB">
                    <w:rPr>
                      <w:rFonts w:ascii="Arial" w:hAnsi="Arial" w:cs="Arial"/>
                      <w:color w:val="000000"/>
                      <w:sz w:val="20"/>
                    </w:rPr>
                    <w:t xml:space="preserve">    34.56 </w:t>
                  </w:r>
                </w:p>
              </w:tc>
            </w:tr>
            <w:tr w:rsidR="005B7F36" w:rsidRPr="00D252AB" w:rsidTr="00FF5452">
              <w:trPr>
                <w:trHeight w:val="87"/>
              </w:trPr>
              <w:tc>
                <w:tcPr>
                  <w:tcW w:w="4380" w:type="dxa"/>
                  <w:tcBorders>
                    <w:top w:val="nil"/>
                    <w:left w:val="nil"/>
                    <w:bottom w:val="nil"/>
                    <w:right w:val="nil"/>
                  </w:tcBorders>
                  <w:shd w:val="clear" w:color="auto" w:fill="auto"/>
                  <w:hideMark/>
                </w:tcPr>
                <w:p w:rsidR="005B7F36" w:rsidRPr="00D252AB" w:rsidRDefault="005B7F36" w:rsidP="00967129">
                  <w:pPr>
                    <w:pStyle w:val="NoSpacing"/>
                    <w:framePr w:hSpace="180" w:wrap="around" w:vAnchor="text" w:hAnchor="margin" w:xAlign="center" w:y="572"/>
                    <w:rPr>
                      <w:rFonts w:ascii="Arial" w:hAnsi="Arial" w:cs="Arial"/>
                    </w:rPr>
                  </w:pPr>
                </w:p>
                <w:p w:rsidR="005B7F36" w:rsidRDefault="005B7F36" w:rsidP="00967129">
                  <w:pPr>
                    <w:framePr w:hSpace="180" w:wrap="around" w:vAnchor="text" w:hAnchor="margin" w:xAlign="center" w:y="572"/>
                    <w:rPr>
                      <w:rFonts w:ascii="Arial" w:hAnsi="Arial" w:cs="Arial"/>
                      <w:sz w:val="20"/>
                    </w:rPr>
                  </w:pPr>
                </w:p>
                <w:p w:rsidR="005B7F36" w:rsidRPr="00D252AB" w:rsidRDefault="005B7F36" w:rsidP="00967129">
                  <w:pPr>
                    <w:pStyle w:val="NoSpacing"/>
                    <w:framePr w:hSpace="180" w:wrap="around" w:vAnchor="text" w:hAnchor="margin" w:xAlign="center" w:y="572"/>
                    <w:rPr>
                      <w:rFonts w:ascii="Arial" w:hAnsi="Arial" w:cs="Arial"/>
                    </w:rPr>
                  </w:pPr>
                </w:p>
                <w:tbl>
                  <w:tblPr>
                    <w:tblW w:w="880" w:type="dxa"/>
                    <w:tblLayout w:type="fixed"/>
                    <w:tblLook w:val="04A0"/>
                  </w:tblPr>
                  <w:tblGrid>
                    <w:gridCol w:w="880"/>
                  </w:tblGrid>
                  <w:tr w:rsidR="005B7F36" w:rsidRPr="00D252AB" w:rsidTr="00FF5452">
                    <w:trPr>
                      <w:trHeight w:val="300"/>
                    </w:trPr>
                    <w:tc>
                      <w:tcPr>
                        <w:tcW w:w="880" w:type="dxa"/>
                        <w:tcBorders>
                          <w:top w:val="nil"/>
                          <w:left w:val="nil"/>
                          <w:bottom w:val="nil"/>
                          <w:right w:val="nil"/>
                        </w:tcBorders>
                        <w:shd w:val="clear" w:color="auto" w:fill="auto"/>
                        <w:noWrap/>
                        <w:vAlign w:val="bottom"/>
                        <w:hideMark/>
                      </w:tcPr>
                      <w:p w:rsidR="005B7F36" w:rsidRPr="00D252AB" w:rsidRDefault="005B7F36" w:rsidP="00967129">
                        <w:pPr>
                          <w:framePr w:hSpace="180" w:wrap="around" w:vAnchor="text" w:hAnchor="margin" w:xAlign="center" w:y="572"/>
                          <w:rPr>
                            <w:rFonts w:ascii="Arial" w:hAnsi="Arial" w:cs="Arial"/>
                            <w:color w:val="000000"/>
                            <w:sz w:val="20"/>
                          </w:rPr>
                        </w:pPr>
                      </w:p>
                    </w:tc>
                  </w:tr>
                  <w:tr w:rsidR="005B7F36" w:rsidRPr="00D252AB" w:rsidTr="00FF5452">
                    <w:trPr>
                      <w:trHeight w:val="300"/>
                    </w:trPr>
                    <w:tc>
                      <w:tcPr>
                        <w:tcW w:w="880" w:type="dxa"/>
                        <w:tcBorders>
                          <w:top w:val="nil"/>
                          <w:left w:val="nil"/>
                          <w:bottom w:val="nil"/>
                          <w:right w:val="nil"/>
                        </w:tcBorders>
                        <w:shd w:val="clear" w:color="auto" w:fill="auto"/>
                        <w:noWrap/>
                        <w:vAlign w:val="bottom"/>
                        <w:hideMark/>
                      </w:tcPr>
                      <w:p w:rsidR="005B7F36" w:rsidRPr="00D252AB" w:rsidRDefault="005B7F36" w:rsidP="00967129">
                        <w:pPr>
                          <w:framePr w:hSpace="180" w:wrap="around" w:vAnchor="text" w:hAnchor="margin" w:xAlign="center" w:y="572"/>
                          <w:rPr>
                            <w:rFonts w:ascii="Arial" w:hAnsi="Arial" w:cs="Arial"/>
                            <w:color w:val="000000"/>
                            <w:sz w:val="20"/>
                          </w:rPr>
                        </w:pPr>
                      </w:p>
                    </w:tc>
                  </w:tr>
                  <w:tr w:rsidR="005B7F36" w:rsidRPr="00D252AB" w:rsidTr="00FF5452">
                    <w:trPr>
                      <w:trHeight w:val="300"/>
                    </w:trPr>
                    <w:tc>
                      <w:tcPr>
                        <w:tcW w:w="880" w:type="dxa"/>
                        <w:tcBorders>
                          <w:top w:val="nil"/>
                          <w:left w:val="nil"/>
                          <w:bottom w:val="nil"/>
                          <w:right w:val="nil"/>
                        </w:tcBorders>
                        <w:shd w:val="clear" w:color="auto" w:fill="auto"/>
                        <w:noWrap/>
                        <w:vAlign w:val="bottom"/>
                        <w:hideMark/>
                      </w:tcPr>
                      <w:p w:rsidR="005B7F36" w:rsidRPr="00D252AB" w:rsidRDefault="005B7F36" w:rsidP="00967129">
                        <w:pPr>
                          <w:framePr w:hSpace="180" w:wrap="around" w:vAnchor="text" w:hAnchor="margin" w:xAlign="center" w:y="572"/>
                          <w:rPr>
                            <w:rFonts w:ascii="Arial" w:hAnsi="Arial" w:cs="Arial"/>
                            <w:color w:val="000000"/>
                            <w:sz w:val="20"/>
                          </w:rPr>
                        </w:pPr>
                      </w:p>
                    </w:tc>
                  </w:tr>
                  <w:tr w:rsidR="005B7F36" w:rsidRPr="00D252AB" w:rsidTr="00FF5452">
                    <w:trPr>
                      <w:trHeight w:val="300"/>
                    </w:trPr>
                    <w:tc>
                      <w:tcPr>
                        <w:tcW w:w="880" w:type="dxa"/>
                        <w:tcBorders>
                          <w:top w:val="nil"/>
                          <w:left w:val="nil"/>
                          <w:bottom w:val="nil"/>
                          <w:right w:val="nil"/>
                        </w:tcBorders>
                        <w:shd w:val="clear" w:color="auto" w:fill="auto"/>
                        <w:noWrap/>
                        <w:vAlign w:val="bottom"/>
                        <w:hideMark/>
                      </w:tcPr>
                      <w:p w:rsidR="005B7F36" w:rsidRPr="00D252AB" w:rsidRDefault="005B7F36" w:rsidP="00967129">
                        <w:pPr>
                          <w:framePr w:hSpace="180" w:wrap="around" w:vAnchor="text" w:hAnchor="margin" w:xAlign="center" w:y="572"/>
                          <w:rPr>
                            <w:rFonts w:ascii="Arial" w:hAnsi="Arial" w:cs="Arial"/>
                            <w:color w:val="000000"/>
                            <w:sz w:val="20"/>
                          </w:rPr>
                        </w:pPr>
                      </w:p>
                    </w:tc>
                  </w:tr>
                  <w:tr w:rsidR="005B7F36" w:rsidRPr="00D252AB" w:rsidTr="00FF5452">
                    <w:trPr>
                      <w:trHeight w:val="300"/>
                    </w:trPr>
                    <w:tc>
                      <w:tcPr>
                        <w:tcW w:w="880" w:type="dxa"/>
                        <w:tcBorders>
                          <w:top w:val="nil"/>
                          <w:left w:val="nil"/>
                          <w:bottom w:val="nil"/>
                          <w:right w:val="nil"/>
                        </w:tcBorders>
                        <w:shd w:val="clear" w:color="auto" w:fill="auto"/>
                        <w:noWrap/>
                        <w:vAlign w:val="bottom"/>
                        <w:hideMark/>
                      </w:tcPr>
                      <w:p w:rsidR="005B7F36" w:rsidRPr="00D252AB" w:rsidRDefault="005B7F36" w:rsidP="00967129">
                        <w:pPr>
                          <w:framePr w:hSpace="180" w:wrap="around" w:vAnchor="text" w:hAnchor="margin" w:xAlign="center" w:y="572"/>
                          <w:rPr>
                            <w:rFonts w:ascii="Arial" w:hAnsi="Arial" w:cs="Arial"/>
                            <w:color w:val="000000"/>
                            <w:sz w:val="20"/>
                          </w:rPr>
                        </w:pPr>
                      </w:p>
                    </w:tc>
                  </w:tr>
                </w:tbl>
                <w:p w:rsidR="005B7F36" w:rsidRPr="00D252AB" w:rsidRDefault="005B7F36" w:rsidP="00967129">
                  <w:pPr>
                    <w:pStyle w:val="NoSpacing"/>
                    <w:framePr w:hSpace="180" w:wrap="around" w:vAnchor="text" w:hAnchor="margin" w:xAlign="center" w:y="572"/>
                    <w:rPr>
                      <w:rFonts w:ascii="Arial" w:hAnsi="Arial" w:cs="Arial"/>
                    </w:rPr>
                  </w:pPr>
                </w:p>
              </w:tc>
              <w:tc>
                <w:tcPr>
                  <w:tcW w:w="640" w:type="dxa"/>
                  <w:tcBorders>
                    <w:top w:val="nil"/>
                    <w:left w:val="nil"/>
                    <w:bottom w:val="nil"/>
                    <w:right w:val="nil"/>
                  </w:tcBorders>
                  <w:shd w:val="clear" w:color="auto" w:fill="auto"/>
                  <w:noWrap/>
                  <w:vAlign w:val="bottom"/>
                  <w:hideMark/>
                </w:tcPr>
                <w:p w:rsidR="005B7F36" w:rsidRPr="00D252AB" w:rsidRDefault="005B7F36" w:rsidP="00967129">
                  <w:pPr>
                    <w:framePr w:hSpace="180" w:wrap="around" w:vAnchor="text" w:hAnchor="margin" w:xAlign="center" w:y="572"/>
                    <w:jc w:val="center"/>
                    <w:rPr>
                      <w:rFonts w:ascii="Arial" w:hAnsi="Arial" w:cs="Arial"/>
                      <w:sz w:val="20"/>
                    </w:rPr>
                  </w:pPr>
                  <w:r w:rsidRPr="00D252AB">
                    <w:rPr>
                      <w:rFonts w:ascii="Arial" w:hAnsi="Arial" w:cs="Arial"/>
                      <w:sz w:val="20"/>
                    </w:rPr>
                    <w:t>m2</w:t>
                  </w:r>
                </w:p>
              </w:tc>
              <w:tc>
                <w:tcPr>
                  <w:tcW w:w="880" w:type="dxa"/>
                  <w:tcBorders>
                    <w:top w:val="nil"/>
                    <w:left w:val="nil"/>
                    <w:bottom w:val="nil"/>
                    <w:right w:val="nil"/>
                  </w:tcBorders>
                  <w:shd w:val="clear" w:color="auto" w:fill="auto"/>
                  <w:noWrap/>
                  <w:vAlign w:val="bottom"/>
                  <w:hideMark/>
                </w:tcPr>
                <w:p w:rsidR="005B7F36" w:rsidRPr="00D252AB" w:rsidRDefault="005B7F36" w:rsidP="00967129">
                  <w:pPr>
                    <w:framePr w:hSpace="180" w:wrap="around" w:vAnchor="text" w:hAnchor="margin" w:xAlign="center" w:y="572"/>
                    <w:jc w:val="right"/>
                    <w:rPr>
                      <w:rFonts w:ascii="Arial" w:hAnsi="Arial" w:cs="Arial"/>
                      <w:sz w:val="20"/>
                    </w:rPr>
                  </w:pPr>
                  <w:r w:rsidRPr="00D252AB">
                    <w:rPr>
                      <w:rFonts w:ascii="Arial" w:hAnsi="Arial" w:cs="Arial"/>
                      <w:sz w:val="20"/>
                    </w:rPr>
                    <w:t xml:space="preserve">  124.68 </w:t>
                  </w:r>
                </w:p>
              </w:tc>
            </w:tr>
          </w:tbl>
          <w:p w:rsidR="005B7F36" w:rsidRPr="005B7C33" w:rsidRDefault="005B7F36" w:rsidP="005B7F36">
            <w:pPr>
              <w:pStyle w:val="TableParagraph"/>
              <w:spacing w:before="116"/>
              <w:ind w:left="28" w:right="3"/>
              <w:rPr>
                <w:rFonts w:eastAsia="Calibri"/>
              </w:rPr>
            </w:pPr>
          </w:p>
          <w:p w:rsidR="005B7F36" w:rsidRPr="005B7C33" w:rsidRDefault="005B7F36" w:rsidP="005B7F36">
            <w:pPr>
              <w:pStyle w:val="TableParagraph"/>
              <w:spacing w:before="116"/>
              <w:ind w:left="28" w:right="3"/>
              <w:rPr>
                <w:rFonts w:eastAsia="Calibri"/>
              </w:rPr>
            </w:pPr>
          </w:p>
          <w:p w:rsidR="005B7F36" w:rsidRPr="005B7C33" w:rsidRDefault="005B7F36" w:rsidP="005B7F36">
            <w:pPr>
              <w:pStyle w:val="TableParagraph"/>
              <w:spacing w:before="116"/>
              <w:ind w:left="28" w:right="3"/>
              <w:rPr>
                <w:rFonts w:eastAsia="Calibri"/>
              </w:rPr>
            </w:pPr>
          </w:p>
        </w:tc>
        <w:tc>
          <w:tcPr>
            <w:tcW w:w="990" w:type="dxa"/>
            <w:tcBorders>
              <w:top w:val="single" w:sz="4" w:space="0" w:color="auto"/>
              <w:bottom w:val="single" w:sz="4" w:space="0" w:color="auto"/>
            </w:tcBorders>
          </w:tcPr>
          <w:p w:rsidR="005B7F36" w:rsidRDefault="005B7F36" w:rsidP="005B7F36">
            <w:pPr>
              <w:pStyle w:val="NoSpacing"/>
              <w:jc w:val="center"/>
            </w:pPr>
          </w:p>
          <w:p w:rsidR="005B7F36" w:rsidRPr="005B7C33" w:rsidRDefault="005B7F36" w:rsidP="005B7F36">
            <w:pPr>
              <w:pStyle w:val="NoSpacing"/>
              <w:jc w:val="center"/>
            </w:pPr>
            <w:r>
              <w:rPr>
                <w:rFonts w:ascii="Arial" w:hAnsi="Arial" w:cs="Arial"/>
                <w:color w:val="000000"/>
              </w:rPr>
              <w:t>m2</w:t>
            </w:r>
          </w:p>
        </w:tc>
        <w:tc>
          <w:tcPr>
            <w:tcW w:w="900" w:type="dxa"/>
            <w:tcBorders>
              <w:top w:val="single" w:sz="4" w:space="0" w:color="auto"/>
              <w:bottom w:val="single" w:sz="4" w:space="0" w:color="auto"/>
            </w:tcBorders>
          </w:tcPr>
          <w:p w:rsidR="005B7F36" w:rsidRDefault="005B7F36" w:rsidP="005B7F36">
            <w:pPr>
              <w:pStyle w:val="NoSpacing"/>
              <w:jc w:val="center"/>
              <w:rPr>
                <w:rFonts w:ascii="Arial" w:hAnsi="Arial" w:cs="Arial"/>
              </w:rPr>
            </w:pPr>
          </w:p>
          <w:p w:rsidR="005B7F36" w:rsidRPr="005B7C33" w:rsidRDefault="005B7F36" w:rsidP="005B7F36">
            <w:pPr>
              <w:pStyle w:val="NoSpacing"/>
              <w:jc w:val="center"/>
            </w:pPr>
            <w:r w:rsidRPr="00D252AB">
              <w:rPr>
                <w:rFonts w:ascii="Arial" w:hAnsi="Arial" w:cs="Arial"/>
              </w:rPr>
              <w:t>124</w:t>
            </w:r>
            <w:r>
              <w:rPr>
                <w:rFonts w:ascii="Arial" w:hAnsi="Arial" w:cs="Arial"/>
              </w:rPr>
              <w:t>.</w:t>
            </w:r>
            <w:r w:rsidRPr="00D252AB">
              <w:rPr>
                <w:rFonts w:ascii="Arial" w:hAnsi="Arial" w:cs="Arial"/>
              </w:rPr>
              <w:t>68</w:t>
            </w:r>
          </w:p>
        </w:tc>
        <w:tc>
          <w:tcPr>
            <w:tcW w:w="1170" w:type="dxa"/>
            <w:tcBorders>
              <w:top w:val="single" w:sz="4" w:space="0" w:color="auto"/>
              <w:bottom w:val="single" w:sz="4" w:space="0" w:color="auto"/>
            </w:tcBorders>
          </w:tcPr>
          <w:p w:rsidR="005B7F36" w:rsidRPr="00111F43" w:rsidRDefault="005B7F36" w:rsidP="005B7F36">
            <w:pPr>
              <w:pStyle w:val="NoSpacing"/>
              <w:jc w:val="center"/>
              <w:rPr>
                <w:b/>
                <w:color w:val="FF0000"/>
              </w:rPr>
            </w:pPr>
          </w:p>
        </w:tc>
        <w:tc>
          <w:tcPr>
            <w:tcW w:w="990" w:type="dxa"/>
            <w:tcBorders>
              <w:top w:val="single" w:sz="4" w:space="0" w:color="auto"/>
              <w:bottom w:val="single" w:sz="4" w:space="0" w:color="auto"/>
            </w:tcBorders>
          </w:tcPr>
          <w:p w:rsidR="005B7F36" w:rsidRPr="00111F43" w:rsidRDefault="005B7F36" w:rsidP="005B7F36">
            <w:pPr>
              <w:pStyle w:val="NoSpacing"/>
              <w:jc w:val="center"/>
              <w:rPr>
                <w:b/>
                <w:color w:val="FF0000"/>
              </w:rPr>
            </w:pPr>
          </w:p>
        </w:tc>
        <w:tc>
          <w:tcPr>
            <w:tcW w:w="1080" w:type="dxa"/>
            <w:tcBorders>
              <w:top w:val="single" w:sz="4" w:space="0" w:color="auto"/>
              <w:bottom w:val="single" w:sz="4" w:space="0" w:color="auto"/>
            </w:tcBorders>
          </w:tcPr>
          <w:p w:rsidR="005B7F36" w:rsidRPr="00111F43" w:rsidRDefault="005B7F36" w:rsidP="005B7F36">
            <w:pPr>
              <w:pStyle w:val="NoSpacing"/>
              <w:jc w:val="center"/>
              <w:rPr>
                <w:b/>
                <w:color w:val="FF0000"/>
              </w:rPr>
            </w:pPr>
          </w:p>
        </w:tc>
        <w:tc>
          <w:tcPr>
            <w:tcW w:w="1080" w:type="dxa"/>
            <w:tcBorders>
              <w:top w:val="single" w:sz="4" w:space="0" w:color="auto"/>
              <w:bottom w:val="single" w:sz="4" w:space="0" w:color="auto"/>
            </w:tcBorders>
          </w:tcPr>
          <w:p w:rsidR="005B7F36" w:rsidRPr="00111F43" w:rsidRDefault="005B7F36" w:rsidP="005B7F36">
            <w:pPr>
              <w:pStyle w:val="NoSpacing"/>
              <w:jc w:val="center"/>
              <w:rPr>
                <w:b/>
                <w:color w:val="FF0000"/>
              </w:rPr>
            </w:pPr>
          </w:p>
        </w:tc>
      </w:tr>
      <w:tr w:rsidR="005B7F36" w:rsidTr="005B7F36">
        <w:trPr>
          <w:trHeight w:hRule="exact" w:val="2258"/>
        </w:trPr>
        <w:tc>
          <w:tcPr>
            <w:tcW w:w="820" w:type="dxa"/>
            <w:gridSpan w:val="2"/>
            <w:vMerge/>
          </w:tcPr>
          <w:p w:rsidR="005B7F36" w:rsidRDefault="005B7F36" w:rsidP="005B7F36">
            <w:pPr>
              <w:pStyle w:val="TableParagraph"/>
              <w:spacing w:before="116"/>
              <w:ind w:left="112" w:right="93"/>
              <w:jc w:val="center"/>
              <w:rPr>
                <w:b/>
                <w:sz w:val="20"/>
              </w:rPr>
            </w:pPr>
          </w:p>
        </w:tc>
        <w:tc>
          <w:tcPr>
            <w:tcW w:w="3780" w:type="dxa"/>
            <w:tcBorders>
              <w:top w:val="single" w:sz="4" w:space="0" w:color="auto"/>
            </w:tcBorders>
          </w:tcPr>
          <w:tbl>
            <w:tblPr>
              <w:tblW w:w="5900" w:type="dxa"/>
              <w:tblLayout w:type="fixed"/>
              <w:tblLook w:val="04A0"/>
            </w:tblPr>
            <w:tblGrid>
              <w:gridCol w:w="4380"/>
              <w:gridCol w:w="640"/>
              <w:gridCol w:w="880"/>
            </w:tblGrid>
            <w:tr w:rsidR="005B7F36" w:rsidRPr="005C4B77" w:rsidTr="00FF5452">
              <w:trPr>
                <w:trHeight w:val="795"/>
              </w:trPr>
              <w:tc>
                <w:tcPr>
                  <w:tcW w:w="5020" w:type="dxa"/>
                  <w:gridSpan w:val="2"/>
                  <w:tcBorders>
                    <w:top w:val="nil"/>
                    <w:left w:val="nil"/>
                    <w:bottom w:val="nil"/>
                    <w:right w:val="nil"/>
                  </w:tcBorders>
                  <w:shd w:val="clear" w:color="auto" w:fill="auto"/>
                  <w:noWrap/>
                  <w:vAlign w:val="bottom"/>
                  <w:hideMark/>
                </w:tcPr>
                <w:p w:rsidR="005B7F36" w:rsidRPr="005C4B77" w:rsidRDefault="005B7F36" w:rsidP="00967129">
                  <w:pPr>
                    <w:framePr w:hSpace="180" w:wrap="around" w:vAnchor="text" w:hAnchor="margin" w:xAlign="center" w:y="572"/>
                    <w:rPr>
                      <w:rFonts w:ascii="Arial" w:hAnsi="Arial" w:cs="Arial"/>
                      <w:sz w:val="20"/>
                    </w:rPr>
                  </w:pPr>
                  <w:r w:rsidRPr="005C4B77">
                    <w:rPr>
                      <w:rFonts w:ascii="Arial" w:hAnsi="Arial" w:cs="Arial"/>
                      <w:sz w:val="20"/>
                    </w:rPr>
                    <w:t xml:space="preserve">- nabavka, transport i ugradnja </w:t>
                  </w:r>
                </w:p>
                <w:p w:rsidR="005B7F36" w:rsidRPr="005C4B77" w:rsidRDefault="005B7F36" w:rsidP="00967129">
                  <w:pPr>
                    <w:framePr w:hSpace="180" w:wrap="around" w:vAnchor="text" w:hAnchor="margin" w:xAlign="center" w:y="572"/>
                    <w:rPr>
                      <w:rFonts w:ascii="Arial" w:hAnsi="Arial" w:cs="Arial"/>
                      <w:sz w:val="20"/>
                    </w:rPr>
                  </w:pPr>
                  <w:r w:rsidRPr="005C4B77">
                    <w:rPr>
                      <w:rFonts w:ascii="Arial" w:hAnsi="Arial" w:cs="Arial"/>
                      <w:sz w:val="20"/>
                    </w:rPr>
                    <w:t>ulaznih vrata :</w:t>
                  </w:r>
                </w:p>
                <w:p w:rsidR="005B7F36" w:rsidRPr="005C4B77" w:rsidRDefault="005B7F36" w:rsidP="00967129">
                  <w:pPr>
                    <w:framePr w:hSpace="180" w:wrap="around" w:vAnchor="text" w:hAnchor="margin" w:xAlign="center" w:y="572"/>
                    <w:rPr>
                      <w:rFonts w:ascii="Arial" w:hAnsi="Arial" w:cs="Arial"/>
                      <w:sz w:val="20"/>
                    </w:rPr>
                  </w:pPr>
                </w:p>
              </w:tc>
              <w:tc>
                <w:tcPr>
                  <w:tcW w:w="880" w:type="dxa"/>
                  <w:tcBorders>
                    <w:top w:val="nil"/>
                    <w:left w:val="nil"/>
                    <w:bottom w:val="nil"/>
                    <w:right w:val="nil"/>
                  </w:tcBorders>
                  <w:shd w:val="clear" w:color="auto" w:fill="auto"/>
                  <w:noWrap/>
                  <w:vAlign w:val="bottom"/>
                  <w:hideMark/>
                </w:tcPr>
                <w:p w:rsidR="005B7F36" w:rsidRPr="005C4B77" w:rsidRDefault="005B7F36" w:rsidP="00967129">
                  <w:pPr>
                    <w:framePr w:hSpace="180" w:wrap="around" w:vAnchor="text" w:hAnchor="margin" w:xAlign="center" w:y="572"/>
                    <w:jc w:val="right"/>
                    <w:rPr>
                      <w:rFonts w:ascii="Arial" w:hAnsi="Arial" w:cs="Arial"/>
                      <w:sz w:val="20"/>
                    </w:rPr>
                  </w:pPr>
                </w:p>
              </w:tc>
            </w:tr>
            <w:tr w:rsidR="005B7F36" w:rsidRPr="005C4B77" w:rsidTr="00FF5452">
              <w:trPr>
                <w:trHeight w:val="300"/>
              </w:trPr>
              <w:tc>
                <w:tcPr>
                  <w:tcW w:w="4380" w:type="dxa"/>
                  <w:tcBorders>
                    <w:top w:val="nil"/>
                    <w:left w:val="nil"/>
                    <w:bottom w:val="nil"/>
                    <w:right w:val="nil"/>
                  </w:tcBorders>
                  <w:shd w:val="clear" w:color="auto" w:fill="auto"/>
                  <w:hideMark/>
                </w:tcPr>
                <w:p w:rsidR="005B7F36" w:rsidRPr="005C4B77" w:rsidRDefault="005B7F36" w:rsidP="00967129">
                  <w:pPr>
                    <w:framePr w:hSpace="180" w:wrap="around" w:vAnchor="text" w:hAnchor="margin" w:xAlign="center" w:y="572"/>
                    <w:rPr>
                      <w:rFonts w:ascii="Arial" w:hAnsi="Arial" w:cs="Arial"/>
                      <w:sz w:val="20"/>
                    </w:rPr>
                  </w:pPr>
                  <w:r w:rsidRPr="005C4B77">
                    <w:rPr>
                      <w:rFonts w:ascii="Arial" w:hAnsi="Arial" w:cs="Arial"/>
                      <w:sz w:val="20"/>
                    </w:rPr>
                    <w:t>ozn I - dim.   150/240 kom 1     3.60 m2</w:t>
                  </w:r>
                </w:p>
              </w:tc>
              <w:tc>
                <w:tcPr>
                  <w:tcW w:w="640" w:type="dxa"/>
                  <w:tcBorders>
                    <w:top w:val="nil"/>
                    <w:left w:val="nil"/>
                    <w:bottom w:val="nil"/>
                    <w:right w:val="nil"/>
                  </w:tcBorders>
                  <w:shd w:val="clear" w:color="auto" w:fill="auto"/>
                  <w:noWrap/>
                  <w:vAlign w:val="bottom"/>
                  <w:hideMark/>
                </w:tcPr>
                <w:p w:rsidR="005B7F36" w:rsidRPr="005C4B77" w:rsidRDefault="005B7F36" w:rsidP="00967129">
                  <w:pPr>
                    <w:framePr w:hSpace="180" w:wrap="around" w:vAnchor="text" w:hAnchor="margin" w:xAlign="center" w:y="572"/>
                    <w:jc w:val="center"/>
                    <w:rPr>
                      <w:rFonts w:ascii="Arial" w:hAnsi="Arial" w:cs="Arial"/>
                      <w:sz w:val="20"/>
                    </w:rPr>
                  </w:pPr>
                </w:p>
              </w:tc>
              <w:tc>
                <w:tcPr>
                  <w:tcW w:w="880" w:type="dxa"/>
                  <w:tcBorders>
                    <w:top w:val="nil"/>
                    <w:left w:val="nil"/>
                    <w:bottom w:val="nil"/>
                    <w:right w:val="nil"/>
                  </w:tcBorders>
                  <w:shd w:val="clear" w:color="auto" w:fill="auto"/>
                  <w:noWrap/>
                  <w:vAlign w:val="bottom"/>
                  <w:hideMark/>
                </w:tcPr>
                <w:p w:rsidR="005B7F36" w:rsidRPr="005C4B77" w:rsidRDefault="005B7F36" w:rsidP="00967129">
                  <w:pPr>
                    <w:framePr w:hSpace="180" w:wrap="around" w:vAnchor="text" w:hAnchor="margin" w:xAlign="center" w:y="572"/>
                    <w:jc w:val="right"/>
                    <w:rPr>
                      <w:rFonts w:ascii="Arial" w:hAnsi="Arial" w:cs="Arial"/>
                      <w:sz w:val="20"/>
                    </w:rPr>
                  </w:pPr>
                  <w:r w:rsidRPr="005C4B77">
                    <w:rPr>
                      <w:rFonts w:ascii="Arial" w:hAnsi="Arial" w:cs="Arial"/>
                      <w:sz w:val="20"/>
                    </w:rPr>
                    <w:t xml:space="preserve">      3.60 </w:t>
                  </w:r>
                </w:p>
              </w:tc>
            </w:tr>
            <w:tr w:rsidR="005B7F36" w:rsidRPr="005C4B77" w:rsidTr="00FF5452">
              <w:trPr>
                <w:trHeight w:val="300"/>
              </w:trPr>
              <w:tc>
                <w:tcPr>
                  <w:tcW w:w="4380" w:type="dxa"/>
                  <w:tcBorders>
                    <w:top w:val="nil"/>
                    <w:left w:val="nil"/>
                    <w:bottom w:val="nil"/>
                    <w:right w:val="nil"/>
                  </w:tcBorders>
                  <w:shd w:val="clear" w:color="auto" w:fill="auto"/>
                  <w:hideMark/>
                </w:tcPr>
                <w:p w:rsidR="005B7F36" w:rsidRPr="005C4B77" w:rsidRDefault="005B7F36" w:rsidP="00967129">
                  <w:pPr>
                    <w:framePr w:hSpace="180" w:wrap="around" w:vAnchor="text" w:hAnchor="margin" w:xAlign="center" w:y="572"/>
                    <w:rPr>
                      <w:rFonts w:ascii="Arial" w:hAnsi="Arial" w:cs="Arial"/>
                      <w:sz w:val="20"/>
                    </w:rPr>
                  </w:pPr>
                  <w:r w:rsidRPr="005C4B77">
                    <w:rPr>
                      <w:rFonts w:ascii="Arial" w:hAnsi="Arial" w:cs="Arial"/>
                      <w:sz w:val="20"/>
                    </w:rPr>
                    <w:t>ozn I - dim.   150/300 kom 1     4.50 m2</w:t>
                  </w:r>
                </w:p>
              </w:tc>
              <w:tc>
                <w:tcPr>
                  <w:tcW w:w="640" w:type="dxa"/>
                  <w:tcBorders>
                    <w:top w:val="nil"/>
                    <w:left w:val="nil"/>
                    <w:bottom w:val="nil"/>
                    <w:right w:val="nil"/>
                  </w:tcBorders>
                  <w:shd w:val="clear" w:color="auto" w:fill="auto"/>
                  <w:noWrap/>
                  <w:vAlign w:val="bottom"/>
                  <w:hideMark/>
                </w:tcPr>
                <w:p w:rsidR="005B7F36" w:rsidRPr="005C4B77" w:rsidRDefault="005B7F36" w:rsidP="00967129">
                  <w:pPr>
                    <w:framePr w:hSpace="180" w:wrap="around" w:vAnchor="text" w:hAnchor="margin" w:xAlign="center" w:y="572"/>
                    <w:jc w:val="center"/>
                    <w:rPr>
                      <w:rFonts w:ascii="Arial" w:hAnsi="Arial" w:cs="Arial"/>
                      <w:sz w:val="20"/>
                    </w:rPr>
                  </w:pPr>
                </w:p>
              </w:tc>
              <w:tc>
                <w:tcPr>
                  <w:tcW w:w="880" w:type="dxa"/>
                  <w:tcBorders>
                    <w:top w:val="nil"/>
                    <w:left w:val="nil"/>
                    <w:bottom w:val="nil"/>
                    <w:right w:val="nil"/>
                  </w:tcBorders>
                  <w:shd w:val="clear" w:color="auto" w:fill="auto"/>
                  <w:noWrap/>
                  <w:vAlign w:val="bottom"/>
                  <w:hideMark/>
                </w:tcPr>
                <w:p w:rsidR="005B7F36" w:rsidRPr="005C4B77" w:rsidRDefault="005B7F36" w:rsidP="00967129">
                  <w:pPr>
                    <w:framePr w:hSpace="180" w:wrap="around" w:vAnchor="text" w:hAnchor="margin" w:xAlign="center" w:y="572"/>
                    <w:jc w:val="right"/>
                    <w:rPr>
                      <w:rFonts w:ascii="Arial" w:hAnsi="Arial" w:cs="Arial"/>
                      <w:sz w:val="20"/>
                    </w:rPr>
                  </w:pPr>
                  <w:r w:rsidRPr="005C4B77">
                    <w:rPr>
                      <w:rFonts w:ascii="Arial" w:hAnsi="Arial" w:cs="Arial"/>
                      <w:sz w:val="20"/>
                    </w:rPr>
                    <w:t xml:space="preserve">      4.50 </w:t>
                  </w:r>
                </w:p>
              </w:tc>
            </w:tr>
            <w:tr w:rsidR="005B7F36" w:rsidRPr="005C4B77" w:rsidTr="00FF5452">
              <w:trPr>
                <w:trHeight w:val="300"/>
              </w:trPr>
              <w:tc>
                <w:tcPr>
                  <w:tcW w:w="4380" w:type="dxa"/>
                  <w:tcBorders>
                    <w:top w:val="nil"/>
                    <w:left w:val="nil"/>
                    <w:bottom w:val="nil"/>
                    <w:right w:val="nil"/>
                  </w:tcBorders>
                  <w:shd w:val="clear" w:color="auto" w:fill="auto"/>
                  <w:hideMark/>
                </w:tcPr>
                <w:p w:rsidR="005B7F36" w:rsidRPr="005C4B77" w:rsidRDefault="005B7F36" w:rsidP="00967129">
                  <w:pPr>
                    <w:framePr w:hSpace="180" w:wrap="around" w:vAnchor="text" w:hAnchor="margin" w:xAlign="center" w:y="572"/>
                    <w:rPr>
                      <w:rFonts w:ascii="Arial" w:hAnsi="Arial" w:cs="Arial"/>
                      <w:sz w:val="20"/>
                    </w:rPr>
                  </w:pPr>
                  <w:r w:rsidRPr="005C4B77">
                    <w:rPr>
                      <w:rFonts w:ascii="Arial" w:hAnsi="Arial" w:cs="Arial"/>
                      <w:sz w:val="20"/>
                    </w:rPr>
                    <w:t>ozn I - dim.   150/240 kom 1     3.60 m2</w:t>
                  </w:r>
                </w:p>
              </w:tc>
              <w:tc>
                <w:tcPr>
                  <w:tcW w:w="640" w:type="dxa"/>
                  <w:tcBorders>
                    <w:top w:val="nil"/>
                    <w:left w:val="nil"/>
                    <w:bottom w:val="nil"/>
                    <w:right w:val="nil"/>
                  </w:tcBorders>
                  <w:shd w:val="clear" w:color="auto" w:fill="auto"/>
                  <w:noWrap/>
                  <w:vAlign w:val="bottom"/>
                  <w:hideMark/>
                </w:tcPr>
                <w:p w:rsidR="005B7F36" w:rsidRPr="005C4B77" w:rsidRDefault="005B7F36" w:rsidP="00967129">
                  <w:pPr>
                    <w:framePr w:hSpace="180" w:wrap="around" w:vAnchor="text" w:hAnchor="margin" w:xAlign="center" w:y="572"/>
                    <w:jc w:val="center"/>
                    <w:rPr>
                      <w:rFonts w:ascii="Arial" w:hAnsi="Arial" w:cs="Arial"/>
                      <w:sz w:val="20"/>
                    </w:rPr>
                  </w:pPr>
                </w:p>
              </w:tc>
              <w:tc>
                <w:tcPr>
                  <w:tcW w:w="880" w:type="dxa"/>
                  <w:tcBorders>
                    <w:top w:val="nil"/>
                    <w:left w:val="nil"/>
                    <w:bottom w:val="nil"/>
                    <w:right w:val="nil"/>
                  </w:tcBorders>
                  <w:shd w:val="clear" w:color="auto" w:fill="auto"/>
                  <w:noWrap/>
                  <w:vAlign w:val="bottom"/>
                  <w:hideMark/>
                </w:tcPr>
                <w:p w:rsidR="005B7F36" w:rsidRPr="005C4B77" w:rsidRDefault="005B7F36" w:rsidP="00967129">
                  <w:pPr>
                    <w:framePr w:hSpace="180" w:wrap="around" w:vAnchor="text" w:hAnchor="margin" w:xAlign="center" w:y="572"/>
                    <w:jc w:val="right"/>
                    <w:rPr>
                      <w:rFonts w:ascii="Arial" w:hAnsi="Arial" w:cs="Arial"/>
                      <w:sz w:val="20"/>
                    </w:rPr>
                  </w:pPr>
                  <w:r w:rsidRPr="005C4B77">
                    <w:rPr>
                      <w:rFonts w:ascii="Arial" w:hAnsi="Arial" w:cs="Arial"/>
                      <w:sz w:val="20"/>
                    </w:rPr>
                    <w:t xml:space="preserve">      3.60 </w:t>
                  </w:r>
                </w:p>
              </w:tc>
            </w:tr>
          </w:tbl>
          <w:p w:rsidR="005B7F36" w:rsidRPr="005C4B77" w:rsidRDefault="005B7F36" w:rsidP="005B7F36">
            <w:pPr>
              <w:pStyle w:val="TableParagraph"/>
              <w:spacing w:before="116"/>
              <w:ind w:left="28" w:right="3"/>
              <w:rPr>
                <w:rFonts w:eastAsia="Calibri"/>
                <w:sz w:val="20"/>
                <w:szCs w:val="20"/>
              </w:rPr>
            </w:pPr>
          </w:p>
        </w:tc>
        <w:tc>
          <w:tcPr>
            <w:tcW w:w="990" w:type="dxa"/>
            <w:tcBorders>
              <w:top w:val="single" w:sz="4" w:space="0" w:color="auto"/>
            </w:tcBorders>
          </w:tcPr>
          <w:p w:rsidR="005B7F36" w:rsidRPr="005C4B77" w:rsidRDefault="005B7F36" w:rsidP="005B7F36">
            <w:pPr>
              <w:pStyle w:val="NoSpacing"/>
              <w:jc w:val="center"/>
              <w:rPr>
                <w:rFonts w:ascii="Arial" w:hAnsi="Arial" w:cs="Arial"/>
              </w:rPr>
            </w:pPr>
          </w:p>
          <w:p w:rsidR="005B7F36" w:rsidRPr="005C4B77" w:rsidRDefault="005B7F36" w:rsidP="005B7F36">
            <w:pPr>
              <w:pStyle w:val="NoSpacing"/>
              <w:jc w:val="center"/>
              <w:rPr>
                <w:rFonts w:ascii="Arial" w:hAnsi="Arial" w:cs="Arial"/>
              </w:rPr>
            </w:pPr>
            <w:r w:rsidRPr="005C4B77">
              <w:rPr>
                <w:rFonts w:ascii="Arial" w:hAnsi="Arial" w:cs="Arial"/>
              </w:rPr>
              <w:t>m2</w:t>
            </w:r>
          </w:p>
        </w:tc>
        <w:tc>
          <w:tcPr>
            <w:tcW w:w="900" w:type="dxa"/>
            <w:tcBorders>
              <w:top w:val="single" w:sz="4" w:space="0" w:color="auto"/>
            </w:tcBorders>
          </w:tcPr>
          <w:p w:rsidR="005B7F36" w:rsidRPr="005C4B77" w:rsidRDefault="005B7F36" w:rsidP="005B7F36">
            <w:pPr>
              <w:pStyle w:val="NoSpacing"/>
              <w:jc w:val="center"/>
              <w:rPr>
                <w:rFonts w:ascii="Arial" w:hAnsi="Arial" w:cs="Arial"/>
              </w:rPr>
            </w:pPr>
          </w:p>
          <w:p w:rsidR="005B7F36" w:rsidRPr="005C4B77" w:rsidRDefault="005B7F36" w:rsidP="005B7F36">
            <w:pPr>
              <w:pStyle w:val="NoSpacing"/>
              <w:jc w:val="center"/>
              <w:rPr>
                <w:rFonts w:ascii="Arial" w:hAnsi="Arial" w:cs="Arial"/>
              </w:rPr>
            </w:pPr>
            <w:r w:rsidRPr="005C4B77">
              <w:rPr>
                <w:rFonts w:ascii="Arial" w:hAnsi="Arial" w:cs="Arial"/>
              </w:rPr>
              <w:t>11</w:t>
            </w:r>
            <w:r>
              <w:rPr>
                <w:rFonts w:ascii="Arial" w:hAnsi="Arial" w:cs="Arial"/>
              </w:rPr>
              <w:t>.</w:t>
            </w:r>
            <w:r w:rsidRPr="005C4B77">
              <w:rPr>
                <w:rFonts w:ascii="Arial" w:hAnsi="Arial" w:cs="Arial"/>
              </w:rPr>
              <w:t>70</w:t>
            </w:r>
          </w:p>
        </w:tc>
        <w:tc>
          <w:tcPr>
            <w:tcW w:w="1170" w:type="dxa"/>
            <w:tcBorders>
              <w:top w:val="single" w:sz="4" w:space="0" w:color="auto"/>
            </w:tcBorders>
          </w:tcPr>
          <w:p w:rsidR="005B7F36" w:rsidRPr="00111F43" w:rsidRDefault="005B7F36" w:rsidP="005B7F36">
            <w:pPr>
              <w:pStyle w:val="NoSpacing"/>
              <w:jc w:val="center"/>
              <w:rPr>
                <w:b/>
                <w:color w:val="FF0000"/>
              </w:rPr>
            </w:pPr>
          </w:p>
        </w:tc>
        <w:tc>
          <w:tcPr>
            <w:tcW w:w="990" w:type="dxa"/>
            <w:tcBorders>
              <w:top w:val="single" w:sz="4" w:space="0" w:color="auto"/>
            </w:tcBorders>
          </w:tcPr>
          <w:p w:rsidR="005B7F36" w:rsidRPr="00111F43" w:rsidRDefault="005B7F36" w:rsidP="005B7F36">
            <w:pPr>
              <w:pStyle w:val="NoSpacing"/>
              <w:jc w:val="center"/>
              <w:rPr>
                <w:b/>
                <w:color w:val="FF0000"/>
              </w:rPr>
            </w:pPr>
          </w:p>
        </w:tc>
        <w:tc>
          <w:tcPr>
            <w:tcW w:w="1080" w:type="dxa"/>
            <w:tcBorders>
              <w:top w:val="single" w:sz="4" w:space="0" w:color="auto"/>
            </w:tcBorders>
          </w:tcPr>
          <w:p w:rsidR="005B7F36" w:rsidRPr="00111F43" w:rsidRDefault="005B7F36" w:rsidP="005B7F36">
            <w:pPr>
              <w:pStyle w:val="NoSpacing"/>
              <w:jc w:val="center"/>
              <w:rPr>
                <w:b/>
                <w:color w:val="FF0000"/>
              </w:rPr>
            </w:pPr>
          </w:p>
        </w:tc>
        <w:tc>
          <w:tcPr>
            <w:tcW w:w="1080" w:type="dxa"/>
            <w:tcBorders>
              <w:top w:val="single" w:sz="4" w:space="0" w:color="auto"/>
            </w:tcBorders>
          </w:tcPr>
          <w:p w:rsidR="005B7F36" w:rsidRPr="00111F43" w:rsidRDefault="005B7F36" w:rsidP="005B7F36">
            <w:pPr>
              <w:pStyle w:val="NoSpacing"/>
              <w:jc w:val="center"/>
              <w:rPr>
                <w:b/>
                <w:color w:val="FF0000"/>
              </w:rPr>
            </w:pPr>
          </w:p>
        </w:tc>
      </w:tr>
      <w:tr w:rsidR="005B7F36" w:rsidTr="005B7F36">
        <w:trPr>
          <w:trHeight w:hRule="exact" w:val="710"/>
        </w:trPr>
        <w:tc>
          <w:tcPr>
            <w:tcW w:w="4600" w:type="dxa"/>
            <w:gridSpan w:val="3"/>
          </w:tcPr>
          <w:p w:rsidR="005B7F36" w:rsidRDefault="005B7F36" w:rsidP="005B7F36">
            <w:pPr>
              <w:pStyle w:val="TableParagraph"/>
              <w:spacing w:before="70"/>
              <w:ind w:left="29" w:right="189"/>
              <w:rPr>
                <w:b/>
                <w:sz w:val="20"/>
              </w:rPr>
            </w:pPr>
            <w:r>
              <w:rPr>
                <w:b/>
                <w:sz w:val="20"/>
              </w:rPr>
              <w:t xml:space="preserve">  UKUPNO </w:t>
            </w:r>
            <w:r w:rsidRPr="005C4B77">
              <w:rPr>
                <w:b/>
                <w:sz w:val="20"/>
              </w:rPr>
              <w:t xml:space="preserve"> AL FASADNA BRAVARIJA</w:t>
            </w:r>
            <w:r>
              <w:rPr>
                <w:b/>
                <w:sz w:val="20"/>
              </w:rPr>
              <w:t xml:space="preserve"> :</w:t>
            </w:r>
          </w:p>
          <w:p w:rsidR="005B7F36" w:rsidRDefault="005B7F36" w:rsidP="005B7F36">
            <w:pPr>
              <w:pStyle w:val="TableParagraph"/>
              <w:spacing w:before="70"/>
              <w:ind w:left="29" w:right="189"/>
              <w:rPr>
                <w:b/>
                <w:sz w:val="20"/>
              </w:rPr>
            </w:pPr>
          </w:p>
          <w:p w:rsidR="005B7F36" w:rsidRDefault="005B7F36" w:rsidP="005B7F36">
            <w:pPr>
              <w:pStyle w:val="TableParagraph"/>
              <w:spacing w:before="70"/>
              <w:ind w:left="29" w:right="189"/>
              <w:rPr>
                <w:b/>
                <w:sz w:val="20"/>
              </w:rPr>
            </w:pPr>
          </w:p>
        </w:tc>
        <w:tc>
          <w:tcPr>
            <w:tcW w:w="4050" w:type="dxa"/>
            <w:gridSpan w:val="4"/>
          </w:tcPr>
          <w:p w:rsidR="005B7F36" w:rsidRDefault="005B7F36" w:rsidP="005B7F36">
            <w:pPr>
              <w:pStyle w:val="TableParagraph"/>
              <w:spacing w:before="80"/>
              <w:ind w:right="93"/>
              <w:jc w:val="right"/>
              <w:rPr>
                <w:b/>
                <w:sz w:val="20"/>
              </w:rPr>
            </w:pPr>
          </w:p>
        </w:tc>
        <w:tc>
          <w:tcPr>
            <w:tcW w:w="1080" w:type="dxa"/>
          </w:tcPr>
          <w:p w:rsidR="005B7F36" w:rsidRDefault="005B7F36" w:rsidP="005B7F36">
            <w:pPr>
              <w:pStyle w:val="TableParagraph"/>
              <w:spacing w:before="80"/>
              <w:ind w:right="93"/>
              <w:jc w:val="right"/>
              <w:rPr>
                <w:b/>
                <w:sz w:val="20"/>
              </w:rPr>
            </w:pPr>
          </w:p>
        </w:tc>
        <w:tc>
          <w:tcPr>
            <w:tcW w:w="1080" w:type="dxa"/>
          </w:tcPr>
          <w:p w:rsidR="005B7F36" w:rsidRDefault="005B7F36" w:rsidP="005B7F36">
            <w:pPr>
              <w:pStyle w:val="TableParagraph"/>
              <w:spacing w:before="80"/>
              <w:ind w:right="93"/>
              <w:jc w:val="right"/>
              <w:rPr>
                <w:b/>
                <w:sz w:val="20"/>
              </w:rPr>
            </w:pPr>
          </w:p>
        </w:tc>
      </w:tr>
    </w:tbl>
    <w:p w:rsidR="00093C01" w:rsidRPr="00093C01" w:rsidRDefault="00093C01" w:rsidP="00093C01">
      <w:pPr>
        <w:rPr>
          <w:vanish/>
        </w:rPr>
      </w:pPr>
    </w:p>
    <w:p w:rsidR="00466F3A" w:rsidRDefault="00466F3A" w:rsidP="00466F3A">
      <w:pPr>
        <w:jc w:val="right"/>
        <w:rPr>
          <w:sz w:val="20"/>
        </w:rPr>
      </w:pPr>
    </w:p>
    <w:p w:rsidR="00AB37B8" w:rsidRDefault="00AB37B8" w:rsidP="00466F3A">
      <w:pPr>
        <w:jc w:val="right"/>
        <w:rPr>
          <w:sz w:val="20"/>
        </w:rPr>
      </w:pPr>
    </w:p>
    <w:p w:rsidR="00AB37B8" w:rsidRDefault="00AB37B8" w:rsidP="00466F3A">
      <w:pPr>
        <w:jc w:val="right"/>
        <w:rPr>
          <w:sz w:val="20"/>
        </w:rPr>
      </w:pPr>
    </w:p>
    <w:tbl>
      <w:tblPr>
        <w:tblW w:w="10800" w:type="dxa"/>
        <w:tblInd w:w="-8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40"/>
        <w:gridCol w:w="4140"/>
        <w:gridCol w:w="810"/>
        <w:gridCol w:w="990"/>
        <w:gridCol w:w="1080"/>
        <w:gridCol w:w="1080"/>
        <w:gridCol w:w="1080"/>
        <w:gridCol w:w="1080"/>
      </w:tblGrid>
      <w:tr w:rsidR="00D97F17" w:rsidTr="005B7F36">
        <w:trPr>
          <w:trHeight w:hRule="exact" w:val="971"/>
        </w:trPr>
        <w:tc>
          <w:tcPr>
            <w:tcW w:w="540" w:type="dxa"/>
            <w:shd w:val="clear" w:color="auto" w:fill="D9D9D9"/>
          </w:tcPr>
          <w:p w:rsidR="00D97F17" w:rsidRDefault="00D97F17" w:rsidP="00D97F17">
            <w:pPr>
              <w:pStyle w:val="TableParagraph"/>
              <w:spacing w:before="116"/>
              <w:ind w:left="113" w:right="93"/>
              <w:jc w:val="center"/>
              <w:rPr>
                <w:b/>
                <w:sz w:val="20"/>
              </w:rPr>
            </w:pPr>
            <w:r>
              <w:rPr>
                <w:b/>
                <w:sz w:val="20"/>
              </w:rPr>
              <w:t>IV</w:t>
            </w:r>
          </w:p>
        </w:tc>
        <w:tc>
          <w:tcPr>
            <w:tcW w:w="4140" w:type="dxa"/>
            <w:shd w:val="clear" w:color="auto" w:fill="D9D9D9"/>
          </w:tcPr>
          <w:p w:rsidR="005C4B77" w:rsidRDefault="005C4B77" w:rsidP="005C4B77">
            <w:pPr>
              <w:rPr>
                <w:rFonts w:ascii="Arial" w:hAnsi="Arial" w:cs="Arial"/>
                <w:b/>
                <w:bCs/>
                <w:sz w:val="20"/>
              </w:rPr>
            </w:pPr>
          </w:p>
          <w:p w:rsidR="005C4B77" w:rsidRDefault="005C4B77" w:rsidP="005C4B77">
            <w:pPr>
              <w:rPr>
                <w:rFonts w:ascii="Arial" w:hAnsi="Arial" w:cs="Arial"/>
                <w:b/>
                <w:bCs/>
                <w:sz w:val="20"/>
              </w:rPr>
            </w:pPr>
            <w:r>
              <w:rPr>
                <w:rFonts w:ascii="Arial" w:hAnsi="Arial" w:cs="Arial"/>
                <w:b/>
                <w:bCs/>
                <w:sz w:val="20"/>
              </w:rPr>
              <w:t>TESARSKI I KROVOPOKRIVAČKI RADOVI</w:t>
            </w:r>
          </w:p>
          <w:p w:rsidR="00D97F17" w:rsidRDefault="00D97F17" w:rsidP="00D97F17">
            <w:pPr>
              <w:pStyle w:val="TableParagraph"/>
              <w:spacing w:before="116"/>
              <w:ind w:left="28" w:right="3"/>
              <w:rPr>
                <w:b/>
                <w:sz w:val="20"/>
              </w:rPr>
            </w:pPr>
          </w:p>
        </w:tc>
        <w:tc>
          <w:tcPr>
            <w:tcW w:w="810" w:type="dxa"/>
            <w:shd w:val="clear" w:color="auto" w:fill="D9D9D9"/>
          </w:tcPr>
          <w:p w:rsidR="00D97F17" w:rsidRPr="00D97F17" w:rsidRDefault="00D97F17" w:rsidP="00D97F17">
            <w:pPr>
              <w:pStyle w:val="NoSpacing"/>
              <w:jc w:val="center"/>
              <w:rPr>
                <w:b/>
              </w:rPr>
            </w:pPr>
            <w:r w:rsidRPr="00D97F17">
              <w:rPr>
                <w:b/>
              </w:rPr>
              <w:t>jed. mere</w:t>
            </w:r>
          </w:p>
        </w:tc>
        <w:tc>
          <w:tcPr>
            <w:tcW w:w="990" w:type="dxa"/>
            <w:shd w:val="clear" w:color="auto" w:fill="D9D9D9"/>
          </w:tcPr>
          <w:p w:rsidR="00D97F17" w:rsidRPr="00D97F17" w:rsidRDefault="00D97F17" w:rsidP="00D97F17">
            <w:pPr>
              <w:pStyle w:val="NoSpacing"/>
              <w:jc w:val="center"/>
              <w:rPr>
                <w:b/>
              </w:rPr>
            </w:pPr>
            <w:r w:rsidRPr="00D97F17">
              <w:rPr>
                <w:b/>
              </w:rPr>
              <w:t>količina</w:t>
            </w:r>
          </w:p>
        </w:tc>
        <w:tc>
          <w:tcPr>
            <w:tcW w:w="1080" w:type="dxa"/>
            <w:shd w:val="clear" w:color="auto" w:fill="D9D9D9"/>
          </w:tcPr>
          <w:p w:rsidR="00D97F17" w:rsidRPr="00D97F17" w:rsidRDefault="00D97F17" w:rsidP="00D97F17">
            <w:pPr>
              <w:pStyle w:val="NoSpacing"/>
              <w:jc w:val="center"/>
              <w:rPr>
                <w:b/>
              </w:rPr>
            </w:pPr>
            <w:r w:rsidRPr="00D97F17">
              <w:rPr>
                <w:b/>
              </w:rPr>
              <w:t>Јedinična cena bez PDV-a (RSD)</w:t>
            </w:r>
          </w:p>
        </w:tc>
        <w:tc>
          <w:tcPr>
            <w:tcW w:w="1080" w:type="dxa"/>
            <w:shd w:val="clear" w:color="auto" w:fill="D9D9D9"/>
          </w:tcPr>
          <w:p w:rsidR="00D97F17" w:rsidRPr="00D97F17" w:rsidRDefault="00D97F17" w:rsidP="00D97F17">
            <w:pPr>
              <w:pStyle w:val="NoSpacing"/>
              <w:jc w:val="center"/>
              <w:rPr>
                <w:b/>
              </w:rPr>
            </w:pPr>
            <w:r w:rsidRPr="00D97F17">
              <w:rPr>
                <w:b/>
              </w:rPr>
              <w:t>Jedinična cena sa PDV-om</w:t>
            </w:r>
          </w:p>
          <w:p w:rsidR="00D97F17" w:rsidRPr="00D97F17" w:rsidRDefault="00D97F17" w:rsidP="00D97F17">
            <w:pPr>
              <w:pStyle w:val="NoSpacing"/>
              <w:jc w:val="center"/>
              <w:rPr>
                <w:b/>
              </w:rPr>
            </w:pPr>
            <w:r w:rsidRPr="00D97F17">
              <w:rPr>
                <w:b/>
              </w:rPr>
              <w:t>(RSD)</w:t>
            </w:r>
          </w:p>
        </w:tc>
        <w:tc>
          <w:tcPr>
            <w:tcW w:w="1080" w:type="dxa"/>
            <w:shd w:val="clear" w:color="auto" w:fill="D9D9D9"/>
          </w:tcPr>
          <w:p w:rsidR="00D97F17" w:rsidRPr="00D97F17" w:rsidRDefault="00D97F17" w:rsidP="00D97F17">
            <w:pPr>
              <w:pStyle w:val="NoSpacing"/>
              <w:jc w:val="center"/>
              <w:rPr>
                <w:b/>
              </w:rPr>
            </w:pPr>
            <w:r w:rsidRPr="00D97F17">
              <w:rPr>
                <w:b/>
              </w:rPr>
              <w:t>Ukupna cena bez PDV-a (RSD)</w:t>
            </w:r>
          </w:p>
        </w:tc>
        <w:tc>
          <w:tcPr>
            <w:tcW w:w="1080" w:type="dxa"/>
            <w:shd w:val="clear" w:color="auto" w:fill="D9D9D9"/>
          </w:tcPr>
          <w:p w:rsidR="00D97F17" w:rsidRPr="00D97F17" w:rsidRDefault="00D97F17" w:rsidP="00D97F17">
            <w:pPr>
              <w:pStyle w:val="NoSpacing"/>
              <w:jc w:val="center"/>
              <w:rPr>
                <w:b/>
              </w:rPr>
            </w:pPr>
            <w:r w:rsidRPr="00D97F17">
              <w:rPr>
                <w:b/>
              </w:rPr>
              <w:t>Ukupna cena sa PDV-om</w:t>
            </w:r>
          </w:p>
          <w:p w:rsidR="00D97F17" w:rsidRPr="00D97F17" w:rsidRDefault="00D97F17" w:rsidP="00D97F17">
            <w:pPr>
              <w:pStyle w:val="NoSpacing"/>
              <w:jc w:val="center"/>
              <w:rPr>
                <w:b/>
              </w:rPr>
            </w:pPr>
            <w:r w:rsidRPr="00D97F17">
              <w:rPr>
                <w:b/>
              </w:rPr>
              <w:t>(RSD)</w:t>
            </w:r>
          </w:p>
        </w:tc>
      </w:tr>
      <w:tr w:rsidR="00D97F17" w:rsidTr="005B7F36">
        <w:trPr>
          <w:trHeight w:hRule="exact" w:val="1262"/>
        </w:trPr>
        <w:tc>
          <w:tcPr>
            <w:tcW w:w="540" w:type="dxa"/>
          </w:tcPr>
          <w:p w:rsidR="00D97F17" w:rsidRDefault="00D97F17" w:rsidP="00D97F17">
            <w:pPr>
              <w:pStyle w:val="TableParagraph"/>
              <w:rPr>
                <w:b/>
                <w:sz w:val="20"/>
              </w:rPr>
            </w:pPr>
          </w:p>
          <w:p w:rsidR="00D97F17" w:rsidRDefault="00D97F17" w:rsidP="00D97F17">
            <w:pPr>
              <w:pStyle w:val="TableParagraph"/>
              <w:rPr>
                <w:b/>
                <w:sz w:val="20"/>
              </w:rPr>
            </w:pPr>
          </w:p>
          <w:p w:rsidR="00D97F17" w:rsidRDefault="00D97F17" w:rsidP="00D97F17">
            <w:pPr>
              <w:pStyle w:val="TableParagraph"/>
              <w:spacing w:before="1"/>
              <w:rPr>
                <w:b/>
                <w:sz w:val="27"/>
              </w:rPr>
            </w:pPr>
          </w:p>
          <w:p w:rsidR="00D97F17" w:rsidRDefault="00D97F17" w:rsidP="00D97F17">
            <w:pPr>
              <w:pStyle w:val="TableParagraph"/>
              <w:spacing w:before="1"/>
              <w:ind w:left="16"/>
              <w:jc w:val="center"/>
              <w:rPr>
                <w:sz w:val="20"/>
              </w:rPr>
            </w:pPr>
            <w:r>
              <w:rPr>
                <w:sz w:val="20"/>
              </w:rPr>
              <w:t>1</w:t>
            </w:r>
          </w:p>
        </w:tc>
        <w:tc>
          <w:tcPr>
            <w:tcW w:w="4140" w:type="dxa"/>
          </w:tcPr>
          <w:p w:rsidR="005C4B77" w:rsidRDefault="005C4B77" w:rsidP="005C4B77">
            <w:pPr>
              <w:rPr>
                <w:rFonts w:ascii="Arial" w:hAnsi="Arial" w:cs="Arial"/>
                <w:color w:val="000000"/>
                <w:sz w:val="20"/>
              </w:rPr>
            </w:pPr>
            <w:r>
              <w:rPr>
                <w:rFonts w:ascii="Arial" w:hAnsi="Arial" w:cs="Arial"/>
                <w:color w:val="000000"/>
                <w:sz w:val="20"/>
              </w:rPr>
              <w:t>Nabavka i pokrivanje krovnih ravni biber crepom sa zakivanjem svakog treceg komada, gusto pokrivanje - nagib krova do 30°. Obracun po m2</w:t>
            </w:r>
            <w:r>
              <w:rPr>
                <w:rFonts w:ascii="Arial" w:hAnsi="Arial" w:cs="Arial"/>
                <w:color w:val="000000"/>
                <w:sz w:val="20"/>
              </w:rPr>
              <w:br/>
            </w:r>
          </w:p>
          <w:p w:rsidR="00D97F17" w:rsidRPr="002863C3" w:rsidRDefault="00D97F17" w:rsidP="00D97F17">
            <w:pPr>
              <w:pStyle w:val="TableParagraph"/>
              <w:spacing w:line="229" w:lineRule="exact"/>
              <w:ind w:left="28" w:right="3"/>
              <w:rPr>
                <w:rFonts w:ascii="Times New Roman" w:hAnsi="Times New Roman" w:cs="Times New Roman"/>
              </w:rPr>
            </w:pPr>
          </w:p>
        </w:tc>
        <w:tc>
          <w:tcPr>
            <w:tcW w:w="810" w:type="dxa"/>
          </w:tcPr>
          <w:p w:rsidR="00D97F17" w:rsidRPr="002863C3" w:rsidRDefault="005C4B77" w:rsidP="002863C3">
            <w:pPr>
              <w:pStyle w:val="TableParagraph"/>
              <w:spacing w:before="205"/>
              <w:ind w:left="205" w:right="50"/>
              <w:rPr>
                <w:rFonts w:ascii="Times New Roman" w:hAnsi="Times New Roman" w:cs="Times New Roman"/>
              </w:rPr>
            </w:pPr>
            <w:r>
              <w:rPr>
                <w:color w:val="000000"/>
                <w:sz w:val="20"/>
                <w:szCs w:val="20"/>
              </w:rPr>
              <w:t>m2</w:t>
            </w:r>
          </w:p>
        </w:tc>
        <w:tc>
          <w:tcPr>
            <w:tcW w:w="990" w:type="dxa"/>
          </w:tcPr>
          <w:p w:rsidR="00D97F17" w:rsidRDefault="00D97F17" w:rsidP="002863C3">
            <w:pPr>
              <w:pStyle w:val="TableParagraph"/>
              <w:spacing w:before="1"/>
              <w:ind w:right="-10"/>
              <w:jc w:val="center"/>
              <w:rPr>
                <w:rFonts w:ascii="Times New Roman" w:hAnsi="Times New Roman" w:cs="Times New Roman"/>
              </w:rPr>
            </w:pPr>
          </w:p>
          <w:p w:rsidR="005C4B77" w:rsidRPr="002863C3" w:rsidRDefault="005C4B77" w:rsidP="00963790">
            <w:pPr>
              <w:pStyle w:val="TableParagraph"/>
              <w:spacing w:before="1"/>
              <w:ind w:right="-10"/>
              <w:jc w:val="center"/>
              <w:rPr>
                <w:rFonts w:ascii="Times New Roman" w:hAnsi="Times New Roman" w:cs="Times New Roman"/>
              </w:rPr>
            </w:pPr>
            <w:r>
              <w:rPr>
                <w:rFonts w:ascii="Times New Roman" w:hAnsi="Times New Roman" w:cs="Times New Roman"/>
              </w:rPr>
              <w:t>777</w:t>
            </w:r>
            <w:r w:rsidR="00963790">
              <w:rPr>
                <w:rFonts w:ascii="Times New Roman" w:hAnsi="Times New Roman" w:cs="Times New Roman"/>
              </w:rPr>
              <w:t>.00</w:t>
            </w:r>
          </w:p>
        </w:tc>
        <w:tc>
          <w:tcPr>
            <w:tcW w:w="1080" w:type="dxa"/>
          </w:tcPr>
          <w:p w:rsidR="00D97F17" w:rsidRDefault="00D97F17" w:rsidP="00D97F17">
            <w:pPr>
              <w:pStyle w:val="TableParagraph"/>
              <w:spacing w:before="1"/>
              <w:ind w:left="578"/>
              <w:rPr>
                <w:sz w:val="20"/>
              </w:rPr>
            </w:pPr>
          </w:p>
        </w:tc>
        <w:tc>
          <w:tcPr>
            <w:tcW w:w="1080" w:type="dxa"/>
          </w:tcPr>
          <w:p w:rsidR="00D97F17" w:rsidRDefault="00D97F17" w:rsidP="00D97F17">
            <w:pPr>
              <w:pStyle w:val="TableParagraph"/>
              <w:spacing w:before="1"/>
              <w:ind w:right="94"/>
              <w:jc w:val="right"/>
              <w:rPr>
                <w:sz w:val="20"/>
              </w:rPr>
            </w:pPr>
          </w:p>
        </w:tc>
        <w:tc>
          <w:tcPr>
            <w:tcW w:w="1080" w:type="dxa"/>
          </w:tcPr>
          <w:p w:rsidR="00D97F17" w:rsidRDefault="00D97F17" w:rsidP="00D97F17">
            <w:pPr>
              <w:pStyle w:val="TableParagraph"/>
              <w:rPr>
                <w:b/>
                <w:sz w:val="20"/>
              </w:rPr>
            </w:pPr>
          </w:p>
        </w:tc>
        <w:tc>
          <w:tcPr>
            <w:tcW w:w="1080" w:type="dxa"/>
          </w:tcPr>
          <w:p w:rsidR="00D97F17" w:rsidRDefault="00D97F17" w:rsidP="00D97F17">
            <w:pPr>
              <w:pStyle w:val="TableParagraph"/>
              <w:rPr>
                <w:b/>
                <w:sz w:val="20"/>
              </w:rPr>
            </w:pPr>
          </w:p>
        </w:tc>
      </w:tr>
      <w:tr w:rsidR="002863C3" w:rsidTr="005B7F36">
        <w:trPr>
          <w:trHeight w:hRule="exact" w:val="902"/>
        </w:trPr>
        <w:tc>
          <w:tcPr>
            <w:tcW w:w="540" w:type="dxa"/>
          </w:tcPr>
          <w:p w:rsidR="002863C3" w:rsidRDefault="002863C3" w:rsidP="002863C3">
            <w:pPr>
              <w:pStyle w:val="TableParagraph"/>
              <w:jc w:val="center"/>
              <w:rPr>
                <w:b/>
                <w:sz w:val="20"/>
              </w:rPr>
            </w:pPr>
          </w:p>
          <w:p w:rsidR="002863C3" w:rsidRDefault="002863C3" w:rsidP="002863C3">
            <w:pPr>
              <w:pStyle w:val="TableParagraph"/>
              <w:jc w:val="center"/>
              <w:rPr>
                <w:b/>
                <w:sz w:val="20"/>
              </w:rPr>
            </w:pPr>
          </w:p>
          <w:p w:rsidR="002863C3" w:rsidRPr="002863C3" w:rsidRDefault="002863C3" w:rsidP="002863C3">
            <w:pPr>
              <w:pStyle w:val="TableParagraph"/>
              <w:jc w:val="center"/>
              <w:rPr>
                <w:sz w:val="20"/>
              </w:rPr>
            </w:pPr>
            <w:r w:rsidRPr="002863C3">
              <w:rPr>
                <w:sz w:val="20"/>
              </w:rPr>
              <w:t>2</w:t>
            </w:r>
          </w:p>
        </w:tc>
        <w:tc>
          <w:tcPr>
            <w:tcW w:w="4140" w:type="dxa"/>
          </w:tcPr>
          <w:p w:rsidR="005C4B77" w:rsidRDefault="005C4B77" w:rsidP="005C4B77">
            <w:pPr>
              <w:rPr>
                <w:rFonts w:ascii="Arial" w:hAnsi="Arial" w:cs="Arial"/>
                <w:color w:val="000000"/>
                <w:sz w:val="20"/>
              </w:rPr>
            </w:pPr>
            <w:r>
              <w:rPr>
                <w:rFonts w:ascii="Arial" w:hAnsi="Arial" w:cs="Arial"/>
                <w:color w:val="000000"/>
                <w:sz w:val="20"/>
              </w:rPr>
              <w:t>Nabavka i pokrivanje grbina i slemena postavljenih u produžnom malteru. Obracun po m1.</w:t>
            </w:r>
          </w:p>
          <w:p w:rsidR="002863C3" w:rsidRPr="002863C3" w:rsidRDefault="002863C3" w:rsidP="002863C3">
            <w:pPr>
              <w:rPr>
                <w:color w:val="000000"/>
                <w:sz w:val="22"/>
                <w:szCs w:val="22"/>
              </w:rPr>
            </w:pPr>
          </w:p>
        </w:tc>
        <w:tc>
          <w:tcPr>
            <w:tcW w:w="810" w:type="dxa"/>
          </w:tcPr>
          <w:p w:rsidR="002863C3" w:rsidRPr="002863C3" w:rsidRDefault="005C4B77" w:rsidP="000F0788">
            <w:pPr>
              <w:pStyle w:val="TableParagraph"/>
              <w:spacing w:before="205"/>
              <w:ind w:left="205" w:right="50"/>
              <w:rPr>
                <w:rFonts w:ascii="Times New Roman" w:hAnsi="Times New Roman" w:cs="Times New Roman"/>
              </w:rPr>
            </w:pPr>
            <w:r>
              <w:rPr>
                <w:color w:val="000000"/>
                <w:sz w:val="20"/>
                <w:szCs w:val="20"/>
              </w:rPr>
              <w:t>m1</w:t>
            </w:r>
          </w:p>
        </w:tc>
        <w:tc>
          <w:tcPr>
            <w:tcW w:w="990" w:type="dxa"/>
          </w:tcPr>
          <w:p w:rsidR="002863C3" w:rsidRDefault="002863C3" w:rsidP="000F0788">
            <w:pPr>
              <w:pStyle w:val="TableParagraph"/>
              <w:spacing w:before="1"/>
              <w:ind w:right="-10"/>
              <w:jc w:val="center"/>
              <w:rPr>
                <w:rFonts w:ascii="Times New Roman" w:hAnsi="Times New Roman" w:cs="Times New Roman"/>
              </w:rPr>
            </w:pPr>
          </w:p>
          <w:p w:rsidR="005C4B77" w:rsidRPr="002863C3" w:rsidRDefault="005C4B77" w:rsidP="00963790">
            <w:pPr>
              <w:pStyle w:val="TableParagraph"/>
              <w:spacing w:before="1"/>
              <w:ind w:right="-10"/>
              <w:jc w:val="center"/>
              <w:rPr>
                <w:rFonts w:ascii="Times New Roman" w:hAnsi="Times New Roman" w:cs="Times New Roman"/>
              </w:rPr>
            </w:pPr>
            <w:r>
              <w:rPr>
                <w:rFonts w:ascii="Times New Roman" w:hAnsi="Times New Roman" w:cs="Times New Roman"/>
              </w:rPr>
              <w:t>40</w:t>
            </w:r>
            <w:r w:rsidR="00963790">
              <w:rPr>
                <w:rFonts w:ascii="Times New Roman" w:hAnsi="Times New Roman" w:cs="Times New Roman"/>
              </w:rPr>
              <w:t>.00</w:t>
            </w:r>
          </w:p>
        </w:tc>
        <w:tc>
          <w:tcPr>
            <w:tcW w:w="1080" w:type="dxa"/>
          </w:tcPr>
          <w:p w:rsidR="002863C3" w:rsidRDefault="002863C3" w:rsidP="00D97F17">
            <w:pPr>
              <w:pStyle w:val="TableParagraph"/>
              <w:spacing w:before="1"/>
              <w:ind w:left="578"/>
              <w:rPr>
                <w:sz w:val="20"/>
              </w:rPr>
            </w:pPr>
          </w:p>
        </w:tc>
        <w:tc>
          <w:tcPr>
            <w:tcW w:w="1080" w:type="dxa"/>
          </w:tcPr>
          <w:p w:rsidR="002863C3" w:rsidRDefault="002863C3" w:rsidP="00D97F17">
            <w:pPr>
              <w:pStyle w:val="TableParagraph"/>
              <w:spacing w:before="1"/>
              <w:ind w:right="94"/>
              <w:jc w:val="right"/>
              <w:rPr>
                <w:sz w:val="20"/>
              </w:rPr>
            </w:pPr>
          </w:p>
        </w:tc>
        <w:tc>
          <w:tcPr>
            <w:tcW w:w="1080" w:type="dxa"/>
          </w:tcPr>
          <w:p w:rsidR="002863C3" w:rsidRDefault="002863C3" w:rsidP="00D97F17">
            <w:pPr>
              <w:pStyle w:val="TableParagraph"/>
              <w:rPr>
                <w:b/>
                <w:sz w:val="20"/>
              </w:rPr>
            </w:pPr>
          </w:p>
        </w:tc>
        <w:tc>
          <w:tcPr>
            <w:tcW w:w="1080" w:type="dxa"/>
          </w:tcPr>
          <w:p w:rsidR="002863C3" w:rsidRDefault="002863C3" w:rsidP="00D97F17">
            <w:pPr>
              <w:pStyle w:val="TableParagraph"/>
              <w:rPr>
                <w:b/>
                <w:sz w:val="20"/>
              </w:rPr>
            </w:pPr>
          </w:p>
        </w:tc>
      </w:tr>
      <w:tr w:rsidR="005C4B77" w:rsidTr="005B7F36">
        <w:trPr>
          <w:trHeight w:hRule="exact" w:val="902"/>
        </w:trPr>
        <w:tc>
          <w:tcPr>
            <w:tcW w:w="540" w:type="dxa"/>
          </w:tcPr>
          <w:p w:rsidR="005C4B77" w:rsidRPr="005C4B77" w:rsidRDefault="005C4B77" w:rsidP="002863C3">
            <w:pPr>
              <w:pStyle w:val="TableParagraph"/>
              <w:jc w:val="center"/>
              <w:rPr>
                <w:sz w:val="20"/>
              </w:rPr>
            </w:pPr>
          </w:p>
          <w:p w:rsidR="005C4B77" w:rsidRPr="005C4B77" w:rsidRDefault="005C4B77" w:rsidP="002863C3">
            <w:pPr>
              <w:pStyle w:val="TableParagraph"/>
              <w:jc w:val="center"/>
              <w:rPr>
                <w:sz w:val="20"/>
              </w:rPr>
            </w:pPr>
            <w:r w:rsidRPr="005C4B77">
              <w:rPr>
                <w:sz w:val="20"/>
              </w:rPr>
              <w:t>3</w:t>
            </w:r>
          </w:p>
        </w:tc>
        <w:tc>
          <w:tcPr>
            <w:tcW w:w="4140" w:type="dxa"/>
          </w:tcPr>
          <w:p w:rsidR="005C4B77" w:rsidRDefault="005C4B77" w:rsidP="005C4B77">
            <w:pPr>
              <w:rPr>
                <w:rFonts w:ascii="Arial" w:hAnsi="Arial" w:cs="Arial"/>
                <w:color w:val="000000"/>
                <w:sz w:val="20"/>
              </w:rPr>
            </w:pPr>
            <w:r>
              <w:rPr>
                <w:rFonts w:ascii="Arial" w:hAnsi="Arial" w:cs="Arial"/>
                <w:color w:val="000000"/>
                <w:sz w:val="20"/>
              </w:rPr>
              <w:t>Letvisanje letvama 3*5 cm za krovni pokrivac  biber crep za gusto pokrivanje . Obracun po m2</w:t>
            </w:r>
          </w:p>
          <w:p w:rsidR="005C4B77" w:rsidRDefault="005C4B77" w:rsidP="005C4B77">
            <w:pPr>
              <w:rPr>
                <w:rFonts w:ascii="Arial" w:hAnsi="Arial" w:cs="Arial"/>
                <w:color w:val="000000"/>
                <w:sz w:val="20"/>
              </w:rPr>
            </w:pPr>
          </w:p>
        </w:tc>
        <w:tc>
          <w:tcPr>
            <w:tcW w:w="810" w:type="dxa"/>
          </w:tcPr>
          <w:p w:rsidR="005C4B77" w:rsidRDefault="00963790" w:rsidP="000F0788">
            <w:pPr>
              <w:pStyle w:val="TableParagraph"/>
              <w:spacing w:before="205"/>
              <w:ind w:left="205" w:right="50"/>
              <w:rPr>
                <w:color w:val="000000"/>
                <w:sz w:val="20"/>
                <w:szCs w:val="20"/>
              </w:rPr>
            </w:pPr>
            <w:r>
              <w:rPr>
                <w:color w:val="000000"/>
                <w:sz w:val="20"/>
                <w:szCs w:val="20"/>
              </w:rPr>
              <w:t>m2</w:t>
            </w:r>
          </w:p>
        </w:tc>
        <w:tc>
          <w:tcPr>
            <w:tcW w:w="990" w:type="dxa"/>
          </w:tcPr>
          <w:p w:rsidR="005C4B77" w:rsidRDefault="005C4B77" w:rsidP="000F0788">
            <w:pPr>
              <w:pStyle w:val="TableParagraph"/>
              <w:spacing w:before="1"/>
              <w:ind w:right="-10"/>
              <w:jc w:val="center"/>
              <w:rPr>
                <w:rFonts w:ascii="Times New Roman" w:hAnsi="Times New Roman" w:cs="Times New Roman"/>
              </w:rPr>
            </w:pPr>
          </w:p>
          <w:p w:rsidR="00963790" w:rsidRPr="002863C3" w:rsidRDefault="00963790" w:rsidP="00963790">
            <w:pPr>
              <w:pStyle w:val="TableParagraph"/>
              <w:spacing w:before="1"/>
              <w:ind w:right="-10"/>
              <w:jc w:val="center"/>
              <w:rPr>
                <w:rFonts w:ascii="Times New Roman" w:hAnsi="Times New Roman" w:cs="Times New Roman"/>
              </w:rPr>
            </w:pPr>
            <w:r>
              <w:rPr>
                <w:rFonts w:ascii="Times New Roman" w:hAnsi="Times New Roman" w:cs="Times New Roman"/>
              </w:rPr>
              <w:t>777.00</w:t>
            </w:r>
          </w:p>
        </w:tc>
        <w:tc>
          <w:tcPr>
            <w:tcW w:w="1080" w:type="dxa"/>
          </w:tcPr>
          <w:p w:rsidR="005C4B77" w:rsidRDefault="005C4B77" w:rsidP="00D97F17">
            <w:pPr>
              <w:pStyle w:val="TableParagraph"/>
              <w:spacing w:before="1"/>
              <w:ind w:left="578"/>
              <w:rPr>
                <w:sz w:val="20"/>
              </w:rPr>
            </w:pPr>
          </w:p>
        </w:tc>
        <w:tc>
          <w:tcPr>
            <w:tcW w:w="1080" w:type="dxa"/>
          </w:tcPr>
          <w:p w:rsidR="005C4B77" w:rsidRDefault="005C4B77" w:rsidP="00D97F17">
            <w:pPr>
              <w:pStyle w:val="TableParagraph"/>
              <w:spacing w:before="1"/>
              <w:ind w:right="94"/>
              <w:jc w:val="right"/>
              <w:rPr>
                <w:sz w:val="20"/>
              </w:rPr>
            </w:pPr>
          </w:p>
        </w:tc>
        <w:tc>
          <w:tcPr>
            <w:tcW w:w="1080" w:type="dxa"/>
          </w:tcPr>
          <w:p w:rsidR="005C4B77" w:rsidRDefault="005C4B77" w:rsidP="00D97F17">
            <w:pPr>
              <w:pStyle w:val="TableParagraph"/>
              <w:rPr>
                <w:b/>
                <w:sz w:val="20"/>
              </w:rPr>
            </w:pPr>
          </w:p>
        </w:tc>
        <w:tc>
          <w:tcPr>
            <w:tcW w:w="1080" w:type="dxa"/>
          </w:tcPr>
          <w:p w:rsidR="005C4B77" w:rsidRDefault="005C4B77" w:rsidP="00D97F17">
            <w:pPr>
              <w:pStyle w:val="TableParagraph"/>
              <w:rPr>
                <w:b/>
                <w:sz w:val="20"/>
              </w:rPr>
            </w:pPr>
          </w:p>
        </w:tc>
      </w:tr>
      <w:tr w:rsidR="005C4B77" w:rsidTr="005B7F36">
        <w:trPr>
          <w:trHeight w:hRule="exact" w:val="1253"/>
        </w:trPr>
        <w:tc>
          <w:tcPr>
            <w:tcW w:w="540" w:type="dxa"/>
          </w:tcPr>
          <w:p w:rsidR="005C4B77" w:rsidRPr="005C4B77" w:rsidRDefault="005C4B77" w:rsidP="002863C3">
            <w:pPr>
              <w:pStyle w:val="TableParagraph"/>
              <w:jc w:val="center"/>
              <w:rPr>
                <w:sz w:val="20"/>
              </w:rPr>
            </w:pPr>
          </w:p>
          <w:p w:rsidR="005C4B77" w:rsidRPr="005C4B77" w:rsidRDefault="005C4B77" w:rsidP="002863C3">
            <w:pPr>
              <w:pStyle w:val="TableParagraph"/>
              <w:jc w:val="center"/>
              <w:rPr>
                <w:sz w:val="20"/>
              </w:rPr>
            </w:pPr>
            <w:r w:rsidRPr="005C4B77">
              <w:rPr>
                <w:sz w:val="20"/>
              </w:rPr>
              <w:t>4</w:t>
            </w:r>
          </w:p>
        </w:tc>
        <w:tc>
          <w:tcPr>
            <w:tcW w:w="4140" w:type="dxa"/>
          </w:tcPr>
          <w:p w:rsidR="00963790" w:rsidRDefault="00963790" w:rsidP="00963790">
            <w:pPr>
              <w:rPr>
                <w:rFonts w:ascii="Arial" w:hAnsi="Arial" w:cs="Arial"/>
                <w:color w:val="000000"/>
                <w:sz w:val="20"/>
              </w:rPr>
            </w:pPr>
            <w:r>
              <w:rPr>
                <w:rFonts w:ascii="Arial" w:hAnsi="Arial" w:cs="Arial"/>
                <w:color w:val="000000"/>
                <w:sz w:val="20"/>
              </w:rPr>
              <w:t>Nabavka i postavljanje tipskih snegobrana po celoj krovnoj površini (2,5 kom po m2) a u donjem pojasu, kod olucne horizontale, ugraditi na svaki drugi crep, u dva reda, naizmenično.Obracun po m2 krova.</w:t>
            </w:r>
          </w:p>
          <w:p w:rsidR="005C4B77" w:rsidRDefault="005C4B77" w:rsidP="005C4B77">
            <w:pPr>
              <w:rPr>
                <w:rFonts w:ascii="Arial" w:hAnsi="Arial" w:cs="Arial"/>
                <w:color w:val="000000"/>
                <w:sz w:val="20"/>
              </w:rPr>
            </w:pPr>
          </w:p>
        </w:tc>
        <w:tc>
          <w:tcPr>
            <w:tcW w:w="810" w:type="dxa"/>
          </w:tcPr>
          <w:p w:rsidR="005C4B77" w:rsidRDefault="00963790" w:rsidP="000F0788">
            <w:pPr>
              <w:pStyle w:val="TableParagraph"/>
              <w:spacing w:before="205"/>
              <w:ind w:left="205" w:right="50"/>
              <w:rPr>
                <w:color w:val="000000"/>
                <w:sz w:val="20"/>
                <w:szCs w:val="20"/>
              </w:rPr>
            </w:pPr>
            <w:r>
              <w:rPr>
                <w:color w:val="000000"/>
                <w:sz w:val="20"/>
                <w:szCs w:val="20"/>
              </w:rPr>
              <w:t>m2</w:t>
            </w:r>
          </w:p>
        </w:tc>
        <w:tc>
          <w:tcPr>
            <w:tcW w:w="990" w:type="dxa"/>
          </w:tcPr>
          <w:p w:rsidR="005C4B77" w:rsidRDefault="005C4B77" w:rsidP="000F0788">
            <w:pPr>
              <w:pStyle w:val="TableParagraph"/>
              <w:spacing w:before="1"/>
              <w:ind w:right="-10"/>
              <w:jc w:val="center"/>
              <w:rPr>
                <w:rFonts w:ascii="Times New Roman" w:hAnsi="Times New Roman" w:cs="Times New Roman"/>
              </w:rPr>
            </w:pPr>
          </w:p>
          <w:p w:rsidR="00963790" w:rsidRPr="002863C3" w:rsidRDefault="00963790" w:rsidP="00963790">
            <w:pPr>
              <w:pStyle w:val="TableParagraph"/>
              <w:spacing w:before="1"/>
              <w:ind w:right="-10"/>
              <w:jc w:val="center"/>
              <w:rPr>
                <w:rFonts w:ascii="Times New Roman" w:hAnsi="Times New Roman" w:cs="Times New Roman"/>
              </w:rPr>
            </w:pPr>
            <w:r>
              <w:rPr>
                <w:rFonts w:ascii="Times New Roman" w:hAnsi="Times New Roman" w:cs="Times New Roman"/>
              </w:rPr>
              <w:t>777.00</w:t>
            </w:r>
          </w:p>
        </w:tc>
        <w:tc>
          <w:tcPr>
            <w:tcW w:w="1080" w:type="dxa"/>
          </w:tcPr>
          <w:p w:rsidR="005C4B77" w:rsidRDefault="005C4B77" w:rsidP="00D97F17">
            <w:pPr>
              <w:pStyle w:val="TableParagraph"/>
              <w:spacing w:before="1"/>
              <w:ind w:left="578"/>
              <w:rPr>
                <w:sz w:val="20"/>
              </w:rPr>
            </w:pPr>
          </w:p>
        </w:tc>
        <w:tc>
          <w:tcPr>
            <w:tcW w:w="1080" w:type="dxa"/>
          </w:tcPr>
          <w:p w:rsidR="005C4B77" w:rsidRDefault="005C4B77" w:rsidP="00D97F17">
            <w:pPr>
              <w:pStyle w:val="TableParagraph"/>
              <w:spacing w:before="1"/>
              <w:ind w:right="94"/>
              <w:jc w:val="right"/>
              <w:rPr>
                <w:sz w:val="20"/>
              </w:rPr>
            </w:pPr>
          </w:p>
        </w:tc>
        <w:tc>
          <w:tcPr>
            <w:tcW w:w="1080" w:type="dxa"/>
          </w:tcPr>
          <w:p w:rsidR="005C4B77" w:rsidRDefault="005C4B77" w:rsidP="00D97F17">
            <w:pPr>
              <w:pStyle w:val="TableParagraph"/>
              <w:rPr>
                <w:b/>
                <w:sz w:val="20"/>
              </w:rPr>
            </w:pPr>
          </w:p>
        </w:tc>
        <w:tc>
          <w:tcPr>
            <w:tcW w:w="1080" w:type="dxa"/>
          </w:tcPr>
          <w:p w:rsidR="005C4B77" w:rsidRDefault="005C4B77" w:rsidP="00D97F17">
            <w:pPr>
              <w:pStyle w:val="TableParagraph"/>
              <w:rPr>
                <w:b/>
                <w:sz w:val="20"/>
              </w:rPr>
            </w:pPr>
          </w:p>
        </w:tc>
      </w:tr>
      <w:tr w:rsidR="00963790" w:rsidTr="005B7F36">
        <w:trPr>
          <w:trHeight w:hRule="exact" w:val="893"/>
        </w:trPr>
        <w:tc>
          <w:tcPr>
            <w:tcW w:w="540" w:type="dxa"/>
          </w:tcPr>
          <w:p w:rsidR="00963790" w:rsidRDefault="00963790" w:rsidP="002863C3">
            <w:pPr>
              <w:pStyle w:val="TableParagraph"/>
              <w:jc w:val="center"/>
              <w:rPr>
                <w:sz w:val="20"/>
              </w:rPr>
            </w:pPr>
          </w:p>
          <w:p w:rsidR="00963790" w:rsidRPr="005C4B77" w:rsidRDefault="00963790" w:rsidP="002863C3">
            <w:pPr>
              <w:pStyle w:val="TableParagraph"/>
              <w:jc w:val="center"/>
              <w:rPr>
                <w:sz w:val="20"/>
              </w:rPr>
            </w:pPr>
            <w:r>
              <w:rPr>
                <w:sz w:val="20"/>
              </w:rPr>
              <w:t>5</w:t>
            </w:r>
          </w:p>
        </w:tc>
        <w:tc>
          <w:tcPr>
            <w:tcW w:w="4140" w:type="dxa"/>
          </w:tcPr>
          <w:p w:rsidR="00963790" w:rsidRDefault="00963790" w:rsidP="00963790">
            <w:pPr>
              <w:rPr>
                <w:rFonts w:ascii="Arial" w:hAnsi="Arial" w:cs="Arial"/>
                <w:color w:val="000000"/>
                <w:sz w:val="20"/>
              </w:rPr>
            </w:pPr>
            <w:r>
              <w:rPr>
                <w:rFonts w:ascii="Arial" w:hAnsi="Arial" w:cs="Arial"/>
                <w:color w:val="000000"/>
                <w:sz w:val="20"/>
              </w:rPr>
              <w:t xml:space="preserve">Nabavka i postavljanje </w:t>
            </w:r>
            <w:r>
              <w:rPr>
                <w:rFonts w:ascii="Calibri" w:hAnsi="Calibri" w:cs="Calibri"/>
                <w:color w:val="000000"/>
                <w:sz w:val="22"/>
                <w:szCs w:val="22"/>
              </w:rPr>
              <w:t>daščane podloge za uvale. Obracun po m2.</w:t>
            </w:r>
          </w:p>
          <w:p w:rsidR="00963790" w:rsidRDefault="00963790" w:rsidP="00963790">
            <w:pPr>
              <w:rPr>
                <w:rFonts w:ascii="Arial" w:hAnsi="Arial" w:cs="Arial"/>
                <w:color w:val="000000"/>
                <w:sz w:val="20"/>
              </w:rPr>
            </w:pPr>
          </w:p>
        </w:tc>
        <w:tc>
          <w:tcPr>
            <w:tcW w:w="810" w:type="dxa"/>
          </w:tcPr>
          <w:p w:rsidR="00963790" w:rsidRPr="00C53311" w:rsidRDefault="00C53311" w:rsidP="006B6BD0">
            <w:pPr>
              <w:pStyle w:val="TableParagraph"/>
              <w:spacing w:before="205"/>
              <w:ind w:left="205" w:right="50"/>
              <w:rPr>
                <w:color w:val="000000"/>
                <w:sz w:val="20"/>
                <w:szCs w:val="20"/>
              </w:rPr>
            </w:pPr>
            <w:r w:rsidRPr="00C53311">
              <w:rPr>
                <w:color w:val="000000"/>
                <w:sz w:val="20"/>
                <w:szCs w:val="20"/>
              </w:rPr>
              <w:t>M2</w:t>
            </w:r>
          </w:p>
        </w:tc>
        <w:tc>
          <w:tcPr>
            <w:tcW w:w="990" w:type="dxa"/>
          </w:tcPr>
          <w:p w:rsidR="00963790" w:rsidRPr="00C53311" w:rsidRDefault="00963790" w:rsidP="006B6BD0">
            <w:pPr>
              <w:pStyle w:val="TableParagraph"/>
              <w:spacing w:before="1"/>
              <w:ind w:right="-10"/>
              <w:jc w:val="center"/>
              <w:rPr>
                <w:rFonts w:ascii="Times New Roman" w:hAnsi="Times New Roman" w:cs="Times New Roman"/>
              </w:rPr>
            </w:pPr>
          </w:p>
          <w:p w:rsidR="00963790" w:rsidRPr="00C53311" w:rsidRDefault="00C53311" w:rsidP="00963790">
            <w:pPr>
              <w:pStyle w:val="TableParagraph"/>
              <w:spacing w:before="1"/>
              <w:ind w:right="-10"/>
              <w:jc w:val="center"/>
              <w:rPr>
                <w:rFonts w:ascii="Times New Roman" w:hAnsi="Times New Roman" w:cs="Times New Roman"/>
              </w:rPr>
            </w:pPr>
            <w:r w:rsidRPr="00C53311">
              <w:rPr>
                <w:rFonts w:ascii="Times New Roman" w:hAnsi="Times New Roman" w:cs="Times New Roman"/>
              </w:rPr>
              <w:t>1</w:t>
            </w:r>
            <w:r w:rsidR="003271B9" w:rsidRPr="00C53311">
              <w:rPr>
                <w:rFonts w:ascii="Times New Roman" w:hAnsi="Times New Roman" w:cs="Times New Roman"/>
              </w:rPr>
              <w:t>5</w:t>
            </w:r>
            <w:r w:rsidR="00963790" w:rsidRPr="00C53311">
              <w:rPr>
                <w:rFonts w:ascii="Times New Roman" w:hAnsi="Times New Roman" w:cs="Times New Roman"/>
              </w:rPr>
              <w:t>.00</w:t>
            </w:r>
          </w:p>
        </w:tc>
        <w:tc>
          <w:tcPr>
            <w:tcW w:w="1080" w:type="dxa"/>
          </w:tcPr>
          <w:p w:rsidR="00963790" w:rsidRDefault="00963790" w:rsidP="00D97F17">
            <w:pPr>
              <w:pStyle w:val="TableParagraph"/>
              <w:spacing w:before="1"/>
              <w:ind w:left="578"/>
              <w:rPr>
                <w:sz w:val="20"/>
              </w:rPr>
            </w:pPr>
          </w:p>
        </w:tc>
        <w:tc>
          <w:tcPr>
            <w:tcW w:w="1080" w:type="dxa"/>
          </w:tcPr>
          <w:p w:rsidR="00963790" w:rsidRDefault="00963790" w:rsidP="00D97F17">
            <w:pPr>
              <w:pStyle w:val="TableParagraph"/>
              <w:spacing w:before="1"/>
              <w:ind w:right="94"/>
              <w:jc w:val="right"/>
              <w:rPr>
                <w:sz w:val="20"/>
              </w:rPr>
            </w:pPr>
          </w:p>
        </w:tc>
        <w:tc>
          <w:tcPr>
            <w:tcW w:w="1080" w:type="dxa"/>
          </w:tcPr>
          <w:p w:rsidR="00963790" w:rsidRDefault="00963790" w:rsidP="00D97F17">
            <w:pPr>
              <w:pStyle w:val="TableParagraph"/>
              <w:rPr>
                <w:b/>
                <w:sz w:val="20"/>
              </w:rPr>
            </w:pPr>
          </w:p>
        </w:tc>
        <w:tc>
          <w:tcPr>
            <w:tcW w:w="1080" w:type="dxa"/>
          </w:tcPr>
          <w:p w:rsidR="00963790" w:rsidRDefault="00963790" w:rsidP="00D97F17">
            <w:pPr>
              <w:pStyle w:val="TableParagraph"/>
              <w:rPr>
                <w:b/>
                <w:sz w:val="20"/>
              </w:rPr>
            </w:pPr>
          </w:p>
        </w:tc>
      </w:tr>
      <w:tr w:rsidR="00D97F17" w:rsidTr="005B7F36">
        <w:trPr>
          <w:trHeight w:hRule="exact" w:val="713"/>
        </w:trPr>
        <w:tc>
          <w:tcPr>
            <w:tcW w:w="4680" w:type="dxa"/>
            <w:gridSpan w:val="2"/>
          </w:tcPr>
          <w:p w:rsidR="00963790" w:rsidRDefault="00963790" w:rsidP="00963790">
            <w:pPr>
              <w:jc w:val="both"/>
              <w:rPr>
                <w:rFonts w:ascii="Arial" w:hAnsi="Arial" w:cs="Arial"/>
                <w:b/>
                <w:sz w:val="20"/>
              </w:rPr>
            </w:pPr>
          </w:p>
          <w:p w:rsidR="00963790" w:rsidRDefault="00D97F17" w:rsidP="00963790">
            <w:pPr>
              <w:jc w:val="both"/>
              <w:rPr>
                <w:rFonts w:ascii="Arial" w:hAnsi="Arial" w:cs="Arial"/>
                <w:b/>
                <w:bCs/>
                <w:sz w:val="20"/>
              </w:rPr>
            </w:pPr>
            <w:r w:rsidRPr="00963790">
              <w:rPr>
                <w:rFonts w:ascii="Arial" w:hAnsi="Arial" w:cs="Arial"/>
                <w:b/>
                <w:sz w:val="20"/>
              </w:rPr>
              <w:t xml:space="preserve">UKUPNO </w:t>
            </w:r>
            <w:r w:rsidR="00963790" w:rsidRPr="00963790">
              <w:rPr>
                <w:rFonts w:ascii="Arial" w:hAnsi="Arial" w:cs="Arial"/>
                <w:b/>
                <w:bCs/>
                <w:sz w:val="20"/>
              </w:rPr>
              <w:t xml:space="preserve">TESARSKI I KROVOPOKRIVAČKI </w:t>
            </w:r>
          </w:p>
          <w:p w:rsidR="00963790" w:rsidRPr="00963790" w:rsidRDefault="00963790" w:rsidP="00963790">
            <w:pPr>
              <w:jc w:val="both"/>
              <w:rPr>
                <w:rFonts w:ascii="Arial" w:hAnsi="Arial" w:cs="Arial"/>
                <w:b/>
                <w:bCs/>
                <w:sz w:val="20"/>
              </w:rPr>
            </w:pPr>
            <w:r w:rsidRPr="00963790">
              <w:rPr>
                <w:rFonts w:ascii="Arial" w:hAnsi="Arial" w:cs="Arial"/>
                <w:b/>
                <w:bCs/>
                <w:sz w:val="20"/>
              </w:rPr>
              <w:t>RADOVI</w:t>
            </w:r>
            <w:r>
              <w:rPr>
                <w:rFonts w:ascii="Arial" w:hAnsi="Arial" w:cs="Arial"/>
                <w:b/>
                <w:bCs/>
                <w:sz w:val="20"/>
              </w:rPr>
              <w:t>:</w:t>
            </w:r>
          </w:p>
          <w:p w:rsidR="00D97F17" w:rsidRDefault="00D97F17" w:rsidP="00963790">
            <w:pPr>
              <w:pStyle w:val="TableParagraph"/>
              <w:spacing w:before="77"/>
              <w:ind w:right="189"/>
              <w:rPr>
                <w:b/>
                <w:sz w:val="20"/>
              </w:rPr>
            </w:pPr>
          </w:p>
        </w:tc>
        <w:tc>
          <w:tcPr>
            <w:tcW w:w="3960" w:type="dxa"/>
            <w:gridSpan w:val="4"/>
          </w:tcPr>
          <w:p w:rsidR="00D97F17" w:rsidRDefault="00D97F17" w:rsidP="00D97F17">
            <w:pPr>
              <w:pStyle w:val="TableParagraph"/>
              <w:spacing w:before="87"/>
              <w:ind w:right="94"/>
              <w:jc w:val="right"/>
              <w:rPr>
                <w:b/>
                <w:sz w:val="20"/>
              </w:rPr>
            </w:pPr>
          </w:p>
        </w:tc>
        <w:tc>
          <w:tcPr>
            <w:tcW w:w="1080" w:type="dxa"/>
          </w:tcPr>
          <w:p w:rsidR="00D97F17" w:rsidRDefault="00D97F17" w:rsidP="00D97F17">
            <w:pPr>
              <w:pStyle w:val="TableParagraph"/>
              <w:spacing w:before="87"/>
              <w:ind w:right="94"/>
              <w:jc w:val="right"/>
              <w:rPr>
                <w:b/>
                <w:sz w:val="20"/>
              </w:rPr>
            </w:pPr>
          </w:p>
        </w:tc>
        <w:tc>
          <w:tcPr>
            <w:tcW w:w="1080" w:type="dxa"/>
          </w:tcPr>
          <w:p w:rsidR="00D97F17" w:rsidRDefault="00D97F17" w:rsidP="00D97F17">
            <w:pPr>
              <w:pStyle w:val="TableParagraph"/>
              <w:spacing w:before="87"/>
              <w:ind w:right="94"/>
              <w:jc w:val="right"/>
              <w:rPr>
                <w:b/>
                <w:sz w:val="20"/>
              </w:rPr>
            </w:pPr>
          </w:p>
        </w:tc>
      </w:tr>
    </w:tbl>
    <w:p w:rsidR="00466F3A" w:rsidRDefault="00466F3A" w:rsidP="00466F3A">
      <w:pPr>
        <w:pStyle w:val="BodyText"/>
        <w:rPr>
          <w:b/>
          <w:sz w:val="20"/>
        </w:rPr>
      </w:pPr>
    </w:p>
    <w:p w:rsidR="00466F3A" w:rsidRDefault="00466F3A" w:rsidP="00466F3A">
      <w:pPr>
        <w:pStyle w:val="BodyText"/>
        <w:spacing w:before="1"/>
        <w:rPr>
          <w:b/>
          <w:sz w:val="14"/>
        </w:rPr>
      </w:pPr>
    </w:p>
    <w:tbl>
      <w:tblPr>
        <w:tblW w:w="10800" w:type="dxa"/>
        <w:tblInd w:w="-8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40"/>
        <w:gridCol w:w="4140"/>
        <w:gridCol w:w="810"/>
        <w:gridCol w:w="1080"/>
        <w:gridCol w:w="990"/>
        <w:gridCol w:w="1080"/>
        <w:gridCol w:w="1080"/>
        <w:gridCol w:w="1080"/>
      </w:tblGrid>
      <w:tr w:rsidR="00476DCE" w:rsidTr="007117D2">
        <w:trPr>
          <w:trHeight w:hRule="exact" w:val="956"/>
        </w:trPr>
        <w:tc>
          <w:tcPr>
            <w:tcW w:w="540" w:type="dxa"/>
            <w:shd w:val="clear" w:color="auto" w:fill="D9D9D9"/>
          </w:tcPr>
          <w:p w:rsidR="00476DCE" w:rsidRDefault="00476DCE" w:rsidP="00D97F17">
            <w:pPr>
              <w:pStyle w:val="TableParagraph"/>
              <w:spacing w:before="155"/>
              <w:ind w:left="19"/>
              <w:jc w:val="center"/>
              <w:rPr>
                <w:b/>
                <w:sz w:val="20"/>
              </w:rPr>
            </w:pPr>
            <w:r>
              <w:rPr>
                <w:b/>
                <w:sz w:val="20"/>
              </w:rPr>
              <w:lastRenderedPageBreak/>
              <w:t>V</w:t>
            </w:r>
          </w:p>
        </w:tc>
        <w:tc>
          <w:tcPr>
            <w:tcW w:w="4140" w:type="dxa"/>
            <w:shd w:val="clear" w:color="auto" w:fill="D9D9D9"/>
          </w:tcPr>
          <w:p w:rsidR="00476DCE" w:rsidRDefault="00963790" w:rsidP="00D97F17">
            <w:pPr>
              <w:pStyle w:val="TableParagraph"/>
              <w:spacing w:before="155"/>
              <w:ind w:left="28" w:right="3"/>
              <w:rPr>
                <w:b/>
                <w:sz w:val="20"/>
              </w:rPr>
            </w:pPr>
            <w:r>
              <w:rPr>
                <w:b/>
                <w:sz w:val="20"/>
              </w:rPr>
              <w:t xml:space="preserve">LIMARSKI </w:t>
            </w:r>
            <w:r w:rsidR="00476DCE">
              <w:rPr>
                <w:b/>
                <w:sz w:val="20"/>
              </w:rPr>
              <w:t xml:space="preserve"> RADOVI</w:t>
            </w:r>
          </w:p>
        </w:tc>
        <w:tc>
          <w:tcPr>
            <w:tcW w:w="810" w:type="dxa"/>
            <w:shd w:val="clear" w:color="auto" w:fill="D9D9D9"/>
          </w:tcPr>
          <w:p w:rsidR="00476DCE" w:rsidRPr="00D97F17" w:rsidRDefault="00476DCE" w:rsidP="00903F8C">
            <w:pPr>
              <w:pStyle w:val="NoSpacing"/>
              <w:jc w:val="center"/>
              <w:rPr>
                <w:b/>
              </w:rPr>
            </w:pPr>
            <w:r w:rsidRPr="00D97F17">
              <w:rPr>
                <w:b/>
              </w:rPr>
              <w:t>jed. mere</w:t>
            </w:r>
          </w:p>
        </w:tc>
        <w:tc>
          <w:tcPr>
            <w:tcW w:w="1080" w:type="dxa"/>
            <w:shd w:val="clear" w:color="auto" w:fill="D9D9D9"/>
          </w:tcPr>
          <w:p w:rsidR="00476DCE" w:rsidRPr="00D97F17" w:rsidRDefault="00476DCE" w:rsidP="00903F8C">
            <w:pPr>
              <w:pStyle w:val="NoSpacing"/>
              <w:jc w:val="center"/>
              <w:rPr>
                <w:b/>
              </w:rPr>
            </w:pPr>
            <w:r w:rsidRPr="00D97F17">
              <w:rPr>
                <w:b/>
              </w:rPr>
              <w:t>količina</w:t>
            </w:r>
          </w:p>
        </w:tc>
        <w:tc>
          <w:tcPr>
            <w:tcW w:w="990" w:type="dxa"/>
            <w:shd w:val="clear" w:color="auto" w:fill="D9D9D9"/>
          </w:tcPr>
          <w:p w:rsidR="00476DCE" w:rsidRPr="00D97F17" w:rsidRDefault="00476DCE" w:rsidP="00903F8C">
            <w:pPr>
              <w:pStyle w:val="NoSpacing"/>
              <w:jc w:val="center"/>
              <w:rPr>
                <w:b/>
              </w:rPr>
            </w:pPr>
            <w:r w:rsidRPr="00D97F17">
              <w:rPr>
                <w:b/>
              </w:rPr>
              <w:t>Јedinična cena bez PDV-a (RSD)</w:t>
            </w:r>
          </w:p>
        </w:tc>
        <w:tc>
          <w:tcPr>
            <w:tcW w:w="1080" w:type="dxa"/>
            <w:shd w:val="clear" w:color="auto" w:fill="D9D9D9"/>
          </w:tcPr>
          <w:p w:rsidR="00476DCE" w:rsidRPr="00D97F17" w:rsidRDefault="00476DCE" w:rsidP="00903F8C">
            <w:pPr>
              <w:pStyle w:val="NoSpacing"/>
              <w:jc w:val="center"/>
              <w:rPr>
                <w:b/>
              </w:rPr>
            </w:pPr>
            <w:r w:rsidRPr="00D97F17">
              <w:rPr>
                <w:b/>
              </w:rPr>
              <w:t>Jedinična cena sa PDV-om</w:t>
            </w:r>
          </w:p>
          <w:p w:rsidR="00476DCE" w:rsidRPr="00D97F17" w:rsidRDefault="00476DCE" w:rsidP="00903F8C">
            <w:pPr>
              <w:pStyle w:val="NoSpacing"/>
              <w:jc w:val="center"/>
              <w:rPr>
                <w:b/>
              </w:rPr>
            </w:pPr>
            <w:r w:rsidRPr="00D97F17">
              <w:rPr>
                <w:b/>
              </w:rPr>
              <w:t>(RSD)</w:t>
            </w:r>
          </w:p>
        </w:tc>
        <w:tc>
          <w:tcPr>
            <w:tcW w:w="1080" w:type="dxa"/>
            <w:shd w:val="clear" w:color="auto" w:fill="D9D9D9"/>
          </w:tcPr>
          <w:p w:rsidR="00476DCE" w:rsidRPr="00D97F17" w:rsidRDefault="00476DCE" w:rsidP="00903F8C">
            <w:pPr>
              <w:pStyle w:val="NoSpacing"/>
              <w:jc w:val="center"/>
              <w:rPr>
                <w:b/>
              </w:rPr>
            </w:pPr>
            <w:r w:rsidRPr="00D97F17">
              <w:rPr>
                <w:b/>
              </w:rPr>
              <w:t>Ukupna cena bez PDV-a (RSD)</w:t>
            </w:r>
          </w:p>
        </w:tc>
        <w:tc>
          <w:tcPr>
            <w:tcW w:w="1080" w:type="dxa"/>
            <w:shd w:val="clear" w:color="auto" w:fill="D9D9D9"/>
          </w:tcPr>
          <w:p w:rsidR="00476DCE" w:rsidRPr="00D97F17" w:rsidRDefault="00476DCE" w:rsidP="00903F8C">
            <w:pPr>
              <w:pStyle w:val="NoSpacing"/>
              <w:jc w:val="center"/>
              <w:rPr>
                <w:b/>
              </w:rPr>
            </w:pPr>
            <w:r w:rsidRPr="00D97F17">
              <w:rPr>
                <w:b/>
              </w:rPr>
              <w:t>Ukupna cena sa PDV-om</w:t>
            </w:r>
          </w:p>
          <w:p w:rsidR="00476DCE" w:rsidRPr="00D97F17" w:rsidRDefault="00476DCE" w:rsidP="00903F8C">
            <w:pPr>
              <w:pStyle w:val="NoSpacing"/>
              <w:jc w:val="center"/>
              <w:rPr>
                <w:b/>
              </w:rPr>
            </w:pPr>
            <w:r w:rsidRPr="00D97F17">
              <w:rPr>
                <w:b/>
              </w:rPr>
              <w:t>(RSD)</w:t>
            </w:r>
          </w:p>
        </w:tc>
      </w:tr>
      <w:tr w:rsidR="00476DCE" w:rsidTr="007117D2">
        <w:trPr>
          <w:trHeight w:hRule="exact" w:val="1730"/>
        </w:trPr>
        <w:tc>
          <w:tcPr>
            <w:tcW w:w="540" w:type="dxa"/>
          </w:tcPr>
          <w:p w:rsidR="00476DCE" w:rsidRDefault="00476DCE" w:rsidP="00D97F17">
            <w:pPr>
              <w:pStyle w:val="TableParagraph"/>
              <w:rPr>
                <w:b/>
                <w:sz w:val="20"/>
              </w:rPr>
            </w:pPr>
          </w:p>
          <w:p w:rsidR="00476DCE" w:rsidRDefault="00476DCE" w:rsidP="00D97F17">
            <w:pPr>
              <w:pStyle w:val="TableParagraph"/>
              <w:rPr>
                <w:b/>
                <w:sz w:val="20"/>
              </w:rPr>
            </w:pPr>
          </w:p>
          <w:p w:rsidR="00476DCE" w:rsidRDefault="00476DCE" w:rsidP="00D97F17">
            <w:pPr>
              <w:pStyle w:val="TableParagraph"/>
              <w:spacing w:before="2"/>
              <w:rPr>
                <w:b/>
                <w:sz w:val="18"/>
              </w:rPr>
            </w:pPr>
          </w:p>
          <w:p w:rsidR="00476DCE" w:rsidRDefault="00476DCE" w:rsidP="00D97F17">
            <w:pPr>
              <w:pStyle w:val="TableParagraph"/>
              <w:ind w:left="16"/>
              <w:jc w:val="center"/>
              <w:rPr>
                <w:sz w:val="20"/>
              </w:rPr>
            </w:pPr>
            <w:r>
              <w:rPr>
                <w:sz w:val="20"/>
              </w:rPr>
              <w:t>1</w:t>
            </w:r>
          </w:p>
        </w:tc>
        <w:tc>
          <w:tcPr>
            <w:tcW w:w="4140" w:type="dxa"/>
          </w:tcPr>
          <w:p w:rsidR="00963790" w:rsidRDefault="00963790" w:rsidP="00963790">
            <w:pPr>
              <w:rPr>
                <w:rFonts w:ascii="Arial" w:hAnsi="Arial" w:cs="Arial"/>
                <w:color w:val="000000"/>
                <w:sz w:val="20"/>
              </w:rPr>
            </w:pPr>
            <w:r>
              <w:rPr>
                <w:rFonts w:ascii="Arial" w:hAnsi="Arial" w:cs="Arial"/>
                <w:color w:val="000000"/>
                <w:sz w:val="20"/>
              </w:rPr>
              <w:t>Nabavka i postavljanje prozorke klupice sa unutrašnje strane prozora, od AL fabrički livenog profila u beloj boji, širine od 200 do 300 mm i debljine 2cm boje po izboru projektanta, sa fiksiranjem za fasadnu bravariju i za parapetni zid ispod prozora.</w:t>
            </w:r>
            <w:r>
              <w:rPr>
                <w:rFonts w:ascii="Arial" w:hAnsi="Arial" w:cs="Arial"/>
                <w:color w:val="000000"/>
                <w:sz w:val="20"/>
              </w:rPr>
              <w:br/>
              <w:t xml:space="preserve">Obračun po m1 </w:t>
            </w:r>
          </w:p>
          <w:p w:rsidR="00476DCE" w:rsidRPr="002863C3" w:rsidRDefault="00476DCE" w:rsidP="00D97F17">
            <w:pPr>
              <w:pStyle w:val="TableParagraph"/>
              <w:spacing w:line="229" w:lineRule="exact"/>
              <w:ind w:left="28" w:right="3"/>
              <w:rPr>
                <w:rFonts w:ascii="Times New Roman" w:hAnsi="Times New Roman" w:cs="Times New Roman"/>
              </w:rPr>
            </w:pPr>
          </w:p>
        </w:tc>
        <w:tc>
          <w:tcPr>
            <w:tcW w:w="810" w:type="dxa"/>
          </w:tcPr>
          <w:p w:rsidR="00476DCE" w:rsidRDefault="00476DCE" w:rsidP="00D97F17">
            <w:pPr>
              <w:pStyle w:val="TableParagraph"/>
              <w:ind w:left="205" w:right="50"/>
              <w:rPr>
                <w:rFonts w:ascii="Times New Roman" w:hAnsi="Times New Roman" w:cs="Times New Roman"/>
              </w:rPr>
            </w:pPr>
          </w:p>
          <w:p w:rsidR="00963790" w:rsidRPr="002863C3" w:rsidRDefault="00963790" w:rsidP="00D97F17">
            <w:pPr>
              <w:pStyle w:val="TableParagraph"/>
              <w:ind w:left="205" w:right="50"/>
              <w:rPr>
                <w:rFonts w:ascii="Times New Roman" w:hAnsi="Times New Roman" w:cs="Times New Roman"/>
              </w:rPr>
            </w:pPr>
            <w:r>
              <w:rPr>
                <w:color w:val="000000"/>
                <w:sz w:val="20"/>
                <w:szCs w:val="20"/>
              </w:rPr>
              <w:t>m1</w:t>
            </w:r>
          </w:p>
        </w:tc>
        <w:tc>
          <w:tcPr>
            <w:tcW w:w="1080" w:type="dxa"/>
          </w:tcPr>
          <w:p w:rsidR="00476DCE" w:rsidRDefault="00476DCE" w:rsidP="00476DCE">
            <w:pPr>
              <w:pStyle w:val="TableParagraph"/>
              <w:ind w:right="-10"/>
              <w:jc w:val="center"/>
              <w:rPr>
                <w:rFonts w:ascii="Times New Roman" w:hAnsi="Times New Roman" w:cs="Times New Roman"/>
              </w:rPr>
            </w:pPr>
          </w:p>
          <w:p w:rsidR="00963790" w:rsidRDefault="00963790" w:rsidP="00963790">
            <w:pPr>
              <w:jc w:val="center"/>
              <w:rPr>
                <w:rFonts w:ascii="Arial" w:hAnsi="Arial" w:cs="Arial"/>
                <w:sz w:val="20"/>
              </w:rPr>
            </w:pPr>
            <w:r>
              <w:rPr>
                <w:rFonts w:ascii="Arial" w:hAnsi="Arial" w:cs="Arial"/>
                <w:sz w:val="20"/>
              </w:rPr>
              <w:t xml:space="preserve">    55.60 </w:t>
            </w:r>
          </w:p>
          <w:p w:rsidR="00963790" w:rsidRPr="002863C3" w:rsidRDefault="00963790" w:rsidP="00476DCE">
            <w:pPr>
              <w:pStyle w:val="TableParagraph"/>
              <w:ind w:right="-10"/>
              <w:jc w:val="center"/>
              <w:rPr>
                <w:rFonts w:ascii="Times New Roman" w:hAnsi="Times New Roman" w:cs="Times New Roman"/>
              </w:rPr>
            </w:pPr>
          </w:p>
        </w:tc>
        <w:tc>
          <w:tcPr>
            <w:tcW w:w="990" w:type="dxa"/>
          </w:tcPr>
          <w:p w:rsidR="00476DCE" w:rsidRDefault="00476DCE" w:rsidP="00D97F17">
            <w:pPr>
              <w:pStyle w:val="TableParagraph"/>
              <w:ind w:left="578"/>
              <w:rPr>
                <w:sz w:val="20"/>
              </w:rPr>
            </w:pPr>
          </w:p>
        </w:tc>
        <w:tc>
          <w:tcPr>
            <w:tcW w:w="1080" w:type="dxa"/>
          </w:tcPr>
          <w:p w:rsidR="00476DCE" w:rsidRDefault="00476DCE" w:rsidP="00D97F17">
            <w:pPr>
              <w:pStyle w:val="TableParagraph"/>
              <w:ind w:right="94"/>
              <w:jc w:val="right"/>
              <w:rPr>
                <w:sz w:val="20"/>
              </w:rPr>
            </w:pPr>
          </w:p>
        </w:tc>
        <w:tc>
          <w:tcPr>
            <w:tcW w:w="1080" w:type="dxa"/>
          </w:tcPr>
          <w:p w:rsidR="00476DCE" w:rsidRDefault="00476DCE" w:rsidP="00D97F17">
            <w:pPr>
              <w:pStyle w:val="TableParagraph"/>
              <w:rPr>
                <w:b/>
                <w:sz w:val="20"/>
              </w:rPr>
            </w:pPr>
          </w:p>
        </w:tc>
        <w:tc>
          <w:tcPr>
            <w:tcW w:w="1080" w:type="dxa"/>
          </w:tcPr>
          <w:p w:rsidR="00476DCE" w:rsidRDefault="00476DCE" w:rsidP="00D97F17">
            <w:pPr>
              <w:pStyle w:val="TableParagraph"/>
              <w:rPr>
                <w:b/>
                <w:sz w:val="20"/>
              </w:rPr>
            </w:pPr>
          </w:p>
        </w:tc>
      </w:tr>
      <w:tr w:rsidR="00963790" w:rsidTr="007117D2">
        <w:trPr>
          <w:trHeight w:hRule="exact" w:val="1973"/>
        </w:trPr>
        <w:tc>
          <w:tcPr>
            <w:tcW w:w="540" w:type="dxa"/>
          </w:tcPr>
          <w:p w:rsidR="00963790" w:rsidRDefault="00963790" w:rsidP="00963790">
            <w:pPr>
              <w:pStyle w:val="TableParagraph"/>
              <w:jc w:val="center"/>
              <w:rPr>
                <w:b/>
                <w:sz w:val="20"/>
              </w:rPr>
            </w:pPr>
          </w:p>
          <w:p w:rsidR="00963790" w:rsidRDefault="00963790" w:rsidP="00963790">
            <w:pPr>
              <w:pStyle w:val="TableParagraph"/>
              <w:jc w:val="center"/>
              <w:rPr>
                <w:b/>
                <w:sz w:val="20"/>
              </w:rPr>
            </w:pPr>
          </w:p>
          <w:p w:rsidR="00963790" w:rsidRPr="00963790" w:rsidRDefault="00963790" w:rsidP="00963790">
            <w:pPr>
              <w:pStyle w:val="TableParagraph"/>
              <w:jc w:val="center"/>
              <w:rPr>
                <w:sz w:val="20"/>
              </w:rPr>
            </w:pPr>
            <w:r w:rsidRPr="00963790">
              <w:rPr>
                <w:sz w:val="20"/>
              </w:rPr>
              <w:t>2</w:t>
            </w:r>
          </w:p>
        </w:tc>
        <w:tc>
          <w:tcPr>
            <w:tcW w:w="4140" w:type="dxa"/>
          </w:tcPr>
          <w:p w:rsidR="00963790" w:rsidRDefault="00963790" w:rsidP="00963790">
            <w:pPr>
              <w:rPr>
                <w:rFonts w:ascii="Arial" w:hAnsi="Arial" w:cs="Arial"/>
                <w:color w:val="000000"/>
                <w:sz w:val="20"/>
              </w:rPr>
            </w:pPr>
            <w:r>
              <w:rPr>
                <w:rFonts w:ascii="Arial" w:hAnsi="Arial" w:cs="Arial"/>
                <w:color w:val="000000"/>
                <w:sz w:val="20"/>
              </w:rPr>
              <w:t>Nabavka i postavljanje i postavljanje solbanka sa spoljašnje strane prozora, od Al plastificiranog lima, fabrički presovanog i bojenog u belo, debljine d=0,7 mm, razvijene širine do RŠ-300 mm, sa fiksiranjem za fasadnu bravariju, i uvlačenjem sa donje strane u falc AL profila.</w:t>
            </w:r>
            <w:r>
              <w:rPr>
                <w:rFonts w:ascii="Arial" w:hAnsi="Arial" w:cs="Arial"/>
                <w:color w:val="000000"/>
                <w:sz w:val="20"/>
              </w:rPr>
              <w:br/>
              <w:t xml:space="preserve">Obračun po m1 </w:t>
            </w:r>
          </w:p>
          <w:p w:rsidR="00963790" w:rsidRDefault="00963790" w:rsidP="00963790">
            <w:pPr>
              <w:rPr>
                <w:rFonts w:ascii="Arial" w:hAnsi="Arial" w:cs="Arial"/>
                <w:color w:val="000000"/>
                <w:sz w:val="20"/>
              </w:rPr>
            </w:pPr>
          </w:p>
        </w:tc>
        <w:tc>
          <w:tcPr>
            <w:tcW w:w="810" w:type="dxa"/>
          </w:tcPr>
          <w:p w:rsidR="00963790" w:rsidRDefault="00963790" w:rsidP="006B6BD0">
            <w:pPr>
              <w:pStyle w:val="TableParagraph"/>
              <w:ind w:left="205" w:right="50"/>
              <w:rPr>
                <w:rFonts w:ascii="Times New Roman" w:hAnsi="Times New Roman" w:cs="Times New Roman"/>
              </w:rPr>
            </w:pPr>
          </w:p>
          <w:p w:rsidR="00963790" w:rsidRPr="002863C3" w:rsidRDefault="00963790" w:rsidP="006B6BD0">
            <w:pPr>
              <w:pStyle w:val="TableParagraph"/>
              <w:ind w:left="205" w:right="50"/>
              <w:rPr>
                <w:rFonts w:ascii="Times New Roman" w:hAnsi="Times New Roman" w:cs="Times New Roman"/>
              </w:rPr>
            </w:pPr>
            <w:r>
              <w:rPr>
                <w:color w:val="000000"/>
                <w:sz w:val="20"/>
                <w:szCs w:val="20"/>
              </w:rPr>
              <w:t>m1</w:t>
            </w:r>
          </w:p>
        </w:tc>
        <w:tc>
          <w:tcPr>
            <w:tcW w:w="1080" w:type="dxa"/>
          </w:tcPr>
          <w:p w:rsidR="00963790" w:rsidRDefault="00963790" w:rsidP="006B6BD0">
            <w:pPr>
              <w:pStyle w:val="TableParagraph"/>
              <w:ind w:right="-10"/>
              <w:jc w:val="center"/>
              <w:rPr>
                <w:rFonts w:ascii="Times New Roman" w:hAnsi="Times New Roman" w:cs="Times New Roman"/>
              </w:rPr>
            </w:pPr>
          </w:p>
          <w:p w:rsidR="00963790" w:rsidRDefault="00963790" w:rsidP="006B6BD0">
            <w:pPr>
              <w:jc w:val="center"/>
              <w:rPr>
                <w:rFonts w:ascii="Arial" w:hAnsi="Arial" w:cs="Arial"/>
                <w:sz w:val="20"/>
              </w:rPr>
            </w:pPr>
            <w:r>
              <w:rPr>
                <w:rFonts w:ascii="Arial" w:hAnsi="Arial" w:cs="Arial"/>
                <w:sz w:val="20"/>
              </w:rPr>
              <w:t xml:space="preserve">    55.60 </w:t>
            </w:r>
          </w:p>
          <w:p w:rsidR="00963790" w:rsidRPr="002863C3" w:rsidRDefault="00963790" w:rsidP="006B6BD0">
            <w:pPr>
              <w:pStyle w:val="TableParagraph"/>
              <w:ind w:right="-10"/>
              <w:jc w:val="center"/>
              <w:rPr>
                <w:rFonts w:ascii="Times New Roman" w:hAnsi="Times New Roman" w:cs="Times New Roman"/>
              </w:rPr>
            </w:pPr>
          </w:p>
        </w:tc>
        <w:tc>
          <w:tcPr>
            <w:tcW w:w="990" w:type="dxa"/>
          </w:tcPr>
          <w:p w:rsidR="00963790" w:rsidRDefault="00963790" w:rsidP="00D97F17">
            <w:pPr>
              <w:pStyle w:val="TableParagraph"/>
              <w:ind w:left="578"/>
              <w:rPr>
                <w:sz w:val="20"/>
              </w:rPr>
            </w:pPr>
          </w:p>
        </w:tc>
        <w:tc>
          <w:tcPr>
            <w:tcW w:w="1080" w:type="dxa"/>
          </w:tcPr>
          <w:p w:rsidR="00963790" w:rsidRDefault="00963790" w:rsidP="00D97F17">
            <w:pPr>
              <w:pStyle w:val="TableParagraph"/>
              <w:ind w:right="94"/>
              <w:jc w:val="right"/>
              <w:rPr>
                <w:sz w:val="20"/>
              </w:rPr>
            </w:pPr>
          </w:p>
        </w:tc>
        <w:tc>
          <w:tcPr>
            <w:tcW w:w="1080" w:type="dxa"/>
          </w:tcPr>
          <w:p w:rsidR="00963790" w:rsidRDefault="00963790" w:rsidP="00D97F17">
            <w:pPr>
              <w:pStyle w:val="TableParagraph"/>
              <w:rPr>
                <w:b/>
                <w:sz w:val="20"/>
              </w:rPr>
            </w:pPr>
          </w:p>
        </w:tc>
        <w:tc>
          <w:tcPr>
            <w:tcW w:w="1080" w:type="dxa"/>
          </w:tcPr>
          <w:p w:rsidR="00963790" w:rsidRDefault="00963790" w:rsidP="00D97F17">
            <w:pPr>
              <w:pStyle w:val="TableParagraph"/>
              <w:rPr>
                <w:b/>
                <w:sz w:val="20"/>
              </w:rPr>
            </w:pPr>
          </w:p>
        </w:tc>
      </w:tr>
      <w:tr w:rsidR="00963790" w:rsidTr="007117D2">
        <w:trPr>
          <w:trHeight w:hRule="exact" w:val="803"/>
        </w:trPr>
        <w:tc>
          <w:tcPr>
            <w:tcW w:w="540" w:type="dxa"/>
          </w:tcPr>
          <w:p w:rsidR="00963790" w:rsidRDefault="00963790" w:rsidP="00963790">
            <w:pPr>
              <w:pStyle w:val="TableParagraph"/>
              <w:jc w:val="center"/>
              <w:rPr>
                <w:sz w:val="20"/>
              </w:rPr>
            </w:pPr>
          </w:p>
          <w:p w:rsidR="00963790" w:rsidRDefault="00963790" w:rsidP="00963790">
            <w:pPr>
              <w:pStyle w:val="TableParagraph"/>
              <w:jc w:val="center"/>
              <w:rPr>
                <w:sz w:val="20"/>
              </w:rPr>
            </w:pPr>
          </w:p>
          <w:p w:rsidR="00963790" w:rsidRPr="00963790" w:rsidRDefault="00963790" w:rsidP="00963790">
            <w:pPr>
              <w:pStyle w:val="TableParagraph"/>
              <w:jc w:val="center"/>
              <w:rPr>
                <w:sz w:val="20"/>
              </w:rPr>
            </w:pPr>
            <w:r>
              <w:rPr>
                <w:sz w:val="20"/>
              </w:rPr>
              <w:t>3</w:t>
            </w:r>
          </w:p>
        </w:tc>
        <w:tc>
          <w:tcPr>
            <w:tcW w:w="4140" w:type="dxa"/>
          </w:tcPr>
          <w:p w:rsidR="00963790" w:rsidRDefault="00963790" w:rsidP="00963790">
            <w:pPr>
              <w:rPr>
                <w:rFonts w:ascii="Arial" w:hAnsi="Arial" w:cs="Arial"/>
                <w:color w:val="000000"/>
                <w:sz w:val="20"/>
              </w:rPr>
            </w:pPr>
            <w:r>
              <w:rPr>
                <w:rFonts w:ascii="Arial" w:hAnsi="Arial" w:cs="Arial"/>
                <w:color w:val="000000"/>
                <w:sz w:val="20"/>
              </w:rPr>
              <w:t xml:space="preserve">Nabavka i postavljanje uvala </w:t>
            </w:r>
            <w:r>
              <w:rPr>
                <w:rFonts w:ascii="Calibri" w:hAnsi="Calibri" w:cs="Calibri"/>
                <w:color w:val="000000"/>
                <w:sz w:val="22"/>
                <w:szCs w:val="22"/>
              </w:rPr>
              <w:t>od pocinkovanog lima. Obracun po m1.</w:t>
            </w:r>
          </w:p>
          <w:p w:rsidR="00963790" w:rsidRDefault="00963790" w:rsidP="00963790">
            <w:pPr>
              <w:rPr>
                <w:rFonts w:ascii="Arial" w:hAnsi="Arial" w:cs="Arial"/>
                <w:color w:val="000000"/>
                <w:sz w:val="20"/>
              </w:rPr>
            </w:pPr>
          </w:p>
        </w:tc>
        <w:tc>
          <w:tcPr>
            <w:tcW w:w="810" w:type="dxa"/>
          </w:tcPr>
          <w:p w:rsidR="00963790" w:rsidRDefault="00963790" w:rsidP="006B6BD0">
            <w:pPr>
              <w:pStyle w:val="TableParagraph"/>
              <w:ind w:left="205" w:right="50"/>
              <w:rPr>
                <w:rFonts w:ascii="Times New Roman" w:hAnsi="Times New Roman" w:cs="Times New Roman"/>
              </w:rPr>
            </w:pPr>
          </w:p>
          <w:p w:rsidR="00963790" w:rsidRPr="002863C3" w:rsidRDefault="00963790" w:rsidP="006B6BD0">
            <w:pPr>
              <w:pStyle w:val="TableParagraph"/>
              <w:ind w:left="205" w:right="50"/>
              <w:rPr>
                <w:rFonts w:ascii="Times New Roman" w:hAnsi="Times New Roman" w:cs="Times New Roman"/>
              </w:rPr>
            </w:pPr>
            <w:r>
              <w:rPr>
                <w:color w:val="000000"/>
                <w:sz w:val="20"/>
                <w:szCs w:val="20"/>
              </w:rPr>
              <w:t>m1</w:t>
            </w:r>
          </w:p>
        </w:tc>
        <w:tc>
          <w:tcPr>
            <w:tcW w:w="1080" w:type="dxa"/>
          </w:tcPr>
          <w:p w:rsidR="00963790" w:rsidRDefault="00963790" w:rsidP="006B6BD0">
            <w:pPr>
              <w:pStyle w:val="TableParagraph"/>
              <w:ind w:right="-10"/>
              <w:jc w:val="center"/>
              <w:rPr>
                <w:rFonts w:ascii="Times New Roman" w:hAnsi="Times New Roman" w:cs="Times New Roman"/>
              </w:rPr>
            </w:pPr>
          </w:p>
          <w:p w:rsidR="00963790" w:rsidRDefault="00963790" w:rsidP="006B6BD0">
            <w:pPr>
              <w:jc w:val="center"/>
              <w:rPr>
                <w:rFonts w:ascii="Arial" w:hAnsi="Arial" w:cs="Arial"/>
                <w:sz w:val="20"/>
              </w:rPr>
            </w:pPr>
            <w:r>
              <w:rPr>
                <w:rFonts w:ascii="Arial" w:hAnsi="Arial" w:cs="Arial"/>
                <w:sz w:val="20"/>
              </w:rPr>
              <w:t xml:space="preserve">    40.00 </w:t>
            </w:r>
          </w:p>
          <w:p w:rsidR="00963790" w:rsidRPr="002863C3" w:rsidRDefault="00963790" w:rsidP="006B6BD0">
            <w:pPr>
              <w:pStyle w:val="TableParagraph"/>
              <w:ind w:right="-10"/>
              <w:jc w:val="center"/>
              <w:rPr>
                <w:rFonts w:ascii="Times New Roman" w:hAnsi="Times New Roman" w:cs="Times New Roman"/>
              </w:rPr>
            </w:pPr>
          </w:p>
        </w:tc>
        <w:tc>
          <w:tcPr>
            <w:tcW w:w="990" w:type="dxa"/>
          </w:tcPr>
          <w:p w:rsidR="00963790" w:rsidRDefault="00963790" w:rsidP="00D97F17">
            <w:pPr>
              <w:pStyle w:val="TableParagraph"/>
              <w:ind w:left="578"/>
              <w:rPr>
                <w:sz w:val="20"/>
              </w:rPr>
            </w:pPr>
          </w:p>
        </w:tc>
        <w:tc>
          <w:tcPr>
            <w:tcW w:w="1080" w:type="dxa"/>
          </w:tcPr>
          <w:p w:rsidR="00963790" w:rsidRDefault="00963790" w:rsidP="00D97F17">
            <w:pPr>
              <w:pStyle w:val="TableParagraph"/>
              <w:ind w:right="94"/>
              <w:jc w:val="right"/>
              <w:rPr>
                <w:sz w:val="20"/>
              </w:rPr>
            </w:pPr>
          </w:p>
        </w:tc>
        <w:tc>
          <w:tcPr>
            <w:tcW w:w="1080" w:type="dxa"/>
          </w:tcPr>
          <w:p w:rsidR="00963790" w:rsidRDefault="00963790" w:rsidP="00D97F17">
            <w:pPr>
              <w:pStyle w:val="TableParagraph"/>
              <w:rPr>
                <w:b/>
                <w:sz w:val="20"/>
              </w:rPr>
            </w:pPr>
          </w:p>
        </w:tc>
        <w:tc>
          <w:tcPr>
            <w:tcW w:w="1080" w:type="dxa"/>
          </w:tcPr>
          <w:p w:rsidR="00963790" w:rsidRDefault="00963790" w:rsidP="00D97F17">
            <w:pPr>
              <w:pStyle w:val="TableParagraph"/>
              <w:rPr>
                <w:b/>
                <w:sz w:val="20"/>
              </w:rPr>
            </w:pPr>
          </w:p>
        </w:tc>
      </w:tr>
      <w:tr w:rsidR="00476DCE" w:rsidTr="007117D2">
        <w:trPr>
          <w:trHeight w:hRule="exact" w:val="401"/>
        </w:trPr>
        <w:tc>
          <w:tcPr>
            <w:tcW w:w="4680" w:type="dxa"/>
            <w:gridSpan w:val="2"/>
          </w:tcPr>
          <w:p w:rsidR="00476DCE" w:rsidRDefault="00476DCE" w:rsidP="00230D3E">
            <w:pPr>
              <w:pStyle w:val="TableParagraph"/>
              <w:spacing w:before="66"/>
              <w:ind w:left="28" w:right="189"/>
              <w:rPr>
                <w:b/>
                <w:sz w:val="20"/>
              </w:rPr>
            </w:pPr>
            <w:r>
              <w:rPr>
                <w:b/>
                <w:sz w:val="20"/>
              </w:rPr>
              <w:t xml:space="preserve">UKUPNO </w:t>
            </w:r>
            <w:r w:rsidR="00230D3E">
              <w:rPr>
                <w:b/>
                <w:sz w:val="20"/>
              </w:rPr>
              <w:t>LIMARSKI</w:t>
            </w:r>
            <w:r>
              <w:rPr>
                <w:b/>
                <w:sz w:val="20"/>
              </w:rPr>
              <w:t xml:space="preserve"> RADOVI:</w:t>
            </w:r>
          </w:p>
        </w:tc>
        <w:tc>
          <w:tcPr>
            <w:tcW w:w="3960" w:type="dxa"/>
            <w:gridSpan w:val="4"/>
          </w:tcPr>
          <w:p w:rsidR="00476DCE" w:rsidRDefault="00476DCE" w:rsidP="00D97F17">
            <w:pPr>
              <w:pStyle w:val="TableParagraph"/>
              <w:spacing w:before="76"/>
              <w:ind w:right="94"/>
              <w:jc w:val="right"/>
              <w:rPr>
                <w:b/>
                <w:sz w:val="20"/>
              </w:rPr>
            </w:pPr>
          </w:p>
        </w:tc>
        <w:tc>
          <w:tcPr>
            <w:tcW w:w="1080" w:type="dxa"/>
          </w:tcPr>
          <w:p w:rsidR="00476DCE" w:rsidRDefault="00476DCE" w:rsidP="00D97F17">
            <w:pPr>
              <w:pStyle w:val="TableParagraph"/>
              <w:spacing w:before="76"/>
              <w:ind w:right="94"/>
              <w:jc w:val="right"/>
              <w:rPr>
                <w:b/>
                <w:sz w:val="20"/>
              </w:rPr>
            </w:pPr>
          </w:p>
        </w:tc>
        <w:tc>
          <w:tcPr>
            <w:tcW w:w="1080" w:type="dxa"/>
          </w:tcPr>
          <w:p w:rsidR="00476DCE" w:rsidRDefault="00476DCE" w:rsidP="00D97F17">
            <w:pPr>
              <w:pStyle w:val="TableParagraph"/>
              <w:spacing w:before="76"/>
              <w:ind w:right="94"/>
              <w:jc w:val="right"/>
              <w:rPr>
                <w:b/>
                <w:sz w:val="20"/>
              </w:rPr>
            </w:pPr>
          </w:p>
        </w:tc>
      </w:tr>
    </w:tbl>
    <w:p w:rsidR="00466F3A" w:rsidRDefault="00466F3A" w:rsidP="00466F3A">
      <w:pPr>
        <w:pStyle w:val="BodyText"/>
        <w:rPr>
          <w:b/>
          <w:sz w:val="20"/>
        </w:rPr>
      </w:pPr>
    </w:p>
    <w:p w:rsidR="00466F3A" w:rsidRDefault="00466F3A" w:rsidP="00466F3A">
      <w:pPr>
        <w:pStyle w:val="BodyText"/>
        <w:spacing w:before="10" w:after="1"/>
        <w:rPr>
          <w:b/>
          <w:sz w:val="16"/>
        </w:rPr>
      </w:pPr>
    </w:p>
    <w:tbl>
      <w:tblPr>
        <w:tblW w:w="10800" w:type="dxa"/>
        <w:tblInd w:w="-8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40"/>
        <w:gridCol w:w="4140"/>
        <w:gridCol w:w="810"/>
        <w:gridCol w:w="1080"/>
        <w:gridCol w:w="990"/>
        <w:gridCol w:w="1080"/>
        <w:gridCol w:w="1080"/>
        <w:gridCol w:w="1080"/>
      </w:tblGrid>
      <w:tr w:rsidR="00154EA1" w:rsidTr="007117D2">
        <w:trPr>
          <w:trHeight w:hRule="exact" w:val="1046"/>
        </w:trPr>
        <w:tc>
          <w:tcPr>
            <w:tcW w:w="540" w:type="dxa"/>
            <w:shd w:val="clear" w:color="auto" w:fill="D9D9D9"/>
          </w:tcPr>
          <w:p w:rsidR="00154EA1" w:rsidRDefault="00154EA1" w:rsidP="00D97F17">
            <w:pPr>
              <w:pStyle w:val="TableParagraph"/>
              <w:spacing w:before="155"/>
              <w:ind w:left="113" w:right="93"/>
              <w:jc w:val="center"/>
              <w:rPr>
                <w:b/>
                <w:sz w:val="20"/>
              </w:rPr>
            </w:pPr>
            <w:r>
              <w:rPr>
                <w:b/>
                <w:sz w:val="20"/>
              </w:rPr>
              <w:t>VI</w:t>
            </w:r>
          </w:p>
        </w:tc>
        <w:tc>
          <w:tcPr>
            <w:tcW w:w="4140" w:type="dxa"/>
            <w:shd w:val="clear" w:color="auto" w:fill="D9D9D9"/>
          </w:tcPr>
          <w:p w:rsidR="00230D3E" w:rsidRDefault="00230D3E" w:rsidP="00230D3E">
            <w:pPr>
              <w:rPr>
                <w:rFonts w:ascii="Arial" w:hAnsi="Arial" w:cs="Arial"/>
                <w:b/>
                <w:bCs/>
                <w:sz w:val="20"/>
              </w:rPr>
            </w:pPr>
            <w:r>
              <w:rPr>
                <w:rFonts w:ascii="Arial" w:hAnsi="Arial" w:cs="Arial"/>
                <w:b/>
                <w:bCs/>
                <w:sz w:val="20"/>
              </w:rPr>
              <w:t>MOLERSKO-FARBARSKI RADOVI</w:t>
            </w:r>
          </w:p>
          <w:p w:rsidR="00154EA1" w:rsidRDefault="00154EA1" w:rsidP="00D97F17">
            <w:pPr>
              <w:pStyle w:val="TableParagraph"/>
              <w:spacing w:before="155"/>
              <w:ind w:left="28" w:right="3"/>
              <w:rPr>
                <w:b/>
                <w:sz w:val="20"/>
              </w:rPr>
            </w:pPr>
          </w:p>
        </w:tc>
        <w:tc>
          <w:tcPr>
            <w:tcW w:w="810" w:type="dxa"/>
            <w:shd w:val="clear" w:color="auto" w:fill="D9D9D9"/>
          </w:tcPr>
          <w:p w:rsidR="00154EA1" w:rsidRPr="00D97F17" w:rsidRDefault="00154EA1" w:rsidP="00903F8C">
            <w:pPr>
              <w:pStyle w:val="NoSpacing"/>
              <w:jc w:val="center"/>
              <w:rPr>
                <w:b/>
              </w:rPr>
            </w:pPr>
            <w:r w:rsidRPr="00D97F17">
              <w:rPr>
                <w:b/>
              </w:rPr>
              <w:t>jed. mere</w:t>
            </w:r>
          </w:p>
        </w:tc>
        <w:tc>
          <w:tcPr>
            <w:tcW w:w="1080" w:type="dxa"/>
            <w:shd w:val="clear" w:color="auto" w:fill="D9D9D9"/>
          </w:tcPr>
          <w:p w:rsidR="00154EA1" w:rsidRPr="00D97F17" w:rsidRDefault="00154EA1" w:rsidP="00903F8C">
            <w:pPr>
              <w:pStyle w:val="NoSpacing"/>
              <w:jc w:val="center"/>
              <w:rPr>
                <w:b/>
              </w:rPr>
            </w:pPr>
            <w:r w:rsidRPr="00D97F17">
              <w:rPr>
                <w:b/>
              </w:rPr>
              <w:t>količina</w:t>
            </w:r>
          </w:p>
        </w:tc>
        <w:tc>
          <w:tcPr>
            <w:tcW w:w="990" w:type="dxa"/>
            <w:shd w:val="clear" w:color="auto" w:fill="D9D9D9"/>
          </w:tcPr>
          <w:p w:rsidR="00154EA1" w:rsidRPr="00D97F17" w:rsidRDefault="00154EA1" w:rsidP="00903F8C">
            <w:pPr>
              <w:pStyle w:val="NoSpacing"/>
              <w:jc w:val="center"/>
              <w:rPr>
                <w:b/>
              </w:rPr>
            </w:pPr>
            <w:r w:rsidRPr="00D97F17">
              <w:rPr>
                <w:b/>
              </w:rPr>
              <w:t>Јedinična cena bez PDV-a (RSD)</w:t>
            </w:r>
          </w:p>
        </w:tc>
        <w:tc>
          <w:tcPr>
            <w:tcW w:w="1080" w:type="dxa"/>
            <w:shd w:val="clear" w:color="auto" w:fill="D9D9D9"/>
          </w:tcPr>
          <w:p w:rsidR="00154EA1" w:rsidRPr="00D97F17" w:rsidRDefault="00154EA1" w:rsidP="00903F8C">
            <w:pPr>
              <w:pStyle w:val="NoSpacing"/>
              <w:jc w:val="center"/>
              <w:rPr>
                <w:b/>
              </w:rPr>
            </w:pPr>
            <w:r w:rsidRPr="00D97F17">
              <w:rPr>
                <w:b/>
              </w:rPr>
              <w:t>Jedinična cena sa PDV-om</w:t>
            </w:r>
          </w:p>
          <w:p w:rsidR="00154EA1" w:rsidRPr="00D97F17" w:rsidRDefault="00154EA1" w:rsidP="00903F8C">
            <w:pPr>
              <w:pStyle w:val="NoSpacing"/>
              <w:jc w:val="center"/>
              <w:rPr>
                <w:b/>
              </w:rPr>
            </w:pPr>
            <w:r w:rsidRPr="00D97F17">
              <w:rPr>
                <w:b/>
              </w:rPr>
              <w:t>(RSD)</w:t>
            </w:r>
          </w:p>
        </w:tc>
        <w:tc>
          <w:tcPr>
            <w:tcW w:w="1080" w:type="dxa"/>
            <w:shd w:val="clear" w:color="auto" w:fill="D9D9D9"/>
          </w:tcPr>
          <w:p w:rsidR="00154EA1" w:rsidRPr="00D97F17" w:rsidRDefault="00154EA1" w:rsidP="00903F8C">
            <w:pPr>
              <w:pStyle w:val="NoSpacing"/>
              <w:jc w:val="center"/>
              <w:rPr>
                <w:b/>
              </w:rPr>
            </w:pPr>
            <w:r w:rsidRPr="00D97F17">
              <w:rPr>
                <w:b/>
              </w:rPr>
              <w:t>Ukupna cena bez PDV-a (RSD)</w:t>
            </w:r>
          </w:p>
        </w:tc>
        <w:tc>
          <w:tcPr>
            <w:tcW w:w="1080" w:type="dxa"/>
            <w:shd w:val="clear" w:color="auto" w:fill="D9D9D9"/>
          </w:tcPr>
          <w:p w:rsidR="00154EA1" w:rsidRPr="00D97F17" w:rsidRDefault="00154EA1" w:rsidP="00903F8C">
            <w:pPr>
              <w:pStyle w:val="NoSpacing"/>
              <w:jc w:val="center"/>
              <w:rPr>
                <w:b/>
              </w:rPr>
            </w:pPr>
            <w:r w:rsidRPr="00D97F17">
              <w:rPr>
                <w:b/>
              </w:rPr>
              <w:t>Ukupna cena sa PDV-om</w:t>
            </w:r>
          </w:p>
          <w:p w:rsidR="00154EA1" w:rsidRPr="00D97F17" w:rsidRDefault="00154EA1" w:rsidP="00903F8C">
            <w:pPr>
              <w:pStyle w:val="NoSpacing"/>
              <w:jc w:val="center"/>
              <w:rPr>
                <w:b/>
              </w:rPr>
            </w:pPr>
            <w:r w:rsidRPr="00D97F17">
              <w:rPr>
                <w:b/>
              </w:rPr>
              <w:t>(RSD)</w:t>
            </w:r>
          </w:p>
        </w:tc>
      </w:tr>
      <w:tr w:rsidR="00154EA1" w:rsidTr="007117D2">
        <w:trPr>
          <w:trHeight w:hRule="exact" w:val="1928"/>
        </w:trPr>
        <w:tc>
          <w:tcPr>
            <w:tcW w:w="540" w:type="dxa"/>
          </w:tcPr>
          <w:p w:rsidR="00154EA1" w:rsidRDefault="00154EA1" w:rsidP="00D97F17">
            <w:pPr>
              <w:pStyle w:val="TableParagraph"/>
              <w:rPr>
                <w:b/>
                <w:sz w:val="20"/>
              </w:rPr>
            </w:pPr>
          </w:p>
          <w:p w:rsidR="00154EA1" w:rsidRDefault="00154EA1" w:rsidP="00D97F17">
            <w:pPr>
              <w:pStyle w:val="TableParagraph"/>
              <w:rPr>
                <w:b/>
                <w:sz w:val="20"/>
              </w:rPr>
            </w:pPr>
          </w:p>
          <w:p w:rsidR="00154EA1" w:rsidRDefault="00154EA1" w:rsidP="00D97F17">
            <w:pPr>
              <w:pStyle w:val="TableParagraph"/>
              <w:rPr>
                <w:b/>
                <w:sz w:val="20"/>
              </w:rPr>
            </w:pPr>
          </w:p>
          <w:p w:rsidR="00154EA1" w:rsidRDefault="00154EA1" w:rsidP="00D97F17">
            <w:pPr>
              <w:pStyle w:val="TableParagraph"/>
              <w:spacing w:before="158"/>
              <w:ind w:left="16"/>
              <w:jc w:val="center"/>
              <w:rPr>
                <w:sz w:val="20"/>
              </w:rPr>
            </w:pPr>
            <w:r>
              <w:rPr>
                <w:sz w:val="20"/>
              </w:rPr>
              <w:t>1</w:t>
            </w:r>
          </w:p>
        </w:tc>
        <w:tc>
          <w:tcPr>
            <w:tcW w:w="4140" w:type="dxa"/>
          </w:tcPr>
          <w:p w:rsidR="00230D3E" w:rsidRDefault="00230D3E" w:rsidP="00230D3E">
            <w:pPr>
              <w:rPr>
                <w:rFonts w:ascii="Arial" w:hAnsi="Arial" w:cs="Arial"/>
                <w:sz w:val="20"/>
              </w:rPr>
            </w:pPr>
            <w:r>
              <w:rPr>
                <w:rFonts w:ascii="Arial" w:hAnsi="Arial" w:cs="Arial"/>
                <w:sz w:val="20"/>
              </w:rPr>
              <w:t>Bojenje unutrašnjih</w:t>
            </w:r>
            <w:r w:rsidR="00DB30AA">
              <w:rPr>
                <w:rFonts w:ascii="Arial" w:hAnsi="Arial" w:cs="Arial"/>
                <w:sz w:val="20"/>
              </w:rPr>
              <w:t xml:space="preserve"> zidova posle ugradnje fasadne </w:t>
            </w:r>
            <w:r>
              <w:rPr>
                <w:rFonts w:ascii="Arial" w:hAnsi="Arial" w:cs="Arial"/>
                <w:sz w:val="20"/>
              </w:rPr>
              <w:t>stolarije i obrade špaletni oko otvora, sa svim potrebnim predradnjama, poludisperzionom bojom u tonu sa postojećom bojom zidova, što ulazi u cenu. Cena sa skelom. Obračun po m2.</w:t>
            </w:r>
          </w:p>
          <w:p w:rsidR="00154EA1" w:rsidRPr="00AE3D7D" w:rsidRDefault="00154EA1" w:rsidP="00D97F17">
            <w:pPr>
              <w:pStyle w:val="TableParagraph"/>
              <w:tabs>
                <w:tab w:val="left" w:pos="3314"/>
              </w:tabs>
              <w:spacing w:before="99" w:line="261" w:lineRule="auto"/>
              <w:ind w:left="28" w:right="134"/>
              <w:rPr>
                <w:rFonts w:ascii="Times New Roman" w:hAnsi="Times New Roman" w:cs="Times New Roman"/>
              </w:rPr>
            </w:pPr>
          </w:p>
        </w:tc>
        <w:tc>
          <w:tcPr>
            <w:tcW w:w="810" w:type="dxa"/>
          </w:tcPr>
          <w:p w:rsidR="00154EA1" w:rsidRDefault="00154EA1" w:rsidP="00AE3D7D">
            <w:pPr>
              <w:pStyle w:val="TableParagraph"/>
              <w:ind w:left="205" w:right="50"/>
              <w:rPr>
                <w:rFonts w:ascii="Times New Roman" w:hAnsi="Times New Roman" w:cs="Times New Roman"/>
              </w:rPr>
            </w:pPr>
          </w:p>
          <w:p w:rsidR="00230D3E" w:rsidRPr="00AE3D7D" w:rsidRDefault="00230D3E" w:rsidP="00AE3D7D">
            <w:pPr>
              <w:pStyle w:val="TableParagraph"/>
              <w:ind w:left="205" w:right="50"/>
              <w:rPr>
                <w:rFonts w:ascii="Times New Roman" w:hAnsi="Times New Roman" w:cs="Times New Roman"/>
              </w:rPr>
            </w:pPr>
            <w:r>
              <w:rPr>
                <w:sz w:val="20"/>
                <w:szCs w:val="20"/>
              </w:rPr>
              <w:t>m2</w:t>
            </w:r>
          </w:p>
        </w:tc>
        <w:tc>
          <w:tcPr>
            <w:tcW w:w="1080" w:type="dxa"/>
          </w:tcPr>
          <w:p w:rsidR="00230D3E" w:rsidRDefault="00230D3E" w:rsidP="00230D3E">
            <w:pPr>
              <w:jc w:val="center"/>
              <w:rPr>
                <w:rFonts w:ascii="Arial" w:hAnsi="Arial" w:cs="Arial"/>
                <w:sz w:val="20"/>
              </w:rPr>
            </w:pPr>
          </w:p>
          <w:p w:rsidR="00230D3E" w:rsidRDefault="00230D3E" w:rsidP="00230D3E">
            <w:pPr>
              <w:jc w:val="center"/>
              <w:rPr>
                <w:rFonts w:ascii="Arial" w:hAnsi="Arial" w:cs="Arial"/>
                <w:sz w:val="20"/>
              </w:rPr>
            </w:pPr>
            <w:r>
              <w:rPr>
                <w:rFonts w:ascii="Arial" w:hAnsi="Arial" w:cs="Arial"/>
                <w:sz w:val="20"/>
              </w:rPr>
              <w:t xml:space="preserve"> 2,200.00 </w:t>
            </w:r>
          </w:p>
          <w:p w:rsidR="00154EA1" w:rsidRPr="00AE3D7D" w:rsidRDefault="00154EA1" w:rsidP="00AE3D7D">
            <w:pPr>
              <w:pStyle w:val="TableParagraph"/>
              <w:spacing w:before="158"/>
              <w:ind w:right="-12"/>
              <w:jc w:val="center"/>
              <w:rPr>
                <w:rFonts w:ascii="Times New Roman" w:hAnsi="Times New Roman" w:cs="Times New Roman"/>
              </w:rPr>
            </w:pPr>
          </w:p>
        </w:tc>
        <w:tc>
          <w:tcPr>
            <w:tcW w:w="990" w:type="dxa"/>
          </w:tcPr>
          <w:p w:rsidR="00154EA1" w:rsidRDefault="00154EA1" w:rsidP="00D97F17">
            <w:pPr>
              <w:pStyle w:val="TableParagraph"/>
              <w:spacing w:before="158"/>
              <w:ind w:left="411"/>
              <w:rPr>
                <w:sz w:val="20"/>
              </w:rPr>
            </w:pPr>
          </w:p>
        </w:tc>
        <w:tc>
          <w:tcPr>
            <w:tcW w:w="1080" w:type="dxa"/>
          </w:tcPr>
          <w:p w:rsidR="00154EA1" w:rsidRDefault="00154EA1" w:rsidP="00D97F17">
            <w:pPr>
              <w:pStyle w:val="TableParagraph"/>
              <w:spacing w:before="158"/>
              <w:ind w:right="94"/>
              <w:jc w:val="right"/>
              <w:rPr>
                <w:sz w:val="20"/>
              </w:rPr>
            </w:pPr>
          </w:p>
        </w:tc>
        <w:tc>
          <w:tcPr>
            <w:tcW w:w="1080" w:type="dxa"/>
          </w:tcPr>
          <w:p w:rsidR="00154EA1" w:rsidRDefault="00154EA1" w:rsidP="00D97F17">
            <w:pPr>
              <w:pStyle w:val="TableParagraph"/>
              <w:rPr>
                <w:b/>
                <w:sz w:val="20"/>
              </w:rPr>
            </w:pPr>
          </w:p>
        </w:tc>
        <w:tc>
          <w:tcPr>
            <w:tcW w:w="1080" w:type="dxa"/>
          </w:tcPr>
          <w:p w:rsidR="00154EA1" w:rsidRDefault="00154EA1" w:rsidP="00D97F17">
            <w:pPr>
              <w:pStyle w:val="TableParagraph"/>
              <w:rPr>
                <w:b/>
                <w:sz w:val="20"/>
              </w:rPr>
            </w:pPr>
          </w:p>
        </w:tc>
      </w:tr>
      <w:tr w:rsidR="00154EA1" w:rsidTr="007117D2">
        <w:trPr>
          <w:trHeight w:hRule="exact" w:val="695"/>
        </w:trPr>
        <w:tc>
          <w:tcPr>
            <w:tcW w:w="4680" w:type="dxa"/>
            <w:gridSpan w:val="2"/>
          </w:tcPr>
          <w:p w:rsidR="00154EA1" w:rsidRDefault="00154EA1" w:rsidP="00230D3E">
            <w:pPr>
              <w:pStyle w:val="TableParagraph"/>
              <w:spacing w:before="81"/>
              <w:ind w:left="28" w:right="189"/>
              <w:rPr>
                <w:b/>
                <w:sz w:val="20"/>
              </w:rPr>
            </w:pPr>
            <w:r>
              <w:rPr>
                <w:b/>
                <w:sz w:val="20"/>
              </w:rPr>
              <w:t xml:space="preserve">UKUPNO </w:t>
            </w:r>
            <w:r w:rsidR="00230D3E">
              <w:rPr>
                <w:b/>
                <w:sz w:val="20"/>
              </w:rPr>
              <w:t xml:space="preserve"> M</w:t>
            </w:r>
            <w:r w:rsidR="00230D3E">
              <w:rPr>
                <w:b/>
                <w:bCs/>
                <w:sz w:val="20"/>
                <w:szCs w:val="20"/>
              </w:rPr>
              <w:t>OLERSKO-FARBARSKI RADOVI</w:t>
            </w:r>
            <w:r>
              <w:rPr>
                <w:b/>
                <w:sz w:val="20"/>
              </w:rPr>
              <w:t>:</w:t>
            </w:r>
          </w:p>
        </w:tc>
        <w:tc>
          <w:tcPr>
            <w:tcW w:w="2880" w:type="dxa"/>
            <w:gridSpan w:val="3"/>
          </w:tcPr>
          <w:p w:rsidR="00154EA1" w:rsidRDefault="00154EA1" w:rsidP="00D97F17"/>
        </w:tc>
        <w:tc>
          <w:tcPr>
            <w:tcW w:w="1080" w:type="dxa"/>
          </w:tcPr>
          <w:p w:rsidR="00154EA1" w:rsidRDefault="00154EA1" w:rsidP="00D97F17">
            <w:pPr>
              <w:pStyle w:val="TableParagraph"/>
              <w:spacing w:before="90"/>
              <w:ind w:right="94"/>
              <w:jc w:val="right"/>
              <w:rPr>
                <w:b/>
                <w:sz w:val="20"/>
              </w:rPr>
            </w:pPr>
          </w:p>
        </w:tc>
        <w:tc>
          <w:tcPr>
            <w:tcW w:w="1080" w:type="dxa"/>
          </w:tcPr>
          <w:p w:rsidR="00154EA1" w:rsidRDefault="00154EA1" w:rsidP="00D97F17">
            <w:pPr>
              <w:pStyle w:val="TableParagraph"/>
              <w:spacing w:before="90"/>
              <w:ind w:right="94"/>
              <w:jc w:val="right"/>
              <w:rPr>
                <w:b/>
                <w:sz w:val="20"/>
              </w:rPr>
            </w:pPr>
          </w:p>
        </w:tc>
        <w:tc>
          <w:tcPr>
            <w:tcW w:w="1080" w:type="dxa"/>
          </w:tcPr>
          <w:p w:rsidR="00154EA1" w:rsidRDefault="00154EA1" w:rsidP="00D97F17">
            <w:pPr>
              <w:pStyle w:val="TableParagraph"/>
              <w:spacing w:before="90"/>
              <w:ind w:right="94"/>
              <w:jc w:val="right"/>
              <w:rPr>
                <w:b/>
                <w:sz w:val="20"/>
              </w:rPr>
            </w:pPr>
          </w:p>
        </w:tc>
      </w:tr>
    </w:tbl>
    <w:p w:rsidR="00154EA1" w:rsidRPr="00AB37B8" w:rsidRDefault="00154EA1" w:rsidP="00466F3A">
      <w:pPr>
        <w:pStyle w:val="BodyText"/>
        <w:spacing w:before="7" w:after="1"/>
        <w:rPr>
          <w:b/>
          <w:sz w:val="15"/>
        </w:rPr>
      </w:pPr>
    </w:p>
    <w:p w:rsidR="00154EA1" w:rsidRDefault="00154EA1" w:rsidP="00466F3A">
      <w:pPr>
        <w:pStyle w:val="BodyText"/>
        <w:spacing w:before="7" w:after="1"/>
        <w:rPr>
          <w:b/>
          <w:sz w:val="15"/>
        </w:rPr>
      </w:pPr>
    </w:p>
    <w:p w:rsidR="00154EA1" w:rsidRDefault="00154EA1" w:rsidP="00466F3A">
      <w:pPr>
        <w:pStyle w:val="BodyText"/>
        <w:spacing w:before="7" w:after="1"/>
        <w:rPr>
          <w:b/>
          <w:sz w:val="15"/>
        </w:rPr>
      </w:pPr>
    </w:p>
    <w:tbl>
      <w:tblPr>
        <w:tblW w:w="10800" w:type="dxa"/>
        <w:tblInd w:w="-8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40"/>
        <w:gridCol w:w="8"/>
        <w:gridCol w:w="4132"/>
        <w:gridCol w:w="900"/>
        <w:gridCol w:w="990"/>
        <w:gridCol w:w="990"/>
        <w:gridCol w:w="1080"/>
        <w:gridCol w:w="1080"/>
        <w:gridCol w:w="1080"/>
      </w:tblGrid>
      <w:tr w:rsidR="00154EA1" w:rsidTr="007117D2">
        <w:trPr>
          <w:trHeight w:hRule="exact" w:val="920"/>
        </w:trPr>
        <w:tc>
          <w:tcPr>
            <w:tcW w:w="540" w:type="dxa"/>
            <w:tcBorders>
              <w:right w:val="single" w:sz="4" w:space="0" w:color="auto"/>
            </w:tcBorders>
            <w:shd w:val="clear" w:color="auto" w:fill="D9D9D9"/>
          </w:tcPr>
          <w:p w:rsidR="00154EA1" w:rsidRDefault="00154EA1" w:rsidP="00D97F17">
            <w:pPr>
              <w:pStyle w:val="TableParagraph"/>
              <w:spacing w:before="90"/>
              <w:ind w:left="133"/>
              <w:rPr>
                <w:b/>
                <w:sz w:val="20"/>
              </w:rPr>
            </w:pPr>
            <w:r>
              <w:rPr>
                <w:b/>
                <w:sz w:val="20"/>
              </w:rPr>
              <w:t>VII</w:t>
            </w:r>
          </w:p>
        </w:tc>
        <w:tc>
          <w:tcPr>
            <w:tcW w:w="4140" w:type="dxa"/>
            <w:gridSpan w:val="2"/>
            <w:tcBorders>
              <w:left w:val="single" w:sz="4" w:space="0" w:color="auto"/>
            </w:tcBorders>
            <w:shd w:val="clear" w:color="auto" w:fill="D9D9D9"/>
          </w:tcPr>
          <w:p w:rsidR="00154EA1" w:rsidRDefault="00AE3D7D" w:rsidP="00AE3D7D">
            <w:pPr>
              <w:pStyle w:val="TableParagraph"/>
              <w:spacing w:before="90"/>
              <w:ind w:left="28" w:right="3"/>
              <w:rPr>
                <w:b/>
                <w:sz w:val="20"/>
              </w:rPr>
            </w:pPr>
            <w:r>
              <w:rPr>
                <w:b/>
                <w:sz w:val="20"/>
              </w:rPr>
              <w:t>ZAVRSNI</w:t>
            </w:r>
            <w:r w:rsidR="00154EA1">
              <w:rPr>
                <w:b/>
                <w:sz w:val="20"/>
              </w:rPr>
              <w:t>RADOVI</w:t>
            </w:r>
          </w:p>
        </w:tc>
        <w:tc>
          <w:tcPr>
            <w:tcW w:w="900" w:type="dxa"/>
            <w:shd w:val="clear" w:color="auto" w:fill="D9D9D9"/>
          </w:tcPr>
          <w:p w:rsidR="00154EA1" w:rsidRPr="00D97F17" w:rsidRDefault="00154EA1" w:rsidP="00903F8C">
            <w:pPr>
              <w:pStyle w:val="NoSpacing"/>
              <w:jc w:val="center"/>
              <w:rPr>
                <w:b/>
              </w:rPr>
            </w:pPr>
            <w:r w:rsidRPr="00D97F17">
              <w:rPr>
                <w:b/>
              </w:rPr>
              <w:t>jed. mere</w:t>
            </w:r>
          </w:p>
        </w:tc>
        <w:tc>
          <w:tcPr>
            <w:tcW w:w="990" w:type="dxa"/>
            <w:shd w:val="clear" w:color="auto" w:fill="D9D9D9"/>
          </w:tcPr>
          <w:p w:rsidR="00154EA1" w:rsidRPr="00D97F17" w:rsidRDefault="00154EA1" w:rsidP="00903F8C">
            <w:pPr>
              <w:pStyle w:val="NoSpacing"/>
              <w:jc w:val="center"/>
              <w:rPr>
                <w:b/>
              </w:rPr>
            </w:pPr>
            <w:r w:rsidRPr="00D97F17">
              <w:rPr>
                <w:b/>
              </w:rPr>
              <w:t>količina</w:t>
            </w:r>
          </w:p>
        </w:tc>
        <w:tc>
          <w:tcPr>
            <w:tcW w:w="990" w:type="dxa"/>
            <w:shd w:val="clear" w:color="auto" w:fill="D9D9D9"/>
          </w:tcPr>
          <w:p w:rsidR="00154EA1" w:rsidRPr="00D97F17" w:rsidRDefault="00154EA1" w:rsidP="00903F8C">
            <w:pPr>
              <w:pStyle w:val="NoSpacing"/>
              <w:jc w:val="center"/>
              <w:rPr>
                <w:b/>
              </w:rPr>
            </w:pPr>
            <w:r w:rsidRPr="00D97F17">
              <w:rPr>
                <w:b/>
              </w:rPr>
              <w:t>Јedinična cena bez PDV-a (RSD)</w:t>
            </w:r>
          </w:p>
        </w:tc>
        <w:tc>
          <w:tcPr>
            <w:tcW w:w="1080" w:type="dxa"/>
            <w:shd w:val="clear" w:color="auto" w:fill="D9D9D9"/>
          </w:tcPr>
          <w:p w:rsidR="00154EA1" w:rsidRPr="00D97F17" w:rsidRDefault="00154EA1" w:rsidP="00903F8C">
            <w:pPr>
              <w:pStyle w:val="NoSpacing"/>
              <w:jc w:val="center"/>
              <w:rPr>
                <w:b/>
              </w:rPr>
            </w:pPr>
            <w:r w:rsidRPr="00D97F17">
              <w:rPr>
                <w:b/>
              </w:rPr>
              <w:t>Jedinična cena sa PDV-om</w:t>
            </w:r>
          </w:p>
          <w:p w:rsidR="00154EA1" w:rsidRPr="00D97F17" w:rsidRDefault="00154EA1" w:rsidP="00903F8C">
            <w:pPr>
              <w:pStyle w:val="NoSpacing"/>
              <w:jc w:val="center"/>
              <w:rPr>
                <w:b/>
              </w:rPr>
            </w:pPr>
            <w:r w:rsidRPr="00D97F17">
              <w:rPr>
                <w:b/>
              </w:rPr>
              <w:t>(RSD)</w:t>
            </w:r>
          </w:p>
        </w:tc>
        <w:tc>
          <w:tcPr>
            <w:tcW w:w="1080" w:type="dxa"/>
            <w:shd w:val="clear" w:color="auto" w:fill="D9D9D9"/>
          </w:tcPr>
          <w:p w:rsidR="00154EA1" w:rsidRPr="00D97F17" w:rsidRDefault="00154EA1" w:rsidP="00903F8C">
            <w:pPr>
              <w:pStyle w:val="NoSpacing"/>
              <w:jc w:val="center"/>
              <w:rPr>
                <w:b/>
              </w:rPr>
            </w:pPr>
            <w:r w:rsidRPr="00D97F17">
              <w:rPr>
                <w:b/>
              </w:rPr>
              <w:t>Ukupna cena bez PDV-a (RSD)</w:t>
            </w:r>
          </w:p>
        </w:tc>
        <w:tc>
          <w:tcPr>
            <w:tcW w:w="1080" w:type="dxa"/>
            <w:shd w:val="clear" w:color="auto" w:fill="D9D9D9"/>
          </w:tcPr>
          <w:p w:rsidR="00154EA1" w:rsidRPr="00D97F17" w:rsidRDefault="00154EA1" w:rsidP="00903F8C">
            <w:pPr>
              <w:pStyle w:val="NoSpacing"/>
              <w:jc w:val="center"/>
              <w:rPr>
                <w:b/>
              </w:rPr>
            </w:pPr>
            <w:r w:rsidRPr="00D97F17">
              <w:rPr>
                <w:b/>
              </w:rPr>
              <w:t>Ukupna cena sa PDV-om</w:t>
            </w:r>
          </w:p>
          <w:p w:rsidR="00154EA1" w:rsidRPr="00D97F17" w:rsidRDefault="00154EA1" w:rsidP="00903F8C">
            <w:pPr>
              <w:pStyle w:val="NoSpacing"/>
              <w:jc w:val="center"/>
              <w:rPr>
                <w:b/>
              </w:rPr>
            </w:pPr>
            <w:r w:rsidRPr="00D97F17">
              <w:rPr>
                <w:b/>
              </w:rPr>
              <w:t>(RSD)</w:t>
            </w:r>
          </w:p>
        </w:tc>
      </w:tr>
      <w:tr w:rsidR="00AE3D7D" w:rsidTr="007117D2">
        <w:trPr>
          <w:trHeight w:hRule="exact" w:val="1703"/>
        </w:trPr>
        <w:tc>
          <w:tcPr>
            <w:tcW w:w="548" w:type="dxa"/>
            <w:gridSpan w:val="2"/>
            <w:tcBorders>
              <w:right w:val="single" w:sz="4" w:space="0" w:color="auto"/>
            </w:tcBorders>
          </w:tcPr>
          <w:p w:rsidR="00AE3D7D" w:rsidRDefault="00AE3D7D" w:rsidP="00AE3D7D">
            <w:pPr>
              <w:pStyle w:val="NoSpacing"/>
              <w:jc w:val="center"/>
            </w:pPr>
          </w:p>
          <w:p w:rsidR="00AE3D7D" w:rsidRDefault="00AE3D7D" w:rsidP="00AE3D7D">
            <w:pPr>
              <w:pStyle w:val="NoSpacing"/>
              <w:jc w:val="center"/>
            </w:pPr>
          </w:p>
          <w:p w:rsidR="00AE3D7D" w:rsidRPr="00AE3D7D" w:rsidRDefault="00AE3D7D" w:rsidP="00AE3D7D">
            <w:pPr>
              <w:pStyle w:val="NoSpacing"/>
              <w:jc w:val="center"/>
            </w:pPr>
            <w:r>
              <w:t>1</w:t>
            </w:r>
          </w:p>
          <w:p w:rsidR="00AE3D7D" w:rsidRDefault="00AE3D7D" w:rsidP="00154EA1">
            <w:pPr>
              <w:pStyle w:val="TableParagraph"/>
            </w:pPr>
          </w:p>
        </w:tc>
        <w:tc>
          <w:tcPr>
            <w:tcW w:w="4132" w:type="dxa"/>
            <w:tcBorders>
              <w:left w:val="single" w:sz="4" w:space="0" w:color="auto"/>
            </w:tcBorders>
          </w:tcPr>
          <w:p w:rsidR="00230D3E" w:rsidRDefault="00230D3E" w:rsidP="00230D3E">
            <w:pPr>
              <w:rPr>
                <w:rFonts w:ascii="Arial" w:hAnsi="Arial" w:cs="Arial"/>
                <w:color w:val="000000"/>
                <w:sz w:val="20"/>
              </w:rPr>
            </w:pPr>
            <w:r>
              <w:rPr>
                <w:rFonts w:ascii="Arial" w:hAnsi="Arial" w:cs="Arial"/>
                <w:color w:val="000000"/>
                <w:sz w:val="20"/>
              </w:rPr>
              <w:t>Čišćenje objekta i terena oko objekta, sa sakuplja-</w:t>
            </w:r>
            <w:r>
              <w:rPr>
                <w:rFonts w:ascii="Arial" w:hAnsi="Arial" w:cs="Arial"/>
                <w:color w:val="000000"/>
                <w:sz w:val="20"/>
              </w:rPr>
              <w:br/>
              <w:t>njem svog šuta na jedno mesto i odvozom na deponiju do 5 km. Cenom obuhvatiti i odvoz istog na deponiju i istovar na deponiji udaljenoj do 5 km.</w:t>
            </w:r>
          </w:p>
          <w:p w:rsidR="00AE3D7D" w:rsidRPr="00AE3D7D" w:rsidRDefault="00AE3D7D" w:rsidP="00AE3D7D">
            <w:pPr>
              <w:pStyle w:val="TableParagraph"/>
              <w:rPr>
                <w:rFonts w:ascii="Times New Roman" w:hAnsi="Times New Roman" w:cs="Times New Roman"/>
              </w:rPr>
            </w:pPr>
          </w:p>
        </w:tc>
        <w:tc>
          <w:tcPr>
            <w:tcW w:w="900" w:type="dxa"/>
          </w:tcPr>
          <w:p w:rsidR="00AE3D7D" w:rsidRDefault="00AE3D7D" w:rsidP="00D97F17">
            <w:pPr>
              <w:pStyle w:val="TableParagraph"/>
              <w:spacing w:before="1"/>
              <w:ind w:left="187" w:right="50"/>
              <w:rPr>
                <w:rFonts w:ascii="Times New Roman" w:hAnsi="Times New Roman" w:cs="Times New Roman"/>
              </w:rPr>
            </w:pPr>
          </w:p>
          <w:p w:rsidR="00230D3E" w:rsidRPr="00AE3D7D" w:rsidRDefault="00230D3E" w:rsidP="00D97F17">
            <w:pPr>
              <w:pStyle w:val="TableParagraph"/>
              <w:spacing w:before="1"/>
              <w:ind w:left="187" w:right="50"/>
              <w:rPr>
                <w:rFonts w:ascii="Times New Roman" w:hAnsi="Times New Roman" w:cs="Times New Roman"/>
              </w:rPr>
            </w:pPr>
            <w:r>
              <w:rPr>
                <w:rFonts w:ascii="Times New Roman" w:hAnsi="Times New Roman" w:cs="Times New Roman"/>
              </w:rPr>
              <w:t>paušal</w:t>
            </w:r>
          </w:p>
        </w:tc>
        <w:tc>
          <w:tcPr>
            <w:tcW w:w="990" w:type="dxa"/>
          </w:tcPr>
          <w:p w:rsidR="00AE3D7D" w:rsidRDefault="00AE3D7D" w:rsidP="00D97F17">
            <w:pPr>
              <w:pStyle w:val="TableParagraph"/>
              <w:spacing w:before="1"/>
              <w:ind w:left="524" w:right="-12"/>
              <w:rPr>
                <w:rFonts w:ascii="Times New Roman" w:hAnsi="Times New Roman" w:cs="Times New Roman"/>
              </w:rPr>
            </w:pPr>
          </w:p>
          <w:p w:rsidR="00230D3E" w:rsidRPr="00AE3D7D" w:rsidRDefault="00230D3E" w:rsidP="00BC0DE9">
            <w:pPr>
              <w:pStyle w:val="TableParagraph"/>
              <w:spacing w:before="1"/>
              <w:ind w:right="-12"/>
              <w:rPr>
                <w:rFonts w:ascii="Times New Roman" w:hAnsi="Times New Roman" w:cs="Times New Roman"/>
              </w:rPr>
            </w:pPr>
            <w:r>
              <w:rPr>
                <w:rFonts w:ascii="Times New Roman" w:hAnsi="Times New Roman" w:cs="Times New Roman"/>
              </w:rPr>
              <w:t>1</w:t>
            </w:r>
          </w:p>
        </w:tc>
        <w:tc>
          <w:tcPr>
            <w:tcW w:w="990" w:type="dxa"/>
          </w:tcPr>
          <w:p w:rsidR="00AE3D7D" w:rsidRDefault="00AE3D7D" w:rsidP="00D97F17">
            <w:pPr>
              <w:pStyle w:val="TableParagraph"/>
              <w:spacing w:before="1"/>
              <w:ind w:left="411"/>
              <w:rPr>
                <w:sz w:val="20"/>
              </w:rPr>
            </w:pPr>
          </w:p>
        </w:tc>
        <w:tc>
          <w:tcPr>
            <w:tcW w:w="1080" w:type="dxa"/>
          </w:tcPr>
          <w:p w:rsidR="00AE3D7D" w:rsidRDefault="00AE3D7D" w:rsidP="00D97F17">
            <w:pPr>
              <w:pStyle w:val="TableParagraph"/>
              <w:ind w:right="94"/>
              <w:jc w:val="right"/>
              <w:rPr>
                <w:b/>
                <w:sz w:val="20"/>
              </w:rPr>
            </w:pPr>
          </w:p>
        </w:tc>
        <w:tc>
          <w:tcPr>
            <w:tcW w:w="1080" w:type="dxa"/>
          </w:tcPr>
          <w:p w:rsidR="00AE3D7D" w:rsidRDefault="00AE3D7D" w:rsidP="00D97F17">
            <w:pPr>
              <w:pStyle w:val="TableParagraph"/>
              <w:spacing w:before="2"/>
              <w:rPr>
                <w:b/>
                <w:sz w:val="24"/>
              </w:rPr>
            </w:pPr>
          </w:p>
        </w:tc>
        <w:tc>
          <w:tcPr>
            <w:tcW w:w="1080" w:type="dxa"/>
          </w:tcPr>
          <w:p w:rsidR="00AE3D7D" w:rsidRDefault="00AE3D7D" w:rsidP="00D97F17">
            <w:pPr>
              <w:pStyle w:val="TableParagraph"/>
              <w:spacing w:before="2"/>
              <w:rPr>
                <w:b/>
                <w:sz w:val="24"/>
              </w:rPr>
            </w:pPr>
          </w:p>
        </w:tc>
      </w:tr>
      <w:tr w:rsidR="00154EA1" w:rsidTr="007117D2">
        <w:trPr>
          <w:trHeight w:hRule="exact" w:val="430"/>
        </w:trPr>
        <w:tc>
          <w:tcPr>
            <w:tcW w:w="4680" w:type="dxa"/>
            <w:gridSpan w:val="3"/>
          </w:tcPr>
          <w:p w:rsidR="00154EA1" w:rsidRDefault="00154EA1" w:rsidP="00AE3D7D">
            <w:pPr>
              <w:pStyle w:val="TableParagraph"/>
              <w:spacing w:before="81"/>
              <w:ind w:left="28" w:right="189"/>
              <w:rPr>
                <w:b/>
                <w:sz w:val="20"/>
              </w:rPr>
            </w:pPr>
            <w:r>
              <w:rPr>
                <w:b/>
                <w:sz w:val="20"/>
              </w:rPr>
              <w:t xml:space="preserve">UKUPNO </w:t>
            </w:r>
            <w:r w:rsidR="00AE3D7D">
              <w:rPr>
                <w:b/>
                <w:sz w:val="20"/>
              </w:rPr>
              <w:t>ZAVRSNI</w:t>
            </w:r>
            <w:r>
              <w:rPr>
                <w:b/>
                <w:sz w:val="20"/>
              </w:rPr>
              <w:t xml:space="preserve"> RADOVI:</w:t>
            </w:r>
          </w:p>
        </w:tc>
        <w:tc>
          <w:tcPr>
            <w:tcW w:w="3960" w:type="dxa"/>
            <w:gridSpan w:val="4"/>
          </w:tcPr>
          <w:p w:rsidR="00154EA1" w:rsidRDefault="00154EA1" w:rsidP="00D97F17">
            <w:pPr>
              <w:pStyle w:val="TableParagraph"/>
              <w:spacing w:before="90"/>
              <w:ind w:right="94"/>
              <w:jc w:val="right"/>
              <w:rPr>
                <w:b/>
                <w:sz w:val="20"/>
              </w:rPr>
            </w:pPr>
          </w:p>
        </w:tc>
        <w:tc>
          <w:tcPr>
            <w:tcW w:w="1080" w:type="dxa"/>
          </w:tcPr>
          <w:p w:rsidR="00154EA1" w:rsidRDefault="00154EA1" w:rsidP="00D97F17">
            <w:pPr>
              <w:pStyle w:val="TableParagraph"/>
              <w:spacing w:before="90"/>
              <w:ind w:right="94"/>
              <w:jc w:val="right"/>
              <w:rPr>
                <w:b/>
                <w:sz w:val="20"/>
              </w:rPr>
            </w:pPr>
          </w:p>
        </w:tc>
        <w:tc>
          <w:tcPr>
            <w:tcW w:w="1080" w:type="dxa"/>
          </w:tcPr>
          <w:p w:rsidR="00154EA1" w:rsidRDefault="00154EA1" w:rsidP="00D97F17">
            <w:pPr>
              <w:pStyle w:val="TableParagraph"/>
              <w:spacing w:before="90"/>
              <w:ind w:right="94"/>
              <w:jc w:val="right"/>
              <w:rPr>
                <w:b/>
                <w:sz w:val="20"/>
              </w:rPr>
            </w:pPr>
          </w:p>
        </w:tc>
      </w:tr>
    </w:tbl>
    <w:p w:rsidR="00AE3D7D" w:rsidRDefault="00AE3D7D" w:rsidP="00466F3A">
      <w:pPr>
        <w:jc w:val="right"/>
        <w:rPr>
          <w:sz w:val="20"/>
        </w:rPr>
      </w:pPr>
    </w:p>
    <w:p w:rsidR="00AE3D7D" w:rsidRDefault="00AE3D7D" w:rsidP="00145767">
      <w:pPr>
        <w:rPr>
          <w:sz w:val="20"/>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22"/>
        <w:gridCol w:w="515"/>
        <w:gridCol w:w="3865"/>
        <w:gridCol w:w="1824"/>
        <w:gridCol w:w="1620"/>
        <w:gridCol w:w="1620"/>
      </w:tblGrid>
      <w:tr w:rsidR="00145767" w:rsidTr="00BC0DE9">
        <w:trPr>
          <w:trHeight w:hRule="exact" w:val="587"/>
          <w:jc w:val="center"/>
        </w:trPr>
        <w:tc>
          <w:tcPr>
            <w:tcW w:w="937" w:type="dxa"/>
            <w:gridSpan w:val="2"/>
            <w:vAlign w:val="center"/>
          </w:tcPr>
          <w:p w:rsidR="00145767" w:rsidRPr="00145767" w:rsidRDefault="00145767" w:rsidP="00145767">
            <w:pPr>
              <w:jc w:val="center"/>
              <w:rPr>
                <w:b/>
                <w:sz w:val="22"/>
                <w:szCs w:val="22"/>
              </w:rPr>
            </w:pPr>
            <w:r w:rsidRPr="00145767">
              <w:rPr>
                <w:b/>
                <w:sz w:val="22"/>
                <w:szCs w:val="22"/>
              </w:rPr>
              <w:lastRenderedPageBreak/>
              <w:t>R. broj</w:t>
            </w:r>
          </w:p>
        </w:tc>
        <w:tc>
          <w:tcPr>
            <w:tcW w:w="5689" w:type="dxa"/>
            <w:gridSpan w:val="2"/>
          </w:tcPr>
          <w:p w:rsidR="00145767" w:rsidRPr="00145767" w:rsidRDefault="00145767" w:rsidP="00145767">
            <w:pPr>
              <w:pStyle w:val="TableParagraph"/>
              <w:spacing w:before="98"/>
              <w:ind w:left="28" w:right="3"/>
              <w:jc w:val="center"/>
              <w:rPr>
                <w:rFonts w:ascii="Times New Roman" w:hAnsi="Times New Roman" w:cs="Times New Roman"/>
                <w:b/>
              </w:rPr>
            </w:pPr>
            <w:r w:rsidRPr="00145767">
              <w:rPr>
                <w:rFonts w:ascii="Times New Roman" w:hAnsi="Times New Roman" w:cs="Times New Roman"/>
                <w:b/>
              </w:rPr>
              <w:t>REKAPITULACIJA GRADJEVINSKIH RADOVA</w:t>
            </w:r>
          </w:p>
        </w:tc>
        <w:tc>
          <w:tcPr>
            <w:tcW w:w="1620" w:type="dxa"/>
          </w:tcPr>
          <w:p w:rsidR="00145767" w:rsidRDefault="00145767" w:rsidP="00145767">
            <w:pPr>
              <w:jc w:val="center"/>
              <w:rPr>
                <w:b/>
                <w:sz w:val="22"/>
                <w:szCs w:val="22"/>
              </w:rPr>
            </w:pPr>
            <w:r w:rsidRPr="00145767">
              <w:rPr>
                <w:b/>
                <w:sz w:val="22"/>
                <w:szCs w:val="22"/>
              </w:rPr>
              <w:t xml:space="preserve">Cena bez </w:t>
            </w:r>
          </w:p>
          <w:p w:rsidR="00145767" w:rsidRPr="00145767" w:rsidRDefault="00145767" w:rsidP="00145767">
            <w:pPr>
              <w:jc w:val="center"/>
              <w:rPr>
                <w:b/>
                <w:sz w:val="22"/>
                <w:szCs w:val="22"/>
              </w:rPr>
            </w:pPr>
            <w:r w:rsidRPr="00145767">
              <w:rPr>
                <w:b/>
                <w:sz w:val="22"/>
                <w:szCs w:val="22"/>
              </w:rPr>
              <w:t>PDV-a</w:t>
            </w:r>
          </w:p>
        </w:tc>
        <w:tc>
          <w:tcPr>
            <w:tcW w:w="1620" w:type="dxa"/>
          </w:tcPr>
          <w:p w:rsidR="00145767" w:rsidRDefault="00145767" w:rsidP="00145767">
            <w:pPr>
              <w:jc w:val="center"/>
              <w:rPr>
                <w:b/>
                <w:sz w:val="22"/>
                <w:szCs w:val="22"/>
              </w:rPr>
            </w:pPr>
            <w:r w:rsidRPr="00145767">
              <w:rPr>
                <w:b/>
                <w:sz w:val="22"/>
                <w:szCs w:val="22"/>
              </w:rPr>
              <w:t xml:space="preserve">Cena </w:t>
            </w:r>
            <w:r>
              <w:rPr>
                <w:b/>
                <w:sz w:val="22"/>
                <w:szCs w:val="22"/>
              </w:rPr>
              <w:t xml:space="preserve">sa </w:t>
            </w:r>
          </w:p>
          <w:p w:rsidR="00145767" w:rsidRPr="00145767" w:rsidRDefault="00145767" w:rsidP="00145767">
            <w:pPr>
              <w:jc w:val="center"/>
              <w:rPr>
                <w:b/>
                <w:sz w:val="22"/>
                <w:szCs w:val="22"/>
              </w:rPr>
            </w:pPr>
            <w:r w:rsidRPr="00145767">
              <w:rPr>
                <w:b/>
                <w:sz w:val="22"/>
                <w:szCs w:val="22"/>
              </w:rPr>
              <w:t>PDV-</w:t>
            </w:r>
            <w:r>
              <w:rPr>
                <w:b/>
                <w:sz w:val="22"/>
                <w:szCs w:val="22"/>
              </w:rPr>
              <w:t>om</w:t>
            </w:r>
          </w:p>
        </w:tc>
      </w:tr>
      <w:tr w:rsidR="00145767" w:rsidTr="00BC0DE9">
        <w:trPr>
          <w:trHeight w:hRule="exact" w:val="444"/>
          <w:jc w:val="center"/>
        </w:trPr>
        <w:tc>
          <w:tcPr>
            <w:tcW w:w="937" w:type="dxa"/>
            <w:gridSpan w:val="2"/>
            <w:vAlign w:val="center"/>
          </w:tcPr>
          <w:p w:rsidR="00145767" w:rsidRPr="00145767" w:rsidRDefault="00145767" w:rsidP="00145767">
            <w:pPr>
              <w:jc w:val="center"/>
              <w:rPr>
                <w:sz w:val="22"/>
                <w:szCs w:val="22"/>
              </w:rPr>
            </w:pPr>
            <w:r w:rsidRPr="00145767">
              <w:rPr>
                <w:sz w:val="22"/>
                <w:szCs w:val="22"/>
              </w:rPr>
              <w:t>I</w:t>
            </w:r>
          </w:p>
        </w:tc>
        <w:tc>
          <w:tcPr>
            <w:tcW w:w="5689" w:type="dxa"/>
            <w:gridSpan w:val="2"/>
          </w:tcPr>
          <w:p w:rsidR="00145767" w:rsidRPr="00BC0DE9" w:rsidRDefault="00BC0DE9" w:rsidP="00BC0DE9">
            <w:pPr>
              <w:pStyle w:val="TableParagraph"/>
              <w:spacing w:before="98"/>
              <w:ind w:left="28" w:right="3"/>
              <w:rPr>
                <w:sz w:val="20"/>
                <w:szCs w:val="20"/>
              </w:rPr>
            </w:pPr>
            <w:r>
              <w:rPr>
                <w:sz w:val="20"/>
                <w:szCs w:val="20"/>
              </w:rPr>
              <w:t xml:space="preserve">RUŠENJE I DEMONTAŽE </w:t>
            </w:r>
          </w:p>
        </w:tc>
        <w:tc>
          <w:tcPr>
            <w:tcW w:w="1620" w:type="dxa"/>
          </w:tcPr>
          <w:p w:rsidR="00145767" w:rsidRPr="00145767" w:rsidRDefault="00145767" w:rsidP="000F0788">
            <w:pPr>
              <w:rPr>
                <w:sz w:val="22"/>
                <w:szCs w:val="22"/>
              </w:rPr>
            </w:pPr>
          </w:p>
        </w:tc>
        <w:tc>
          <w:tcPr>
            <w:tcW w:w="1620" w:type="dxa"/>
          </w:tcPr>
          <w:p w:rsidR="00145767" w:rsidRPr="00145767" w:rsidRDefault="00145767" w:rsidP="000F0788">
            <w:pPr>
              <w:rPr>
                <w:sz w:val="22"/>
                <w:szCs w:val="22"/>
              </w:rPr>
            </w:pPr>
          </w:p>
        </w:tc>
      </w:tr>
      <w:tr w:rsidR="00BC0DE9" w:rsidTr="00BC0DE9">
        <w:trPr>
          <w:trHeight w:hRule="exact" w:val="386"/>
          <w:jc w:val="center"/>
        </w:trPr>
        <w:tc>
          <w:tcPr>
            <w:tcW w:w="937" w:type="dxa"/>
            <w:gridSpan w:val="2"/>
          </w:tcPr>
          <w:p w:rsidR="00BC0DE9" w:rsidRPr="00145767" w:rsidRDefault="00BC0DE9" w:rsidP="00AE3D7D">
            <w:pPr>
              <w:pStyle w:val="TableParagraph"/>
              <w:spacing w:before="66"/>
              <w:ind w:left="18"/>
              <w:jc w:val="center"/>
              <w:rPr>
                <w:rFonts w:ascii="Times New Roman" w:hAnsi="Times New Roman" w:cs="Times New Roman"/>
              </w:rPr>
            </w:pPr>
            <w:r w:rsidRPr="00145767">
              <w:rPr>
                <w:rFonts w:ascii="Times New Roman" w:hAnsi="Times New Roman" w:cs="Times New Roman"/>
              </w:rPr>
              <w:t>II</w:t>
            </w:r>
          </w:p>
        </w:tc>
        <w:tc>
          <w:tcPr>
            <w:tcW w:w="5689" w:type="dxa"/>
            <w:gridSpan w:val="2"/>
          </w:tcPr>
          <w:p w:rsidR="00BC0DE9" w:rsidRPr="00BC0DE9" w:rsidRDefault="00BC0DE9">
            <w:pPr>
              <w:rPr>
                <w:rFonts w:ascii="Arial" w:hAnsi="Arial" w:cs="Arial"/>
                <w:bCs/>
                <w:sz w:val="20"/>
              </w:rPr>
            </w:pPr>
            <w:r w:rsidRPr="00BC0DE9">
              <w:rPr>
                <w:rFonts w:ascii="Arial" w:hAnsi="Arial" w:cs="Arial"/>
                <w:bCs/>
                <w:sz w:val="20"/>
              </w:rPr>
              <w:t>FASADERSKI RADOVI</w:t>
            </w:r>
          </w:p>
        </w:tc>
        <w:tc>
          <w:tcPr>
            <w:tcW w:w="1620" w:type="dxa"/>
          </w:tcPr>
          <w:p w:rsidR="00BC0DE9" w:rsidRPr="00145767" w:rsidRDefault="00BC0DE9" w:rsidP="000F0788">
            <w:pPr>
              <w:pStyle w:val="TableParagraph"/>
              <w:spacing w:before="59"/>
              <w:ind w:right="94"/>
              <w:jc w:val="right"/>
              <w:rPr>
                <w:rFonts w:ascii="Times New Roman" w:hAnsi="Times New Roman" w:cs="Times New Roman"/>
                <w:b/>
              </w:rPr>
            </w:pPr>
          </w:p>
        </w:tc>
        <w:tc>
          <w:tcPr>
            <w:tcW w:w="1620" w:type="dxa"/>
          </w:tcPr>
          <w:p w:rsidR="00BC0DE9" w:rsidRPr="00145767" w:rsidRDefault="00BC0DE9" w:rsidP="000F0788">
            <w:pPr>
              <w:pStyle w:val="TableParagraph"/>
              <w:spacing w:before="59"/>
              <w:ind w:right="94"/>
              <w:jc w:val="right"/>
              <w:rPr>
                <w:rFonts w:ascii="Times New Roman" w:hAnsi="Times New Roman" w:cs="Times New Roman"/>
                <w:b/>
              </w:rPr>
            </w:pPr>
          </w:p>
        </w:tc>
      </w:tr>
      <w:tr w:rsidR="00BC0DE9" w:rsidTr="00BC0DE9">
        <w:trPr>
          <w:trHeight w:hRule="exact" w:val="343"/>
          <w:jc w:val="center"/>
        </w:trPr>
        <w:tc>
          <w:tcPr>
            <w:tcW w:w="937" w:type="dxa"/>
            <w:gridSpan w:val="2"/>
          </w:tcPr>
          <w:p w:rsidR="00BC0DE9" w:rsidRPr="00145767" w:rsidRDefault="00BC0DE9" w:rsidP="000F0788">
            <w:pPr>
              <w:pStyle w:val="TableParagraph"/>
              <w:spacing w:before="45"/>
              <w:ind w:left="112" w:right="93"/>
              <w:jc w:val="center"/>
              <w:rPr>
                <w:rFonts w:ascii="Times New Roman" w:hAnsi="Times New Roman" w:cs="Times New Roman"/>
              </w:rPr>
            </w:pPr>
            <w:r w:rsidRPr="00145767">
              <w:rPr>
                <w:rFonts w:ascii="Times New Roman" w:hAnsi="Times New Roman" w:cs="Times New Roman"/>
              </w:rPr>
              <w:t>III</w:t>
            </w:r>
          </w:p>
        </w:tc>
        <w:tc>
          <w:tcPr>
            <w:tcW w:w="5689" w:type="dxa"/>
            <w:gridSpan w:val="2"/>
          </w:tcPr>
          <w:p w:rsidR="00BC0DE9" w:rsidRPr="00BC0DE9" w:rsidRDefault="00BC0DE9">
            <w:pPr>
              <w:rPr>
                <w:rFonts w:ascii="Arial" w:hAnsi="Arial" w:cs="Arial"/>
                <w:bCs/>
                <w:sz w:val="20"/>
              </w:rPr>
            </w:pPr>
            <w:r w:rsidRPr="00BC0DE9">
              <w:rPr>
                <w:rFonts w:ascii="Arial" w:hAnsi="Arial" w:cs="Arial"/>
                <w:bCs/>
                <w:sz w:val="20"/>
              </w:rPr>
              <w:t>AL FASADNA BRAVARIJA</w:t>
            </w:r>
          </w:p>
        </w:tc>
        <w:tc>
          <w:tcPr>
            <w:tcW w:w="1620" w:type="dxa"/>
          </w:tcPr>
          <w:p w:rsidR="00BC0DE9" w:rsidRPr="00145767" w:rsidRDefault="00BC0DE9" w:rsidP="000F0788">
            <w:pPr>
              <w:pStyle w:val="TableParagraph"/>
              <w:spacing w:before="38"/>
              <w:ind w:right="9"/>
              <w:jc w:val="right"/>
              <w:rPr>
                <w:rFonts w:ascii="Times New Roman" w:hAnsi="Times New Roman" w:cs="Times New Roman"/>
                <w:b/>
              </w:rPr>
            </w:pPr>
          </w:p>
        </w:tc>
        <w:tc>
          <w:tcPr>
            <w:tcW w:w="1620" w:type="dxa"/>
          </w:tcPr>
          <w:p w:rsidR="00BC0DE9" w:rsidRPr="00145767" w:rsidRDefault="00BC0DE9" w:rsidP="000F0788">
            <w:pPr>
              <w:pStyle w:val="TableParagraph"/>
              <w:spacing w:before="38"/>
              <w:ind w:right="9"/>
              <w:jc w:val="right"/>
              <w:rPr>
                <w:rFonts w:ascii="Times New Roman" w:hAnsi="Times New Roman" w:cs="Times New Roman"/>
                <w:b/>
              </w:rPr>
            </w:pPr>
          </w:p>
        </w:tc>
      </w:tr>
      <w:tr w:rsidR="00BC0DE9" w:rsidTr="00BC0DE9">
        <w:trPr>
          <w:trHeight w:hRule="exact" w:val="343"/>
          <w:jc w:val="center"/>
        </w:trPr>
        <w:tc>
          <w:tcPr>
            <w:tcW w:w="937" w:type="dxa"/>
            <w:gridSpan w:val="2"/>
          </w:tcPr>
          <w:p w:rsidR="00BC0DE9" w:rsidRPr="00145767" w:rsidRDefault="00BC0DE9" w:rsidP="000F0788">
            <w:pPr>
              <w:pStyle w:val="TableParagraph"/>
              <w:spacing w:before="45"/>
              <w:ind w:left="112" w:right="93"/>
              <w:jc w:val="center"/>
              <w:rPr>
                <w:rFonts w:ascii="Times New Roman" w:hAnsi="Times New Roman" w:cs="Times New Roman"/>
              </w:rPr>
            </w:pPr>
            <w:r w:rsidRPr="00145767">
              <w:rPr>
                <w:rFonts w:ascii="Times New Roman" w:hAnsi="Times New Roman" w:cs="Times New Roman"/>
              </w:rPr>
              <w:t>IV</w:t>
            </w:r>
          </w:p>
        </w:tc>
        <w:tc>
          <w:tcPr>
            <w:tcW w:w="5689" w:type="dxa"/>
            <w:gridSpan w:val="2"/>
          </w:tcPr>
          <w:p w:rsidR="00BC0DE9" w:rsidRPr="00BC0DE9" w:rsidRDefault="00BC0DE9">
            <w:pPr>
              <w:rPr>
                <w:rFonts w:ascii="Arial" w:hAnsi="Arial" w:cs="Arial"/>
                <w:bCs/>
                <w:sz w:val="20"/>
              </w:rPr>
            </w:pPr>
            <w:r w:rsidRPr="00BC0DE9">
              <w:rPr>
                <w:rFonts w:ascii="Arial" w:hAnsi="Arial" w:cs="Arial"/>
                <w:bCs/>
                <w:sz w:val="20"/>
              </w:rPr>
              <w:t>TESARSKI I KROVOPOKRIVAČKI RADOVI</w:t>
            </w:r>
          </w:p>
        </w:tc>
        <w:tc>
          <w:tcPr>
            <w:tcW w:w="1620" w:type="dxa"/>
          </w:tcPr>
          <w:p w:rsidR="00BC0DE9" w:rsidRPr="00145767" w:rsidRDefault="00BC0DE9" w:rsidP="000F0788">
            <w:pPr>
              <w:pStyle w:val="TableParagraph"/>
              <w:spacing w:before="38"/>
              <w:ind w:right="9"/>
              <w:jc w:val="right"/>
              <w:rPr>
                <w:rFonts w:ascii="Times New Roman" w:hAnsi="Times New Roman" w:cs="Times New Roman"/>
                <w:b/>
              </w:rPr>
            </w:pPr>
          </w:p>
        </w:tc>
        <w:tc>
          <w:tcPr>
            <w:tcW w:w="1620" w:type="dxa"/>
          </w:tcPr>
          <w:p w:rsidR="00BC0DE9" w:rsidRPr="00145767" w:rsidRDefault="00BC0DE9" w:rsidP="000F0788">
            <w:pPr>
              <w:pStyle w:val="TableParagraph"/>
              <w:spacing w:before="38"/>
              <w:ind w:right="9"/>
              <w:jc w:val="right"/>
              <w:rPr>
                <w:rFonts w:ascii="Times New Roman" w:hAnsi="Times New Roman" w:cs="Times New Roman"/>
                <w:b/>
              </w:rPr>
            </w:pPr>
          </w:p>
        </w:tc>
      </w:tr>
      <w:tr w:rsidR="00BC0DE9" w:rsidTr="00BC0DE9">
        <w:trPr>
          <w:trHeight w:hRule="exact" w:val="343"/>
          <w:jc w:val="center"/>
        </w:trPr>
        <w:tc>
          <w:tcPr>
            <w:tcW w:w="937" w:type="dxa"/>
            <w:gridSpan w:val="2"/>
          </w:tcPr>
          <w:p w:rsidR="00BC0DE9" w:rsidRPr="00145767" w:rsidRDefault="00BC0DE9" w:rsidP="000F0788">
            <w:pPr>
              <w:pStyle w:val="TableParagraph"/>
              <w:spacing w:before="45"/>
              <w:ind w:left="112" w:right="93"/>
              <w:jc w:val="center"/>
              <w:rPr>
                <w:rFonts w:ascii="Times New Roman" w:hAnsi="Times New Roman" w:cs="Times New Roman"/>
              </w:rPr>
            </w:pPr>
            <w:r w:rsidRPr="00145767">
              <w:rPr>
                <w:rFonts w:ascii="Times New Roman" w:hAnsi="Times New Roman" w:cs="Times New Roman"/>
              </w:rPr>
              <w:t>V</w:t>
            </w:r>
          </w:p>
        </w:tc>
        <w:tc>
          <w:tcPr>
            <w:tcW w:w="5689" w:type="dxa"/>
            <w:gridSpan w:val="2"/>
          </w:tcPr>
          <w:p w:rsidR="00BC0DE9" w:rsidRPr="00BC0DE9" w:rsidRDefault="00BC0DE9">
            <w:pPr>
              <w:rPr>
                <w:rFonts w:ascii="Arial" w:hAnsi="Arial" w:cs="Arial"/>
                <w:bCs/>
                <w:sz w:val="20"/>
              </w:rPr>
            </w:pPr>
            <w:r w:rsidRPr="00BC0DE9">
              <w:rPr>
                <w:rFonts w:ascii="Arial" w:hAnsi="Arial" w:cs="Arial"/>
                <w:bCs/>
                <w:sz w:val="20"/>
              </w:rPr>
              <w:t>LIMARSKI RADOVI</w:t>
            </w:r>
          </w:p>
        </w:tc>
        <w:tc>
          <w:tcPr>
            <w:tcW w:w="1620" w:type="dxa"/>
          </w:tcPr>
          <w:p w:rsidR="00BC0DE9" w:rsidRPr="00145767" w:rsidRDefault="00BC0DE9" w:rsidP="000F0788">
            <w:pPr>
              <w:pStyle w:val="TableParagraph"/>
              <w:spacing w:before="38"/>
              <w:ind w:right="9"/>
              <w:jc w:val="right"/>
              <w:rPr>
                <w:rFonts w:ascii="Times New Roman" w:hAnsi="Times New Roman" w:cs="Times New Roman"/>
                <w:b/>
              </w:rPr>
            </w:pPr>
          </w:p>
        </w:tc>
        <w:tc>
          <w:tcPr>
            <w:tcW w:w="1620" w:type="dxa"/>
          </w:tcPr>
          <w:p w:rsidR="00BC0DE9" w:rsidRPr="00145767" w:rsidRDefault="00BC0DE9" w:rsidP="000F0788">
            <w:pPr>
              <w:pStyle w:val="TableParagraph"/>
              <w:spacing w:before="38"/>
              <w:ind w:right="9"/>
              <w:jc w:val="right"/>
              <w:rPr>
                <w:rFonts w:ascii="Times New Roman" w:hAnsi="Times New Roman" w:cs="Times New Roman"/>
                <w:b/>
              </w:rPr>
            </w:pPr>
          </w:p>
        </w:tc>
      </w:tr>
      <w:tr w:rsidR="00BC0DE9" w:rsidTr="00BC0DE9">
        <w:trPr>
          <w:trHeight w:hRule="exact" w:val="343"/>
          <w:jc w:val="center"/>
        </w:trPr>
        <w:tc>
          <w:tcPr>
            <w:tcW w:w="937" w:type="dxa"/>
            <w:gridSpan w:val="2"/>
          </w:tcPr>
          <w:p w:rsidR="00BC0DE9" w:rsidRPr="00145767" w:rsidRDefault="00BC0DE9" w:rsidP="000F0788">
            <w:pPr>
              <w:pStyle w:val="TableParagraph"/>
              <w:spacing w:before="45"/>
              <w:ind w:left="112" w:right="93"/>
              <w:jc w:val="center"/>
              <w:rPr>
                <w:rFonts w:ascii="Times New Roman" w:hAnsi="Times New Roman" w:cs="Times New Roman"/>
              </w:rPr>
            </w:pPr>
            <w:r w:rsidRPr="00145767">
              <w:rPr>
                <w:rFonts w:ascii="Times New Roman" w:hAnsi="Times New Roman" w:cs="Times New Roman"/>
              </w:rPr>
              <w:t>VI</w:t>
            </w:r>
          </w:p>
        </w:tc>
        <w:tc>
          <w:tcPr>
            <w:tcW w:w="5689" w:type="dxa"/>
            <w:gridSpan w:val="2"/>
          </w:tcPr>
          <w:p w:rsidR="00BC0DE9" w:rsidRPr="00BC0DE9" w:rsidRDefault="00BC0DE9">
            <w:pPr>
              <w:rPr>
                <w:rFonts w:ascii="Arial" w:hAnsi="Arial" w:cs="Arial"/>
                <w:bCs/>
                <w:sz w:val="20"/>
              </w:rPr>
            </w:pPr>
            <w:r w:rsidRPr="00BC0DE9">
              <w:rPr>
                <w:rFonts w:ascii="Arial" w:hAnsi="Arial" w:cs="Arial"/>
                <w:bCs/>
                <w:sz w:val="20"/>
              </w:rPr>
              <w:t>MOLERSKO-FARBARSKI RADOVI</w:t>
            </w:r>
          </w:p>
        </w:tc>
        <w:tc>
          <w:tcPr>
            <w:tcW w:w="1620" w:type="dxa"/>
          </w:tcPr>
          <w:p w:rsidR="00BC0DE9" w:rsidRPr="00145767" w:rsidRDefault="00BC0DE9" w:rsidP="000F0788">
            <w:pPr>
              <w:pStyle w:val="TableParagraph"/>
              <w:spacing w:before="38"/>
              <w:ind w:right="9"/>
              <w:jc w:val="right"/>
              <w:rPr>
                <w:rFonts w:ascii="Times New Roman" w:hAnsi="Times New Roman" w:cs="Times New Roman"/>
                <w:b/>
              </w:rPr>
            </w:pPr>
          </w:p>
        </w:tc>
        <w:tc>
          <w:tcPr>
            <w:tcW w:w="1620" w:type="dxa"/>
          </w:tcPr>
          <w:p w:rsidR="00BC0DE9" w:rsidRPr="00145767" w:rsidRDefault="00BC0DE9" w:rsidP="000F0788">
            <w:pPr>
              <w:pStyle w:val="TableParagraph"/>
              <w:spacing w:before="38"/>
              <w:ind w:right="9"/>
              <w:jc w:val="right"/>
              <w:rPr>
                <w:rFonts w:ascii="Times New Roman" w:hAnsi="Times New Roman" w:cs="Times New Roman"/>
                <w:b/>
              </w:rPr>
            </w:pPr>
          </w:p>
        </w:tc>
      </w:tr>
      <w:tr w:rsidR="00BC0DE9" w:rsidTr="00BC0DE9">
        <w:trPr>
          <w:trHeight w:hRule="exact" w:val="343"/>
          <w:jc w:val="center"/>
        </w:trPr>
        <w:tc>
          <w:tcPr>
            <w:tcW w:w="937" w:type="dxa"/>
            <w:gridSpan w:val="2"/>
          </w:tcPr>
          <w:p w:rsidR="00BC0DE9" w:rsidRPr="00145767" w:rsidRDefault="00BC0DE9" w:rsidP="000F0788">
            <w:pPr>
              <w:pStyle w:val="TableParagraph"/>
              <w:spacing w:before="45"/>
              <w:ind w:left="112" w:right="93"/>
              <w:jc w:val="center"/>
              <w:rPr>
                <w:rFonts w:ascii="Times New Roman" w:hAnsi="Times New Roman" w:cs="Times New Roman"/>
              </w:rPr>
            </w:pPr>
            <w:r w:rsidRPr="00145767">
              <w:rPr>
                <w:rFonts w:ascii="Times New Roman" w:hAnsi="Times New Roman" w:cs="Times New Roman"/>
              </w:rPr>
              <w:t>VII</w:t>
            </w:r>
          </w:p>
        </w:tc>
        <w:tc>
          <w:tcPr>
            <w:tcW w:w="5689" w:type="dxa"/>
            <w:gridSpan w:val="2"/>
          </w:tcPr>
          <w:p w:rsidR="00BC0DE9" w:rsidRPr="00BC0DE9" w:rsidRDefault="00BC0DE9">
            <w:pPr>
              <w:rPr>
                <w:rFonts w:ascii="Arial" w:hAnsi="Arial" w:cs="Arial"/>
                <w:bCs/>
                <w:sz w:val="20"/>
              </w:rPr>
            </w:pPr>
            <w:r w:rsidRPr="00BC0DE9">
              <w:rPr>
                <w:rFonts w:ascii="Arial" w:hAnsi="Arial" w:cs="Arial"/>
                <w:bCs/>
                <w:sz w:val="20"/>
              </w:rPr>
              <w:t>ZAVRŠNI RADOVI</w:t>
            </w:r>
          </w:p>
        </w:tc>
        <w:tc>
          <w:tcPr>
            <w:tcW w:w="1620" w:type="dxa"/>
          </w:tcPr>
          <w:p w:rsidR="00BC0DE9" w:rsidRPr="00145767" w:rsidRDefault="00BC0DE9" w:rsidP="000F0788">
            <w:pPr>
              <w:pStyle w:val="TableParagraph"/>
              <w:spacing w:before="38"/>
              <w:ind w:right="9"/>
              <w:jc w:val="right"/>
              <w:rPr>
                <w:rFonts w:ascii="Times New Roman" w:hAnsi="Times New Roman" w:cs="Times New Roman"/>
                <w:b/>
              </w:rPr>
            </w:pPr>
          </w:p>
        </w:tc>
        <w:tc>
          <w:tcPr>
            <w:tcW w:w="1620" w:type="dxa"/>
          </w:tcPr>
          <w:p w:rsidR="00BC0DE9" w:rsidRPr="00145767" w:rsidRDefault="00BC0DE9" w:rsidP="000F0788">
            <w:pPr>
              <w:pStyle w:val="TableParagraph"/>
              <w:spacing w:before="38"/>
              <w:ind w:right="9"/>
              <w:jc w:val="right"/>
              <w:rPr>
                <w:rFonts w:ascii="Times New Roman" w:hAnsi="Times New Roman" w:cs="Times New Roman"/>
                <w:b/>
              </w:rPr>
            </w:pPr>
          </w:p>
        </w:tc>
      </w:tr>
      <w:tr w:rsidR="00145767" w:rsidTr="00BC0DE9">
        <w:trPr>
          <w:trHeight w:hRule="exact" w:val="803"/>
          <w:jc w:val="center"/>
        </w:trPr>
        <w:tc>
          <w:tcPr>
            <w:tcW w:w="6626" w:type="dxa"/>
            <w:gridSpan w:val="4"/>
          </w:tcPr>
          <w:p w:rsidR="00145767" w:rsidRPr="00A3762E" w:rsidRDefault="00145767" w:rsidP="000F0788">
            <w:pPr>
              <w:pStyle w:val="TableParagraph"/>
              <w:spacing w:before="45"/>
              <w:ind w:left="28" w:right="3"/>
              <w:rPr>
                <w:rFonts w:ascii="Times New Roman" w:hAnsi="Times New Roman" w:cs="Times New Roman"/>
                <w:b/>
              </w:rPr>
            </w:pPr>
            <w:r w:rsidRPr="00A3762E">
              <w:rPr>
                <w:rFonts w:ascii="Times New Roman" w:hAnsi="Times New Roman" w:cs="Times New Roman"/>
                <w:b/>
              </w:rPr>
              <w:t xml:space="preserve">                                                         UKUPNO</w:t>
            </w:r>
          </w:p>
          <w:p w:rsidR="00BC0DE9" w:rsidRPr="00BC0DE9" w:rsidRDefault="00BC0DE9" w:rsidP="000F0788">
            <w:pPr>
              <w:pStyle w:val="TableParagraph"/>
              <w:spacing w:before="45"/>
              <w:ind w:left="28" w:right="3"/>
              <w:rPr>
                <w:rFonts w:ascii="Times New Roman" w:hAnsi="Times New Roman" w:cs="Times New Roman"/>
                <w:b/>
                <w:highlight w:val="yellow"/>
              </w:rPr>
            </w:pPr>
          </w:p>
        </w:tc>
        <w:tc>
          <w:tcPr>
            <w:tcW w:w="1620" w:type="dxa"/>
          </w:tcPr>
          <w:p w:rsidR="00145767" w:rsidRPr="00BC0DE9" w:rsidRDefault="00145767" w:rsidP="000F0788">
            <w:pPr>
              <w:pStyle w:val="TableParagraph"/>
              <w:spacing w:before="38"/>
              <w:ind w:right="9"/>
              <w:jc w:val="right"/>
              <w:rPr>
                <w:rFonts w:ascii="Times New Roman" w:hAnsi="Times New Roman" w:cs="Times New Roman"/>
                <w:b/>
                <w:highlight w:val="yellow"/>
              </w:rPr>
            </w:pPr>
          </w:p>
        </w:tc>
        <w:tc>
          <w:tcPr>
            <w:tcW w:w="1620" w:type="dxa"/>
          </w:tcPr>
          <w:p w:rsidR="00145767" w:rsidRPr="00BC0DE9" w:rsidRDefault="00145767" w:rsidP="000F0788">
            <w:pPr>
              <w:pStyle w:val="TableParagraph"/>
              <w:spacing w:before="38"/>
              <w:ind w:right="9"/>
              <w:jc w:val="right"/>
              <w:rPr>
                <w:rFonts w:ascii="Times New Roman" w:hAnsi="Times New Roman" w:cs="Times New Roman"/>
                <w:b/>
                <w:highlight w:val="yellow"/>
              </w:rPr>
            </w:pPr>
          </w:p>
        </w:tc>
      </w:tr>
      <w:tr w:rsidR="00BC0DE9" w:rsidRPr="00BC0DE9" w:rsidTr="00D96E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Before w:val="1"/>
          <w:gridAfter w:val="3"/>
          <w:wBefore w:w="422" w:type="dxa"/>
          <w:wAfter w:w="5064" w:type="dxa"/>
          <w:trHeight w:val="300"/>
        </w:trPr>
        <w:tc>
          <w:tcPr>
            <w:tcW w:w="4380" w:type="dxa"/>
            <w:gridSpan w:val="2"/>
            <w:tcBorders>
              <w:top w:val="nil"/>
              <w:left w:val="nil"/>
              <w:bottom w:val="nil"/>
              <w:right w:val="nil"/>
            </w:tcBorders>
            <w:shd w:val="clear" w:color="auto" w:fill="auto"/>
          </w:tcPr>
          <w:p w:rsidR="00BC0DE9" w:rsidRPr="00BC0DE9" w:rsidRDefault="00BC0DE9" w:rsidP="00BC0DE9">
            <w:pPr>
              <w:rPr>
                <w:rFonts w:ascii="Arial" w:hAnsi="Arial" w:cs="Arial"/>
                <w:b/>
                <w:bCs/>
                <w:sz w:val="20"/>
              </w:rPr>
            </w:pPr>
          </w:p>
        </w:tc>
      </w:tr>
    </w:tbl>
    <w:p w:rsidR="00145767" w:rsidRDefault="00145767" w:rsidP="00F81ED5">
      <w:pPr>
        <w:rPr>
          <w:szCs w:val="24"/>
          <w:lang w:val="sr-Latn-CS"/>
        </w:rPr>
      </w:pPr>
    </w:p>
    <w:tbl>
      <w:tblPr>
        <w:tblpPr w:leftFromText="141" w:rightFromText="141" w:vertAnchor="page" w:horzAnchor="margin" w:tblpXSpec="center" w:tblpY="1403"/>
        <w:tblW w:w="10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0"/>
        <w:gridCol w:w="3855"/>
        <w:gridCol w:w="19"/>
        <w:gridCol w:w="615"/>
        <w:gridCol w:w="19"/>
        <w:gridCol w:w="41"/>
        <w:gridCol w:w="26"/>
        <w:gridCol w:w="19"/>
        <w:gridCol w:w="686"/>
        <w:gridCol w:w="19"/>
        <w:gridCol w:w="83"/>
        <w:gridCol w:w="890"/>
        <w:gridCol w:w="47"/>
        <w:gridCol w:w="87"/>
        <w:gridCol w:w="1000"/>
        <w:gridCol w:w="44"/>
        <w:gridCol w:w="6"/>
        <w:gridCol w:w="1226"/>
        <w:gridCol w:w="28"/>
        <w:gridCol w:w="6"/>
        <w:gridCol w:w="1242"/>
        <w:gridCol w:w="18"/>
      </w:tblGrid>
      <w:tr w:rsidR="00145767" w:rsidRPr="00BD6733" w:rsidTr="00D96E54">
        <w:trPr>
          <w:trHeight w:val="707"/>
        </w:trPr>
        <w:tc>
          <w:tcPr>
            <w:tcW w:w="10616" w:type="dxa"/>
            <w:gridSpan w:val="22"/>
            <w:shd w:val="clear" w:color="000000" w:fill="C0C0C0"/>
            <w:noWrap/>
            <w:hideMark/>
          </w:tcPr>
          <w:p w:rsidR="00145767" w:rsidRDefault="00145767" w:rsidP="00D96E54">
            <w:pPr>
              <w:pStyle w:val="NoSpacing"/>
              <w:numPr>
                <w:ilvl w:val="1"/>
                <w:numId w:val="36"/>
              </w:numPr>
              <w:rPr>
                <w:b/>
              </w:rPr>
            </w:pPr>
            <w:r>
              <w:rPr>
                <w:b/>
              </w:rPr>
              <w:lastRenderedPageBreak/>
              <w:t xml:space="preserve"> MAŠINSKI TERMOTEHNIČKI RADOVI</w:t>
            </w:r>
          </w:p>
          <w:p w:rsidR="00145767" w:rsidRPr="00BD6733" w:rsidRDefault="00145767" w:rsidP="00D96E54">
            <w:pPr>
              <w:rPr>
                <w:b/>
              </w:rPr>
            </w:pPr>
          </w:p>
        </w:tc>
      </w:tr>
      <w:tr w:rsidR="00145767" w:rsidRPr="00D97F17" w:rsidTr="00D96E54">
        <w:trPr>
          <w:trHeight w:val="312"/>
        </w:trPr>
        <w:tc>
          <w:tcPr>
            <w:tcW w:w="640" w:type="dxa"/>
            <w:shd w:val="clear" w:color="000000" w:fill="C0C0C0"/>
            <w:noWrap/>
            <w:hideMark/>
          </w:tcPr>
          <w:p w:rsidR="00145767" w:rsidRPr="00166BFB" w:rsidRDefault="00145767" w:rsidP="00D96E54">
            <w:pPr>
              <w:jc w:val="center"/>
              <w:rPr>
                <w:b/>
                <w:sz w:val="20"/>
              </w:rPr>
            </w:pPr>
            <w:r w:rsidRPr="00166BFB">
              <w:rPr>
                <w:b/>
                <w:sz w:val="20"/>
              </w:rPr>
              <w:t>R.b. </w:t>
            </w:r>
          </w:p>
        </w:tc>
        <w:tc>
          <w:tcPr>
            <w:tcW w:w="3855" w:type="dxa"/>
            <w:shd w:val="clear" w:color="000000" w:fill="C0C0C0"/>
            <w:hideMark/>
          </w:tcPr>
          <w:p w:rsidR="00145767" w:rsidRPr="00166BFB" w:rsidRDefault="00145767" w:rsidP="00D96E54">
            <w:pPr>
              <w:jc w:val="center"/>
              <w:rPr>
                <w:b/>
                <w:bCs/>
                <w:sz w:val="20"/>
              </w:rPr>
            </w:pPr>
            <w:r w:rsidRPr="00166BFB">
              <w:rPr>
                <w:b/>
                <w:bCs/>
                <w:sz w:val="20"/>
              </w:rPr>
              <w:t>Vrsta radova</w:t>
            </w:r>
          </w:p>
        </w:tc>
        <w:tc>
          <w:tcPr>
            <w:tcW w:w="720" w:type="dxa"/>
            <w:gridSpan w:val="5"/>
          </w:tcPr>
          <w:p w:rsidR="00145767" w:rsidRDefault="00145767" w:rsidP="00D96E54">
            <w:pPr>
              <w:pStyle w:val="NoSpacing"/>
              <w:jc w:val="center"/>
              <w:rPr>
                <w:b/>
              </w:rPr>
            </w:pPr>
          </w:p>
          <w:p w:rsidR="00145767" w:rsidRPr="00027FB6" w:rsidRDefault="00145767" w:rsidP="00D96E54">
            <w:pPr>
              <w:pStyle w:val="NoSpacing"/>
              <w:jc w:val="center"/>
              <w:rPr>
                <w:b/>
              </w:rPr>
            </w:pPr>
            <w:r w:rsidRPr="00027FB6">
              <w:rPr>
                <w:b/>
              </w:rPr>
              <w:t>Jed</w:t>
            </w:r>
            <w:r>
              <w:rPr>
                <w:b/>
              </w:rPr>
              <w:t>.</w:t>
            </w:r>
          </w:p>
          <w:p w:rsidR="00145767" w:rsidRPr="00027FB6" w:rsidRDefault="00145767" w:rsidP="00D96E54">
            <w:pPr>
              <w:pStyle w:val="NoSpacing"/>
              <w:jc w:val="center"/>
              <w:rPr>
                <w:b/>
              </w:rPr>
            </w:pPr>
            <w:r w:rsidRPr="00027FB6">
              <w:rPr>
                <w:b/>
              </w:rPr>
              <w:t>mere</w:t>
            </w:r>
          </w:p>
        </w:tc>
        <w:tc>
          <w:tcPr>
            <w:tcW w:w="807" w:type="dxa"/>
            <w:gridSpan w:val="4"/>
            <w:shd w:val="clear" w:color="auto" w:fill="auto"/>
            <w:noWrap/>
            <w:hideMark/>
          </w:tcPr>
          <w:p w:rsidR="00145767" w:rsidRDefault="00145767" w:rsidP="00D96E54">
            <w:pPr>
              <w:pStyle w:val="NoSpacing"/>
              <w:rPr>
                <w:b/>
                <w:spacing w:val="4"/>
              </w:rPr>
            </w:pPr>
          </w:p>
          <w:p w:rsidR="00145767" w:rsidRPr="009A6D11" w:rsidRDefault="00145767" w:rsidP="00D96E54">
            <w:pPr>
              <w:pStyle w:val="NoSpacing"/>
              <w:rPr>
                <w:b/>
                <w:sz w:val="24"/>
              </w:rPr>
            </w:pPr>
            <w:r w:rsidRPr="009A6D11">
              <w:rPr>
                <w:b/>
                <w:spacing w:val="4"/>
              </w:rPr>
              <w:t>k</w:t>
            </w:r>
            <w:r w:rsidRPr="009A6D11">
              <w:rPr>
                <w:b/>
              </w:rPr>
              <w:t>oli</w:t>
            </w:r>
            <w:r w:rsidRPr="009A6D11">
              <w:rPr>
                <w:b/>
                <w:spacing w:val="1"/>
              </w:rPr>
              <w:t>č</w:t>
            </w:r>
            <w:r w:rsidRPr="009A6D11">
              <w:rPr>
                <w:b/>
              </w:rPr>
              <w:t>inа</w:t>
            </w:r>
          </w:p>
        </w:tc>
        <w:tc>
          <w:tcPr>
            <w:tcW w:w="1024" w:type="dxa"/>
            <w:gridSpan w:val="3"/>
            <w:shd w:val="clear" w:color="auto" w:fill="auto"/>
            <w:noWrap/>
            <w:hideMark/>
          </w:tcPr>
          <w:p w:rsidR="00145767" w:rsidRPr="00D97F17" w:rsidRDefault="00145767" w:rsidP="00D96E54">
            <w:pPr>
              <w:pStyle w:val="NoSpacing"/>
              <w:rPr>
                <w:b/>
              </w:rPr>
            </w:pPr>
            <w:r w:rsidRPr="00D97F17">
              <w:rPr>
                <w:b/>
              </w:rPr>
              <w:t>Јedinična cena bez PDV-a (RSD)</w:t>
            </w:r>
          </w:p>
        </w:tc>
        <w:tc>
          <w:tcPr>
            <w:tcW w:w="1044" w:type="dxa"/>
            <w:gridSpan w:val="2"/>
            <w:shd w:val="clear" w:color="auto" w:fill="auto"/>
            <w:noWrap/>
            <w:hideMark/>
          </w:tcPr>
          <w:p w:rsidR="00145767" w:rsidRPr="00D97F17" w:rsidRDefault="00145767" w:rsidP="00D96E54">
            <w:pPr>
              <w:pStyle w:val="NoSpacing"/>
              <w:rPr>
                <w:b/>
              </w:rPr>
            </w:pPr>
            <w:r w:rsidRPr="00D97F17">
              <w:rPr>
                <w:b/>
              </w:rPr>
              <w:t>Jedinična cena sa PDV-om</w:t>
            </w:r>
          </w:p>
          <w:p w:rsidR="00145767" w:rsidRPr="00D97F17" w:rsidRDefault="00145767" w:rsidP="00D96E54">
            <w:pPr>
              <w:pStyle w:val="NoSpacing"/>
              <w:rPr>
                <w:b/>
              </w:rPr>
            </w:pPr>
            <w:r w:rsidRPr="00D97F17">
              <w:rPr>
                <w:b/>
              </w:rPr>
              <w:t>(RSD)</w:t>
            </w:r>
          </w:p>
        </w:tc>
        <w:tc>
          <w:tcPr>
            <w:tcW w:w="1260" w:type="dxa"/>
            <w:gridSpan w:val="3"/>
          </w:tcPr>
          <w:p w:rsidR="00145767" w:rsidRPr="00D97F17" w:rsidRDefault="00145767" w:rsidP="00D96E54">
            <w:pPr>
              <w:pStyle w:val="NoSpacing"/>
              <w:rPr>
                <w:b/>
              </w:rPr>
            </w:pPr>
            <w:r w:rsidRPr="00D97F17">
              <w:rPr>
                <w:b/>
              </w:rPr>
              <w:t>Ukupna cena bez PDV-a (RSD)</w:t>
            </w:r>
          </w:p>
        </w:tc>
        <w:tc>
          <w:tcPr>
            <w:tcW w:w="1266" w:type="dxa"/>
            <w:gridSpan w:val="3"/>
          </w:tcPr>
          <w:p w:rsidR="00145767" w:rsidRPr="00D97F17" w:rsidRDefault="00145767" w:rsidP="00D96E54">
            <w:pPr>
              <w:pStyle w:val="NoSpacing"/>
              <w:rPr>
                <w:b/>
              </w:rPr>
            </w:pPr>
            <w:r w:rsidRPr="00D97F17">
              <w:rPr>
                <w:b/>
              </w:rPr>
              <w:t>Ukupna cena sa PDV-om</w:t>
            </w:r>
          </w:p>
          <w:p w:rsidR="00145767" w:rsidRPr="00D97F17" w:rsidRDefault="00145767" w:rsidP="00D96E54">
            <w:pPr>
              <w:pStyle w:val="NoSpacing"/>
              <w:rPr>
                <w:b/>
              </w:rPr>
            </w:pPr>
            <w:r w:rsidRPr="00D97F17">
              <w:rPr>
                <w:b/>
              </w:rPr>
              <w:t>(RSD)</w:t>
            </w:r>
          </w:p>
        </w:tc>
      </w:tr>
      <w:tr w:rsidR="00145767" w:rsidRPr="00202CFF" w:rsidTr="00D96E54">
        <w:trPr>
          <w:trHeight w:val="312"/>
        </w:trPr>
        <w:tc>
          <w:tcPr>
            <w:tcW w:w="640" w:type="dxa"/>
            <w:shd w:val="clear" w:color="auto" w:fill="auto"/>
            <w:noWrap/>
            <w:hideMark/>
          </w:tcPr>
          <w:p w:rsidR="00145767" w:rsidRPr="00202CFF" w:rsidRDefault="00145767" w:rsidP="00D96E54">
            <w:pPr>
              <w:jc w:val="center"/>
              <w:rPr>
                <w:rFonts w:ascii="Times YU" w:hAnsi="Times YU" w:cs="Arial"/>
                <w:szCs w:val="24"/>
              </w:rPr>
            </w:pPr>
          </w:p>
        </w:tc>
        <w:tc>
          <w:tcPr>
            <w:tcW w:w="3855" w:type="dxa"/>
            <w:shd w:val="clear" w:color="auto" w:fill="auto"/>
            <w:hideMark/>
          </w:tcPr>
          <w:p w:rsidR="00145767" w:rsidRPr="00202CFF" w:rsidRDefault="00145767" w:rsidP="00D96E54">
            <w:pPr>
              <w:jc w:val="center"/>
              <w:rPr>
                <w:rFonts w:ascii="Times YU" w:hAnsi="Times YU" w:cs="Arial"/>
                <w:b/>
                <w:bCs/>
                <w:szCs w:val="24"/>
              </w:rPr>
            </w:pPr>
          </w:p>
        </w:tc>
        <w:tc>
          <w:tcPr>
            <w:tcW w:w="720" w:type="dxa"/>
            <w:gridSpan w:val="5"/>
          </w:tcPr>
          <w:p w:rsidR="00145767" w:rsidRPr="00202CFF" w:rsidRDefault="00145767" w:rsidP="00D96E54">
            <w:pPr>
              <w:rPr>
                <w:rFonts w:ascii="Times YU" w:hAnsi="Times YU" w:cs="Arial"/>
                <w:szCs w:val="24"/>
              </w:rPr>
            </w:pPr>
          </w:p>
        </w:tc>
        <w:tc>
          <w:tcPr>
            <w:tcW w:w="807" w:type="dxa"/>
            <w:gridSpan w:val="4"/>
            <w:shd w:val="clear" w:color="auto" w:fill="auto"/>
            <w:noWrap/>
            <w:vAlign w:val="bottom"/>
            <w:hideMark/>
          </w:tcPr>
          <w:p w:rsidR="00145767" w:rsidRPr="00202CFF" w:rsidRDefault="00145767" w:rsidP="00D96E54">
            <w:pPr>
              <w:rPr>
                <w:rFonts w:ascii="Times YU" w:hAnsi="Times YU" w:cs="Arial"/>
                <w:szCs w:val="24"/>
              </w:rPr>
            </w:pPr>
          </w:p>
        </w:tc>
        <w:tc>
          <w:tcPr>
            <w:tcW w:w="1024" w:type="dxa"/>
            <w:gridSpan w:val="3"/>
            <w:shd w:val="clear" w:color="auto" w:fill="auto"/>
            <w:noWrap/>
            <w:vAlign w:val="bottom"/>
            <w:hideMark/>
          </w:tcPr>
          <w:p w:rsidR="00145767" w:rsidRPr="00202CFF" w:rsidRDefault="00145767" w:rsidP="00D96E54">
            <w:pPr>
              <w:rPr>
                <w:rFonts w:ascii="Times YU" w:hAnsi="Times YU" w:cs="Arial"/>
                <w:szCs w:val="24"/>
              </w:rPr>
            </w:pPr>
          </w:p>
        </w:tc>
        <w:tc>
          <w:tcPr>
            <w:tcW w:w="1044" w:type="dxa"/>
            <w:gridSpan w:val="2"/>
            <w:shd w:val="clear" w:color="auto" w:fill="auto"/>
            <w:noWrap/>
            <w:vAlign w:val="bottom"/>
            <w:hideMark/>
          </w:tcPr>
          <w:p w:rsidR="00145767" w:rsidRPr="00202CFF" w:rsidRDefault="00145767" w:rsidP="00D96E54">
            <w:pPr>
              <w:rPr>
                <w:rFonts w:ascii="Times YU" w:hAnsi="Times YU" w:cs="Arial"/>
                <w:szCs w:val="24"/>
              </w:rPr>
            </w:pPr>
          </w:p>
        </w:tc>
        <w:tc>
          <w:tcPr>
            <w:tcW w:w="1260" w:type="dxa"/>
            <w:gridSpan w:val="3"/>
          </w:tcPr>
          <w:p w:rsidR="00145767" w:rsidRPr="00202CFF" w:rsidRDefault="00145767" w:rsidP="00D96E54">
            <w:pPr>
              <w:rPr>
                <w:rFonts w:ascii="Times YU" w:hAnsi="Times YU" w:cs="Arial"/>
                <w:szCs w:val="24"/>
              </w:rPr>
            </w:pPr>
          </w:p>
        </w:tc>
        <w:tc>
          <w:tcPr>
            <w:tcW w:w="1266" w:type="dxa"/>
            <w:gridSpan w:val="3"/>
          </w:tcPr>
          <w:p w:rsidR="00145767" w:rsidRPr="00202CFF" w:rsidRDefault="00145767" w:rsidP="00D96E54">
            <w:pPr>
              <w:rPr>
                <w:rFonts w:ascii="Times YU" w:hAnsi="Times YU" w:cs="Arial"/>
                <w:szCs w:val="24"/>
              </w:rPr>
            </w:pPr>
          </w:p>
        </w:tc>
      </w:tr>
      <w:tr w:rsidR="00B3234F" w:rsidRPr="00202CFF" w:rsidTr="00D96E54">
        <w:trPr>
          <w:trHeight w:val="312"/>
        </w:trPr>
        <w:tc>
          <w:tcPr>
            <w:tcW w:w="640" w:type="dxa"/>
            <w:shd w:val="clear" w:color="auto" w:fill="D9D9D9"/>
            <w:noWrap/>
            <w:hideMark/>
          </w:tcPr>
          <w:p w:rsidR="00145767" w:rsidRPr="00242E68" w:rsidRDefault="00145767" w:rsidP="00D96E54">
            <w:pPr>
              <w:jc w:val="center"/>
              <w:rPr>
                <w:rFonts w:ascii="Times YU" w:hAnsi="Times YU" w:cs="Arial"/>
                <w:b/>
                <w:bCs/>
                <w:szCs w:val="24"/>
              </w:rPr>
            </w:pPr>
            <w:r w:rsidRPr="00242E68">
              <w:rPr>
                <w:rFonts w:ascii="Times YU" w:hAnsi="Times YU" w:cs="Arial"/>
                <w:b/>
                <w:bCs/>
                <w:szCs w:val="24"/>
              </w:rPr>
              <w:t>A</w:t>
            </w:r>
          </w:p>
        </w:tc>
        <w:tc>
          <w:tcPr>
            <w:tcW w:w="3855" w:type="dxa"/>
            <w:shd w:val="clear" w:color="auto" w:fill="D9D9D9"/>
            <w:hideMark/>
          </w:tcPr>
          <w:p w:rsidR="00145767" w:rsidRPr="00242E68" w:rsidRDefault="00145767" w:rsidP="00D96E54">
            <w:pPr>
              <w:jc w:val="center"/>
              <w:rPr>
                <w:rFonts w:ascii="Times_Lat" w:hAnsi="Times_Lat" w:cs="Arial"/>
                <w:b/>
                <w:szCs w:val="24"/>
              </w:rPr>
            </w:pPr>
            <w:r w:rsidRPr="00242E68">
              <w:rPr>
                <w:rFonts w:ascii="Times_Lat" w:hAnsi="Times_Lat" w:cs="Arial"/>
                <w:b/>
                <w:szCs w:val="24"/>
              </w:rPr>
              <w:t>DEMONTAŽNI RADOVI</w:t>
            </w:r>
          </w:p>
        </w:tc>
        <w:tc>
          <w:tcPr>
            <w:tcW w:w="720" w:type="dxa"/>
            <w:gridSpan w:val="5"/>
            <w:shd w:val="clear" w:color="auto" w:fill="D9D9D9"/>
          </w:tcPr>
          <w:p w:rsidR="00145767" w:rsidRPr="00202CFF" w:rsidRDefault="00145767" w:rsidP="00D96E54">
            <w:pPr>
              <w:rPr>
                <w:rFonts w:ascii="Times YU" w:hAnsi="Times YU" w:cs="Arial"/>
                <w:szCs w:val="24"/>
              </w:rPr>
            </w:pPr>
          </w:p>
        </w:tc>
        <w:tc>
          <w:tcPr>
            <w:tcW w:w="807" w:type="dxa"/>
            <w:gridSpan w:val="4"/>
            <w:shd w:val="clear" w:color="auto" w:fill="D9D9D9"/>
            <w:noWrap/>
            <w:vAlign w:val="bottom"/>
            <w:hideMark/>
          </w:tcPr>
          <w:p w:rsidR="00145767" w:rsidRPr="00202CFF" w:rsidRDefault="00145767" w:rsidP="00D96E54">
            <w:pPr>
              <w:rPr>
                <w:rFonts w:ascii="Times YU" w:hAnsi="Times YU" w:cs="Arial"/>
                <w:szCs w:val="24"/>
              </w:rPr>
            </w:pPr>
          </w:p>
        </w:tc>
        <w:tc>
          <w:tcPr>
            <w:tcW w:w="1024" w:type="dxa"/>
            <w:gridSpan w:val="3"/>
            <w:shd w:val="clear" w:color="auto" w:fill="D9D9D9"/>
            <w:noWrap/>
            <w:vAlign w:val="bottom"/>
            <w:hideMark/>
          </w:tcPr>
          <w:p w:rsidR="00145767" w:rsidRPr="00202CFF" w:rsidRDefault="00145767" w:rsidP="00D96E54">
            <w:pPr>
              <w:rPr>
                <w:rFonts w:ascii="Times YU" w:hAnsi="Times YU" w:cs="Arial"/>
                <w:szCs w:val="24"/>
              </w:rPr>
            </w:pPr>
          </w:p>
        </w:tc>
        <w:tc>
          <w:tcPr>
            <w:tcW w:w="1044" w:type="dxa"/>
            <w:gridSpan w:val="2"/>
            <w:shd w:val="clear" w:color="auto" w:fill="D9D9D9"/>
            <w:noWrap/>
            <w:vAlign w:val="bottom"/>
            <w:hideMark/>
          </w:tcPr>
          <w:p w:rsidR="00145767" w:rsidRPr="00202CFF" w:rsidRDefault="00145767" w:rsidP="00D96E54">
            <w:pPr>
              <w:rPr>
                <w:rFonts w:ascii="Times YU" w:hAnsi="Times YU" w:cs="Arial"/>
                <w:szCs w:val="24"/>
              </w:rPr>
            </w:pPr>
          </w:p>
        </w:tc>
        <w:tc>
          <w:tcPr>
            <w:tcW w:w="1260" w:type="dxa"/>
            <w:gridSpan w:val="3"/>
            <w:shd w:val="clear" w:color="auto" w:fill="D9D9D9"/>
          </w:tcPr>
          <w:p w:rsidR="00145767" w:rsidRPr="00202CFF" w:rsidRDefault="00145767" w:rsidP="00D96E54">
            <w:pPr>
              <w:rPr>
                <w:rFonts w:ascii="Times YU" w:hAnsi="Times YU" w:cs="Arial"/>
                <w:szCs w:val="24"/>
              </w:rPr>
            </w:pPr>
          </w:p>
        </w:tc>
        <w:tc>
          <w:tcPr>
            <w:tcW w:w="1266" w:type="dxa"/>
            <w:gridSpan w:val="3"/>
            <w:shd w:val="clear" w:color="auto" w:fill="D9D9D9"/>
          </w:tcPr>
          <w:p w:rsidR="00145767" w:rsidRPr="00202CFF" w:rsidRDefault="00145767" w:rsidP="00D96E54">
            <w:pPr>
              <w:rPr>
                <w:rFonts w:ascii="Times YU" w:hAnsi="Times YU" w:cs="Arial"/>
                <w:szCs w:val="24"/>
              </w:rPr>
            </w:pPr>
          </w:p>
        </w:tc>
      </w:tr>
      <w:tr w:rsidR="00145767" w:rsidRPr="00202CFF" w:rsidTr="00D96E54">
        <w:trPr>
          <w:trHeight w:val="624"/>
        </w:trPr>
        <w:tc>
          <w:tcPr>
            <w:tcW w:w="640" w:type="dxa"/>
            <w:shd w:val="clear" w:color="auto" w:fill="auto"/>
            <w:noWrap/>
            <w:hideMark/>
          </w:tcPr>
          <w:p w:rsidR="00145767" w:rsidRPr="008F30C1" w:rsidRDefault="00145767" w:rsidP="00D96E54">
            <w:pPr>
              <w:jc w:val="center"/>
              <w:rPr>
                <w:sz w:val="22"/>
                <w:szCs w:val="22"/>
              </w:rPr>
            </w:pPr>
            <w:r w:rsidRPr="008F30C1">
              <w:rPr>
                <w:sz w:val="22"/>
                <w:szCs w:val="22"/>
              </w:rPr>
              <w:t>1</w:t>
            </w:r>
          </w:p>
        </w:tc>
        <w:tc>
          <w:tcPr>
            <w:tcW w:w="3855" w:type="dxa"/>
            <w:shd w:val="clear" w:color="auto" w:fill="auto"/>
            <w:hideMark/>
          </w:tcPr>
          <w:p w:rsidR="00A3762E" w:rsidRDefault="00A3762E" w:rsidP="00D96E54">
            <w:pPr>
              <w:rPr>
                <w:rFonts w:ascii="Arial" w:hAnsi="Arial" w:cs="Arial"/>
                <w:sz w:val="22"/>
                <w:szCs w:val="22"/>
              </w:rPr>
            </w:pPr>
            <w:r>
              <w:rPr>
                <w:rFonts w:ascii="Arial" w:hAnsi="Arial" w:cs="Arial"/>
                <w:sz w:val="22"/>
                <w:szCs w:val="22"/>
              </w:rPr>
              <w:t>Demontaža i sečenje sve postojeće opreme koje pripadaju mašinskim temotehničkim instalacijama, a ne zadržavaju se po ovom projektu. Posle demontiranja, opremu je potrebno odvesti na mesto deponovanja udaljeno do 5km od lokacije gradilišta. Posle demontiranja i odvoženja opreme i instalacija potrebno je sve prostorije dovesti u pređašnje stanje. Ova pozicija obuhvata sledeće:</w:t>
            </w:r>
            <w:r>
              <w:rPr>
                <w:rFonts w:ascii="Arial" w:hAnsi="Arial" w:cs="Arial"/>
                <w:sz w:val="22"/>
                <w:szCs w:val="22"/>
              </w:rPr>
              <w:br/>
              <w:t xml:space="preserve">•Demontažu </w:t>
            </w:r>
            <w:r>
              <w:rPr>
                <w:rFonts w:ascii="Arial" w:hAnsi="Arial" w:cs="Arial"/>
                <w:sz w:val="22"/>
                <w:szCs w:val="22"/>
              </w:rPr>
              <w:br/>
              <w:t>•Sečenje opreme</w:t>
            </w:r>
            <w:r>
              <w:rPr>
                <w:rFonts w:ascii="Arial" w:hAnsi="Arial" w:cs="Arial"/>
                <w:sz w:val="22"/>
                <w:szCs w:val="22"/>
              </w:rPr>
              <w:br/>
              <w:t>•Iznošenje opreme van objekta</w:t>
            </w:r>
            <w:r>
              <w:rPr>
                <w:rFonts w:ascii="Arial" w:hAnsi="Arial" w:cs="Arial"/>
                <w:sz w:val="22"/>
                <w:szCs w:val="22"/>
              </w:rPr>
              <w:br/>
              <w:t>•Transport otpadne opreme na deponiju</w:t>
            </w:r>
            <w:r>
              <w:rPr>
                <w:rFonts w:ascii="Arial" w:hAnsi="Arial" w:cs="Arial"/>
                <w:sz w:val="22"/>
                <w:szCs w:val="22"/>
              </w:rPr>
              <w:br/>
              <w:t>•Dovođenje prostorija u kojima su vršeni radovi demontiranja u pređašnje stanje</w:t>
            </w:r>
          </w:p>
          <w:p w:rsidR="00145767" w:rsidRPr="008F30C1" w:rsidRDefault="00145767" w:rsidP="00D96E54">
            <w:pPr>
              <w:jc w:val="both"/>
              <w:rPr>
                <w:sz w:val="22"/>
                <w:szCs w:val="22"/>
              </w:rPr>
            </w:pPr>
          </w:p>
        </w:tc>
        <w:tc>
          <w:tcPr>
            <w:tcW w:w="720" w:type="dxa"/>
            <w:gridSpan w:val="5"/>
          </w:tcPr>
          <w:p w:rsidR="00145767" w:rsidRPr="008F30C1" w:rsidRDefault="00145767" w:rsidP="00D96E54">
            <w:pPr>
              <w:rPr>
                <w:sz w:val="22"/>
                <w:szCs w:val="22"/>
              </w:rPr>
            </w:pPr>
          </w:p>
          <w:p w:rsidR="00145767" w:rsidRPr="008F30C1" w:rsidRDefault="00145767" w:rsidP="00D96E54">
            <w:pPr>
              <w:rPr>
                <w:sz w:val="22"/>
                <w:szCs w:val="22"/>
              </w:rPr>
            </w:pPr>
          </w:p>
          <w:p w:rsidR="00145767" w:rsidRPr="008F30C1" w:rsidRDefault="00145767" w:rsidP="00D96E54">
            <w:pPr>
              <w:rPr>
                <w:sz w:val="22"/>
                <w:szCs w:val="22"/>
              </w:rPr>
            </w:pPr>
            <w:r w:rsidRPr="008F30C1">
              <w:rPr>
                <w:sz w:val="22"/>
                <w:szCs w:val="22"/>
              </w:rPr>
              <w:t>paušal.</w:t>
            </w:r>
          </w:p>
        </w:tc>
        <w:tc>
          <w:tcPr>
            <w:tcW w:w="807" w:type="dxa"/>
            <w:gridSpan w:val="4"/>
            <w:shd w:val="clear" w:color="auto" w:fill="auto"/>
            <w:noWrap/>
            <w:vAlign w:val="bottom"/>
            <w:hideMark/>
          </w:tcPr>
          <w:p w:rsidR="00145767" w:rsidRPr="008F30C1" w:rsidRDefault="00A3762E" w:rsidP="00D96E54">
            <w:pPr>
              <w:pStyle w:val="NoSpacing"/>
            </w:pPr>
            <w:r>
              <w:t>1</w:t>
            </w:r>
          </w:p>
        </w:tc>
        <w:tc>
          <w:tcPr>
            <w:tcW w:w="1024" w:type="dxa"/>
            <w:gridSpan w:val="3"/>
            <w:shd w:val="clear" w:color="auto" w:fill="auto"/>
            <w:noWrap/>
            <w:vAlign w:val="bottom"/>
            <w:hideMark/>
          </w:tcPr>
          <w:p w:rsidR="00145767" w:rsidRPr="00202CFF" w:rsidRDefault="00145767" w:rsidP="00D96E54">
            <w:pPr>
              <w:rPr>
                <w:rFonts w:ascii="Times YU" w:hAnsi="Times YU" w:cs="Arial"/>
                <w:szCs w:val="24"/>
              </w:rPr>
            </w:pPr>
          </w:p>
        </w:tc>
        <w:tc>
          <w:tcPr>
            <w:tcW w:w="1044" w:type="dxa"/>
            <w:gridSpan w:val="2"/>
            <w:shd w:val="clear" w:color="auto" w:fill="auto"/>
            <w:noWrap/>
            <w:vAlign w:val="bottom"/>
            <w:hideMark/>
          </w:tcPr>
          <w:p w:rsidR="00145767" w:rsidRPr="00202CFF" w:rsidRDefault="00145767" w:rsidP="00D96E54">
            <w:pPr>
              <w:rPr>
                <w:rFonts w:ascii="Times YU" w:hAnsi="Times YU" w:cs="Arial"/>
                <w:szCs w:val="24"/>
              </w:rPr>
            </w:pPr>
          </w:p>
        </w:tc>
        <w:tc>
          <w:tcPr>
            <w:tcW w:w="1260" w:type="dxa"/>
            <w:gridSpan w:val="3"/>
          </w:tcPr>
          <w:p w:rsidR="00145767" w:rsidRPr="00202CFF" w:rsidRDefault="00145767" w:rsidP="00D96E54">
            <w:pPr>
              <w:rPr>
                <w:rFonts w:ascii="Times YU" w:hAnsi="Times YU" w:cs="Arial"/>
                <w:szCs w:val="24"/>
              </w:rPr>
            </w:pPr>
          </w:p>
        </w:tc>
        <w:tc>
          <w:tcPr>
            <w:tcW w:w="1266" w:type="dxa"/>
            <w:gridSpan w:val="3"/>
          </w:tcPr>
          <w:p w:rsidR="00145767" w:rsidRPr="00202CFF" w:rsidRDefault="00145767" w:rsidP="00D96E54">
            <w:pPr>
              <w:rPr>
                <w:rFonts w:ascii="Times YU" w:hAnsi="Times YU" w:cs="Arial"/>
                <w:szCs w:val="24"/>
              </w:rPr>
            </w:pPr>
          </w:p>
        </w:tc>
      </w:tr>
      <w:tr w:rsidR="00242E68" w:rsidRPr="00202CFF" w:rsidTr="00D96E54">
        <w:trPr>
          <w:trHeight w:val="624"/>
        </w:trPr>
        <w:tc>
          <w:tcPr>
            <w:tcW w:w="8090" w:type="dxa"/>
            <w:gridSpan w:val="16"/>
            <w:shd w:val="clear" w:color="auto" w:fill="auto"/>
            <w:noWrap/>
            <w:hideMark/>
          </w:tcPr>
          <w:p w:rsidR="00242E68" w:rsidRDefault="00242E68" w:rsidP="00D96E54">
            <w:pPr>
              <w:rPr>
                <w:rFonts w:ascii="Arial" w:hAnsi="Arial" w:cs="Arial"/>
                <w:b/>
                <w:sz w:val="22"/>
                <w:szCs w:val="22"/>
              </w:rPr>
            </w:pPr>
          </w:p>
          <w:p w:rsidR="00242E68" w:rsidRPr="00242E68" w:rsidRDefault="00242E68" w:rsidP="00D96E54">
            <w:pPr>
              <w:rPr>
                <w:rFonts w:ascii="Times YU" w:hAnsi="Times YU" w:cs="Arial"/>
                <w:b/>
                <w:szCs w:val="24"/>
              </w:rPr>
            </w:pPr>
            <w:r w:rsidRPr="00242E68">
              <w:rPr>
                <w:rFonts w:ascii="Arial" w:hAnsi="Arial" w:cs="Arial"/>
                <w:b/>
                <w:sz w:val="22"/>
                <w:szCs w:val="22"/>
              </w:rPr>
              <w:t>UKUPNO DEMONTAŽNI RADOVI</w:t>
            </w:r>
          </w:p>
        </w:tc>
        <w:tc>
          <w:tcPr>
            <w:tcW w:w="1260" w:type="dxa"/>
            <w:gridSpan w:val="3"/>
          </w:tcPr>
          <w:p w:rsidR="00242E68" w:rsidRPr="00202CFF" w:rsidRDefault="00242E68" w:rsidP="00D96E54">
            <w:pPr>
              <w:rPr>
                <w:rFonts w:ascii="Times YU" w:hAnsi="Times YU" w:cs="Arial"/>
                <w:szCs w:val="24"/>
              </w:rPr>
            </w:pPr>
          </w:p>
        </w:tc>
        <w:tc>
          <w:tcPr>
            <w:tcW w:w="1266" w:type="dxa"/>
            <w:gridSpan w:val="3"/>
          </w:tcPr>
          <w:p w:rsidR="00242E68" w:rsidRPr="00202CFF" w:rsidRDefault="00242E68" w:rsidP="00D96E54">
            <w:pPr>
              <w:rPr>
                <w:rFonts w:ascii="Times YU" w:hAnsi="Times YU" w:cs="Arial"/>
                <w:szCs w:val="24"/>
              </w:rPr>
            </w:pPr>
          </w:p>
        </w:tc>
      </w:tr>
      <w:tr w:rsidR="00B3234F" w:rsidRPr="00202CFF" w:rsidTr="00D96E54">
        <w:trPr>
          <w:trHeight w:val="624"/>
        </w:trPr>
        <w:tc>
          <w:tcPr>
            <w:tcW w:w="640" w:type="dxa"/>
            <w:tcBorders>
              <w:bottom w:val="single" w:sz="4" w:space="0" w:color="auto"/>
            </w:tcBorders>
            <w:shd w:val="clear" w:color="auto" w:fill="D9D9D9"/>
            <w:noWrap/>
            <w:hideMark/>
          </w:tcPr>
          <w:p w:rsidR="00242E68" w:rsidRPr="00242E68" w:rsidRDefault="00242E68" w:rsidP="00D96E54">
            <w:pPr>
              <w:jc w:val="center"/>
              <w:rPr>
                <w:rFonts w:ascii="Times YU" w:hAnsi="Times YU" w:cs="Arial"/>
                <w:b/>
                <w:bCs/>
                <w:szCs w:val="24"/>
              </w:rPr>
            </w:pPr>
            <w:r w:rsidRPr="00242E68">
              <w:rPr>
                <w:rFonts w:ascii="Times YU" w:hAnsi="Times YU" w:cs="Arial"/>
                <w:b/>
                <w:bCs/>
                <w:szCs w:val="24"/>
              </w:rPr>
              <w:t>B</w:t>
            </w:r>
          </w:p>
        </w:tc>
        <w:tc>
          <w:tcPr>
            <w:tcW w:w="3855" w:type="dxa"/>
            <w:shd w:val="clear" w:color="auto" w:fill="D9D9D9"/>
            <w:hideMark/>
          </w:tcPr>
          <w:p w:rsidR="00242E68" w:rsidRPr="00242E68" w:rsidRDefault="00242E68" w:rsidP="00D96E54">
            <w:pPr>
              <w:jc w:val="center"/>
              <w:rPr>
                <w:rFonts w:ascii="Arial" w:hAnsi="Arial" w:cs="Arial"/>
                <w:b/>
                <w:bCs/>
                <w:sz w:val="22"/>
                <w:szCs w:val="22"/>
              </w:rPr>
            </w:pPr>
            <w:r w:rsidRPr="00242E68">
              <w:rPr>
                <w:rFonts w:ascii="Arial" w:hAnsi="Arial" w:cs="Arial"/>
                <w:b/>
                <w:bCs/>
                <w:sz w:val="22"/>
                <w:szCs w:val="22"/>
              </w:rPr>
              <w:t xml:space="preserve">INSTALACIJA RADIJATORSKOG GREJANJA I PRIBOR </w:t>
            </w:r>
          </w:p>
          <w:p w:rsidR="00242E68" w:rsidRPr="00242E68" w:rsidRDefault="00242E68" w:rsidP="00D96E54">
            <w:pPr>
              <w:jc w:val="center"/>
              <w:rPr>
                <w:rFonts w:ascii="Times_Lat" w:hAnsi="Times_Lat" w:cs="Arial"/>
                <w:b/>
                <w:szCs w:val="24"/>
              </w:rPr>
            </w:pPr>
          </w:p>
        </w:tc>
        <w:tc>
          <w:tcPr>
            <w:tcW w:w="720" w:type="dxa"/>
            <w:gridSpan w:val="5"/>
            <w:shd w:val="clear" w:color="auto" w:fill="D9D9D9"/>
          </w:tcPr>
          <w:p w:rsidR="00242E68" w:rsidRPr="00027FB6" w:rsidRDefault="00242E68" w:rsidP="00D96E54">
            <w:pPr>
              <w:pStyle w:val="NoSpacing"/>
              <w:jc w:val="center"/>
              <w:rPr>
                <w:b/>
              </w:rPr>
            </w:pPr>
          </w:p>
        </w:tc>
        <w:tc>
          <w:tcPr>
            <w:tcW w:w="807" w:type="dxa"/>
            <w:gridSpan w:val="4"/>
            <w:shd w:val="clear" w:color="auto" w:fill="D9D9D9"/>
            <w:noWrap/>
            <w:hideMark/>
          </w:tcPr>
          <w:p w:rsidR="00242E68" w:rsidRPr="009A6D11" w:rsidRDefault="00242E68" w:rsidP="00D96E54">
            <w:pPr>
              <w:pStyle w:val="NoSpacing"/>
              <w:rPr>
                <w:b/>
                <w:sz w:val="24"/>
              </w:rPr>
            </w:pPr>
          </w:p>
        </w:tc>
        <w:tc>
          <w:tcPr>
            <w:tcW w:w="1024" w:type="dxa"/>
            <w:gridSpan w:val="3"/>
            <w:shd w:val="clear" w:color="auto" w:fill="D9D9D9"/>
            <w:noWrap/>
            <w:hideMark/>
          </w:tcPr>
          <w:p w:rsidR="00242E68" w:rsidRPr="00D97F17" w:rsidRDefault="00242E68" w:rsidP="00D96E54">
            <w:pPr>
              <w:pStyle w:val="NoSpacing"/>
              <w:rPr>
                <w:b/>
              </w:rPr>
            </w:pPr>
          </w:p>
        </w:tc>
        <w:tc>
          <w:tcPr>
            <w:tcW w:w="1044" w:type="dxa"/>
            <w:gridSpan w:val="2"/>
            <w:shd w:val="clear" w:color="auto" w:fill="D9D9D9"/>
            <w:noWrap/>
            <w:hideMark/>
          </w:tcPr>
          <w:p w:rsidR="00242E68" w:rsidRPr="00D97F17" w:rsidRDefault="00242E68" w:rsidP="00D96E54">
            <w:pPr>
              <w:pStyle w:val="NoSpacing"/>
              <w:rPr>
                <w:b/>
              </w:rPr>
            </w:pPr>
          </w:p>
        </w:tc>
        <w:tc>
          <w:tcPr>
            <w:tcW w:w="1260" w:type="dxa"/>
            <w:gridSpan w:val="3"/>
            <w:shd w:val="clear" w:color="auto" w:fill="D9D9D9"/>
          </w:tcPr>
          <w:p w:rsidR="00242E68" w:rsidRPr="00D97F17" w:rsidRDefault="00242E68" w:rsidP="00D96E54">
            <w:pPr>
              <w:pStyle w:val="NoSpacing"/>
              <w:rPr>
                <w:b/>
              </w:rPr>
            </w:pPr>
          </w:p>
        </w:tc>
        <w:tc>
          <w:tcPr>
            <w:tcW w:w="1266" w:type="dxa"/>
            <w:gridSpan w:val="3"/>
            <w:shd w:val="clear" w:color="auto" w:fill="D9D9D9"/>
          </w:tcPr>
          <w:p w:rsidR="00242E68" w:rsidRPr="00D97F17" w:rsidRDefault="00242E68" w:rsidP="00D96E54">
            <w:pPr>
              <w:pStyle w:val="NoSpacing"/>
              <w:rPr>
                <w:b/>
              </w:rPr>
            </w:pPr>
          </w:p>
        </w:tc>
      </w:tr>
      <w:tr w:rsidR="00571C56" w:rsidRPr="00202CFF" w:rsidTr="00D96E54">
        <w:trPr>
          <w:trHeight w:val="312"/>
        </w:trPr>
        <w:tc>
          <w:tcPr>
            <w:tcW w:w="640" w:type="dxa"/>
            <w:tcBorders>
              <w:top w:val="single" w:sz="4" w:space="0" w:color="auto"/>
              <w:bottom w:val="single" w:sz="4" w:space="0" w:color="auto"/>
            </w:tcBorders>
            <w:shd w:val="clear" w:color="auto" w:fill="auto"/>
            <w:hideMark/>
          </w:tcPr>
          <w:p w:rsidR="00A3762E" w:rsidRDefault="00A3762E" w:rsidP="00D96E54">
            <w:pPr>
              <w:jc w:val="center"/>
              <w:rPr>
                <w:rFonts w:ascii="Arial" w:hAnsi="Arial" w:cs="Arial"/>
                <w:sz w:val="20"/>
              </w:rPr>
            </w:pPr>
          </w:p>
          <w:p w:rsidR="008F30C1" w:rsidRPr="00202CFF" w:rsidRDefault="00A3762E" w:rsidP="00D96E54">
            <w:pPr>
              <w:jc w:val="center"/>
              <w:rPr>
                <w:rFonts w:ascii="Arial" w:hAnsi="Arial" w:cs="Arial"/>
                <w:sz w:val="20"/>
              </w:rPr>
            </w:pPr>
            <w:r>
              <w:rPr>
                <w:rFonts w:ascii="Arial" w:hAnsi="Arial" w:cs="Arial"/>
                <w:sz w:val="20"/>
              </w:rPr>
              <w:t>1</w:t>
            </w:r>
          </w:p>
        </w:tc>
        <w:tc>
          <w:tcPr>
            <w:tcW w:w="3855" w:type="dxa"/>
            <w:shd w:val="clear" w:color="auto" w:fill="auto"/>
            <w:vAlign w:val="bottom"/>
            <w:hideMark/>
          </w:tcPr>
          <w:p w:rsidR="00A3762E" w:rsidRPr="00242E68" w:rsidRDefault="00A3762E" w:rsidP="00D96E54">
            <w:pPr>
              <w:rPr>
                <w:rFonts w:ascii="Arial" w:hAnsi="Arial" w:cs="Arial"/>
                <w:color w:val="000000"/>
                <w:sz w:val="22"/>
                <w:szCs w:val="22"/>
              </w:rPr>
            </w:pPr>
            <w:r w:rsidRPr="00242E68">
              <w:rPr>
                <w:rFonts w:ascii="Arial" w:hAnsi="Arial" w:cs="Arial"/>
                <w:color w:val="000000"/>
                <w:sz w:val="22"/>
                <w:szCs w:val="22"/>
              </w:rPr>
              <w:t xml:space="preserve">Isporuka, ugradnja i montaža livenih aluminijumskih  člankastih elemenata za formiranje aluminijumskih radijatora, sledećih karakteristika i dimenzija: </w:t>
            </w:r>
          </w:p>
          <w:tbl>
            <w:tblPr>
              <w:tblW w:w="4380" w:type="dxa"/>
              <w:tblLayout w:type="fixed"/>
              <w:tblLook w:val="04A0"/>
            </w:tblPr>
            <w:tblGrid>
              <w:gridCol w:w="4380"/>
            </w:tblGrid>
            <w:tr w:rsidR="00A3762E" w:rsidRPr="00A3762E" w:rsidTr="00A3762E">
              <w:trPr>
                <w:trHeight w:val="300"/>
              </w:trPr>
              <w:tc>
                <w:tcPr>
                  <w:tcW w:w="4380" w:type="dxa"/>
                  <w:tcBorders>
                    <w:top w:val="nil"/>
                    <w:left w:val="nil"/>
                    <w:bottom w:val="nil"/>
                    <w:right w:val="nil"/>
                  </w:tcBorders>
                  <w:shd w:val="clear" w:color="auto" w:fill="auto"/>
                  <w:noWrap/>
                  <w:vAlign w:val="bottom"/>
                  <w:hideMark/>
                </w:tcPr>
                <w:p w:rsidR="00242E68" w:rsidRDefault="00A3762E" w:rsidP="00967129">
                  <w:pPr>
                    <w:framePr w:hSpace="141" w:wrap="around" w:vAnchor="page" w:hAnchor="margin" w:xAlign="center" w:y="1403"/>
                    <w:rPr>
                      <w:rFonts w:ascii="Arial" w:hAnsi="Arial" w:cs="Arial"/>
                      <w:color w:val="000000"/>
                      <w:sz w:val="22"/>
                      <w:szCs w:val="22"/>
                    </w:rPr>
                  </w:pPr>
                  <w:r w:rsidRPr="00A3762E">
                    <w:rPr>
                      <w:rFonts w:ascii="Arial" w:hAnsi="Arial" w:cs="Arial"/>
                      <w:color w:val="000000"/>
                      <w:sz w:val="22"/>
                      <w:szCs w:val="22"/>
                    </w:rPr>
                    <w:t xml:space="preserve">Proizvod : "ARMAL AKLIMAT" </w:t>
                  </w:r>
                </w:p>
                <w:p w:rsidR="00A3762E" w:rsidRPr="00A3762E" w:rsidRDefault="00A3762E" w:rsidP="00967129">
                  <w:pPr>
                    <w:framePr w:hSpace="141" w:wrap="around" w:vAnchor="page" w:hAnchor="margin" w:xAlign="center" w:y="1403"/>
                    <w:rPr>
                      <w:rFonts w:ascii="Arial" w:hAnsi="Arial" w:cs="Arial"/>
                      <w:color w:val="000000"/>
                      <w:sz w:val="22"/>
                      <w:szCs w:val="22"/>
                    </w:rPr>
                  </w:pPr>
                  <w:r w:rsidRPr="00A3762E">
                    <w:rPr>
                      <w:rFonts w:ascii="Arial" w:hAnsi="Arial" w:cs="Arial"/>
                      <w:color w:val="000000"/>
                      <w:sz w:val="22"/>
                      <w:szCs w:val="22"/>
                    </w:rPr>
                    <w:t>Slovenija</w:t>
                  </w:r>
                </w:p>
              </w:tc>
            </w:tr>
            <w:tr w:rsidR="00A3762E" w:rsidRPr="00A3762E" w:rsidTr="00A3762E">
              <w:trPr>
                <w:trHeight w:val="300"/>
              </w:trPr>
              <w:tc>
                <w:tcPr>
                  <w:tcW w:w="4380" w:type="dxa"/>
                  <w:tcBorders>
                    <w:top w:val="nil"/>
                    <w:left w:val="nil"/>
                    <w:bottom w:val="nil"/>
                    <w:right w:val="nil"/>
                  </w:tcBorders>
                  <w:shd w:val="clear" w:color="auto" w:fill="auto"/>
                  <w:noWrap/>
                  <w:vAlign w:val="bottom"/>
                  <w:hideMark/>
                </w:tcPr>
                <w:p w:rsidR="00A3762E" w:rsidRPr="00A3762E" w:rsidRDefault="00A3762E" w:rsidP="00967129">
                  <w:pPr>
                    <w:framePr w:hSpace="141" w:wrap="around" w:vAnchor="page" w:hAnchor="margin" w:xAlign="center" w:y="1403"/>
                    <w:rPr>
                      <w:rFonts w:ascii="Arial" w:hAnsi="Arial" w:cs="Arial"/>
                      <w:color w:val="000000"/>
                      <w:sz w:val="22"/>
                      <w:szCs w:val="22"/>
                    </w:rPr>
                  </w:pPr>
                  <w:r w:rsidRPr="00A3762E">
                    <w:rPr>
                      <w:rFonts w:ascii="Arial" w:hAnsi="Arial" w:cs="Arial"/>
                      <w:color w:val="000000"/>
                      <w:sz w:val="22"/>
                      <w:szCs w:val="22"/>
                    </w:rPr>
                    <w:t>Tip : CLASSIC M</w:t>
                  </w:r>
                  <w:r w:rsidR="00D96E54">
                    <w:rPr>
                      <w:rFonts w:ascii="Arial" w:hAnsi="Arial" w:cs="Arial"/>
                      <w:color w:val="000000"/>
                      <w:sz w:val="22"/>
                      <w:szCs w:val="22"/>
                    </w:rPr>
                    <w:t xml:space="preserve"> ili slični.</w:t>
                  </w:r>
                </w:p>
              </w:tc>
            </w:tr>
            <w:tr w:rsidR="00A3762E" w:rsidRPr="00A3762E" w:rsidTr="00A3762E">
              <w:trPr>
                <w:trHeight w:val="300"/>
              </w:trPr>
              <w:tc>
                <w:tcPr>
                  <w:tcW w:w="4380" w:type="dxa"/>
                  <w:tcBorders>
                    <w:top w:val="nil"/>
                    <w:left w:val="nil"/>
                    <w:bottom w:val="nil"/>
                    <w:right w:val="nil"/>
                  </w:tcBorders>
                  <w:shd w:val="clear" w:color="auto" w:fill="auto"/>
                  <w:noWrap/>
                  <w:vAlign w:val="bottom"/>
                  <w:hideMark/>
                </w:tcPr>
                <w:p w:rsidR="00242E68" w:rsidRDefault="00A3762E" w:rsidP="00967129">
                  <w:pPr>
                    <w:framePr w:hSpace="141" w:wrap="around" w:vAnchor="page" w:hAnchor="margin" w:xAlign="center" w:y="1403"/>
                    <w:rPr>
                      <w:rFonts w:ascii="Arial" w:hAnsi="Arial" w:cs="Arial"/>
                      <w:color w:val="000000"/>
                      <w:sz w:val="22"/>
                      <w:szCs w:val="22"/>
                    </w:rPr>
                  </w:pPr>
                  <w:r w:rsidRPr="00A3762E">
                    <w:rPr>
                      <w:rFonts w:ascii="Arial" w:hAnsi="Arial" w:cs="Arial"/>
                      <w:color w:val="000000"/>
                      <w:sz w:val="22"/>
                      <w:szCs w:val="22"/>
                    </w:rPr>
                    <w:t xml:space="preserve">Dimenzija : H600- 100W/čl </w:t>
                  </w:r>
                </w:p>
                <w:p w:rsidR="00A3762E" w:rsidRPr="00A3762E" w:rsidRDefault="00A3762E" w:rsidP="00967129">
                  <w:pPr>
                    <w:framePr w:hSpace="141" w:wrap="around" w:vAnchor="page" w:hAnchor="margin" w:xAlign="center" w:y="1403"/>
                    <w:rPr>
                      <w:rFonts w:ascii="Arial" w:hAnsi="Arial" w:cs="Arial"/>
                      <w:color w:val="000000"/>
                      <w:sz w:val="22"/>
                      <w:szCs w:val="22"/>
                    </w:rPr>
                  </w:pPr>
                  <w:r w:rsidRPr="00A3762E">
                    <w:rPr>
                      <w:rFonts w:ascii="Arial" w:hAnsi="Arial" w:cs="Arial"/>
                      <w:color w:val="000000"/>
                      <w:sz w:val="22"/>
                      <w:szCs w:val="22"/>
                    </w:rPr>
                    <w:t>pri 70/50⁰C</w:t>
                  </w:r>
                </w:p>
              </w:tc>
            </w:tr>
          </w:tbl>
          <w:p w:rsidR="008F30C1" w:rsidRPr="00242E68" w:rsidRDefault="008F30C1" w:rsidP="00D96E54">
            <w:pPr>
              <w:rPr>
                <w:sz w:val="22"/>
                <w:szCs w:val="22"/>
              </w:rPr>
            </w:pPr>
          </w:p>
        </w:tc>
        <w:tc>
          <w:tcPr>
            <w:tcW w:w="720" w:type="dxa"/>
            <w:gridSpan w:val="5"/>
            <w:vAlign w:val="bottom"/>
          </w:tcPr>
          <w:p w:rsidR="008F30C1" w:rsidRDefault="00A3762E" w:rsidP="00D96E54">
            <w:pPr>
              <w:jc w:val="center"/>
              <w:rPr>
                <w:szCs w:val="24"/>
              </w:rPr>
            </w:pPr>
            <w:r>
              <w:rPr>
                <w:szCs w:val="24"/>
              </w:rPr>
              <w:t>kom</w:t>
            </w:r>
          </w:p>
        </w:tc>
        <w:tc>
          <w:tcPr>
            <w:tcW w:w="807" w:type="dxa"/>
            <w:gridSpan w:val="4"/>
            <w:shd w:val="clear" w:color="auto" w:fill="auto"/>
            <w:noWrap/>
            <w:vAlign w:val="bottom"/>
            <w:hideMark/>
          </w:tcPr>
          <w:p w:rsidR="008F30C1" w:rsidRDefault="00A3762E" w:rsidP="00D96E54">
            <w:pPr>
              <w:jc w:val="center"/>
              <w:rPr>
                <w:szCs w:val="24"/>
              </w:rPr>
            </w:pPr>
            <w:r>
              <w:rPr>
                <w:szCs w:val="24"/>
              </w:rPr>
              <w:t>529</w:t>
            </w:r>
          </w:p>
        </w:tc>
        <w:tc>
          <w:tcPr>
            <w:tcW w:w="1024" w:type="dxa"/>
            <w:gridSpan w:val="3"/>
            <w:shd w:val="clear" w:color="auto" w:fill="auto"/>
            <w:vAlign w:val="center"/>
            <w:hideMark/>
          </w:tcPr>
          <w:p w:rsidR="008F30C1" w:rsidRPr="00202CFF" w:rsidRDefault="008F30C1" w:rsidP="00D96E54">
            <w:pPr>
              <w:jc w:val="right"/>
              <w:rPr>
                <w:rFonts w:ascii="Times YU" w:hAnsi="Times YU" w:cs="Arial"/>
                <w:szCs w:val="24"/>
              </w:rPr>
            </w:pPr>
          </w:p>
        </w:tc>
        <w:tc>
          <w:tcPr>
            <w:tcW w:w="1044" w:type="dxa"/>
            <w:gridSpan w:val="2"/>
            <w:shd w:val="clear" w:color="auto" w:fill="auto"/>
            <w:noWrap/>
            <w:vAlign w:val="bottom"/>
            <w:hideMark/>
          </w:tcPr>
          <w:p w:rsidR="008F30C1" w:rsidRPr="00202CFF" w:rsidRDefault="008F30C1" w:rsidP="00D96E54">
            <w:pPr>
              <w:jc w:val="right"/>
              <w:rPr>
                <w:rFonts w:ascii="Times YU" w:hAnsi="Times YU" w:cs="Arial"/>
                <w:szCs w:val="24"/>
              </w:rPr>
            </w:pPr>
          </w:p>
        </w:tc>
        <w:tc>
          <w:tcPr>
            <w:tcW w:w="1260" w:type="dxa"/>
            <w:gridSpan w:val="3"/>
          </w:tcPr>
          <w:p w:rsidR="008F30C1" w:rsidRPr="00202CFF" w:rsidRDefault="008F30C1" w:rsidP="00D96E54">
            <w:pPr>
              <w:jc w:val="right"/>
              <w:rPr>
                <w:rFonts w:ascii="Times YU" w:hAnsi="Times YU" w:cs="Arial"/>
                <w:szCs w:val="24"/>
              </w:rPr>
            </w:pPr>
          </w:p>
        </w:tc>
        <w:tc>
          <w:tcPr>
            <w:tcW w:w="1266" w:type="dxa"/>
            <w:gridSpan w:val="3"/>
          </w:tcPr>
          <w:p w:rsidR="008F30C1" w:rsidRPr="00202CFF" w:rsidRDefault="008F30C1" w:rsidP="00D96E54">
            <w:pPr>
              <w:jc w:val="right"/>
              <w:rPr>
                <w:rFonts w:ascii="Times YU" w:hAnsi="Times YU" w:cs="Arial"/>
                <w:szCs w:val="24"/>
              </w:rPr>
            </w:pPr>
          </w:p>
        </w:tc>
      </w:tr>
      <w:tr w:rsidR="00571C56" w:rsidRPr="00202CFF" w:rsidTr="00D96E54">
        <w:trPr>
          <w:trHeight w:val="312"/>
        </w:trPr>
        <w:tc>
          <w:tcPr>
            <w:tcW w:w="640" w:type="dxa"/>
            <w:tcBorders>
              <w:top w:val="single" w:sz="4" w:space="0" w:color="auto"/>
              <w:bottom w:val="single" w:sz="4" w:space="0" w:color="auto"/>
            </w:tcBorders>
            <w:shd w:val="clear" w:color="auto" w:fill="auto"/>
            <w:hideMark/>
          </w:tcPr>
          <w:p w:rsidR="008F30C1" w:rsidRDefault="008F30C1" w:rsidP="00D96E54">
            <w:pPr>
              <w:jc w:val="center"/>
              <w:rPr>
                <w:rFonts w:ascii="Arial" w:hAnsi="Arial" w:cs="Arial"/>
                <w:sz w:val="20"/>
              </w:rPr>
            </w:pPr>
          </w:p>
          <w:p w:rsidR="00A3762E" w:rsidRPr="00202CFF" w:rsidRDefault="00A3762E" w:rsidP="00D96E54">
            <w:pPr>
              <w:jc w:val="center"/>
              <w:rPr>
                <w:rFonts w:ascii="Arial" w:hAnsi="Arial" w:cs="Arial"/>
                <w:sz w:val="20"/>
              </w:rPr>
            </w:pPr>
            <w:r>
              <w:rPr>
                <w:rFonts w:ascii="Arial" w:hAnsi="Arial" w:cs="Arial"/>
                <w:sz w:val="20"/>
              </w:rPr>
              <w:t>2</w:t>
            </w:r>
          </w:p>
        </w:tc>
        <w:tc>
          <w:tcPr>
            <w:tcW w:w="3855" w:type="dxa"/>
            <w:shd w:val="clear" w:color="auto" w:fill="auto"/>
            <w:vAlign w:val="bottom"/>
            <w:hideMark/>
          </w:tcPr>
          <w:tbl>
            <w:tblPr>
              <w:tblW w:w="4380" w:type="dxa"/>
              <w:tblLayout w:type="fixed"/>
              <w:tblLook w:val="04A0"/>
            </w:tblPr>
            <w:tblGrid>
              <w:gridCol w:w="4380"/>
            </w:tblGrid>
            <w:tr w:rsidR="00A3762E" w:rsidRPr="00A3762E" w:rsidTr="00A3762E">
              <w:trPr>
                <w:trHeight w:val="1425"/>
              </w:trPr>
              <w:tc>
                <w:tcPr>
                  <w:tcW w:w="4380" w:type="dxa"/>
                  <w:tcBorders>
                    <w:top w:val="nil"/>
                    <w:left w:val="nil"/>
                    <w:bottom w:val="nil"/>
                    <w:right w:val="nil"/>
                  </w:tcBorders>
                  <w:shd w:val="clear" w:color="auto" w:fill="auto"/>
                  <w:vAlign w:val="center"/>
                  <w:hideMark/>
                </w:tcPr>
                <w:p w:rsidR="00242E68" w:rsidRPr="00242E68" w:rsidRDefault="00A3762E" w:rsidP="00967129">
                  <w:pPr>
                    <w:framePr w:hSpace="141" w:wrap="around" w:vAnchor="page" w:hAnchor="margin" w:xAlign="center" w:y="1403"/>
                    <w:rPr>
                      <w:rFonts w:ascii="Arial" w:hAnsi="Arial" w:cs="Arial"/>
                      <w:color w:val="000000"/>
                      <w:sz w:val="22"/>
                      <w:szCs w:val="22"/>
                    </w:rPr>
                  </w:pPr>
                  <w:r w:rsidRPr="00A3762E">
                    <w:rPr>
                      <w:rFonts w:ascii="Arial" w:hAnsi="Arial" w:cs="Arial"/>
                      <w:color w:val="000000"/>
                      <w:sz w:val="22"/>
                      <w:szCs w:val="22"/>
                    </w:rPr>
                    <w:t xml:space="preserve">Isporuka, ugradnja i montaža termostatskih radijatorskih ventila, ugaonih, predviđenih za montažu </w:t>
                  </w:r>
                </w:p>
                <w:p w:rsidR="00A3762E" w:rsidRPr="00A3762E" w:rsidRDefault="00A3762E" w:rsidP="00967129">
                  <w:pPr>
                    <w:framePr w:hSpace="141" w:wrap="around" w:vAnchor="page" w:hAnchor="margin" w:xAlign="center" w:y="1403"/>
                    <w:rPr>
                      <w:rFonts w:ascii="Arial" w:hAnsi="Arial" w:cs="Arial"/>
                      <w:color w:val="000000"/>
                      <w:sz w:val="22"/>
                      <w:szCs w:val="22"/>
                    </w:rPr>
                  </w:pPr>
                  <w:r w:rsidRPr="00A3762E">
                    <w:rPr>
                      <w:rFonts w:ascii="Arial" w:hAnsi="Arial" w:cs="Arial"/>
                      <w:color w:val="000000"/>
                      <w:sz w:val="22"/>
                      <w:szCs w:val="22"/>
                    </w:rPr>
                    <w:t>termo glava na grejna tela, proizvod "Herz", "Caleffi" ili slični.</w:t>
                  </w:r>
                </w:p>
              </w:tc>
            </w:tr>
            <w:tr w:rsidR="00A3762E" w:rsidRPr="00A3762E" w:rsidTr="00A3762E">
              <w:trPr>
                <w:trHeight w:val="300"/>
              </w:trPr>
              <w:tc>
                <w:tcPr>
                  <w:tcW w:w="4380" w:type="dxa"/>
                  <w:tcBorders>
                    <w:top w:val="nil"/>
                    <w:left w:val="nil"/>
                    <w:bottom w:val="nil"/>
                    <w:right w:val="nil"/>
                  </w:tcBorders>
                  <w:shd w:val="clear" w:color="auto" w:fill="auto"/>
                  <w:noWrap/>
                  <w:vAlign w:val="bottom"/>
                  <w:hideMark/>
                </w:tcPr>
                <w:p w:rsidR="00A3762E" w:rsidRPr="00A3762E" w:rsidRDefault="00A3762E" w:rsidP="00967129">
                  <w:pPr>
                    <w:framePr w:hSpace="141" w:wrap="around" w:vAnchor="page" w:hAnchor="margin" w:xAlign="center" w:y="1403"/>
                    <w:rPr>
                      <w:rFonts w:ascii="Arial" w:hAnsi="Arial" w:cs="Arial"/>
                      <w:color w:val="000000"/>
                      <w:sz w:val="22"/>
                      <w:szCs w:val="22"/>
                    </w:rPr>
                  </w:pPr>
                  <w:r w:rsidRPr="00A3762E">
                    <w:rPr>
                      <w:rFonts w:ascii="Arial" w:hAnsi="Arial" w:cs="Arial"/>
                      <w:color w:val="000000"/>
                      <w:sz w:val="22"/>
                      <w:szCs w:val="22"/>
                    </w:rPr>
                    <w:t>1/2"</w:t>
                  </w:r>
                </w:p>
              </w:tc>
            </w:tr>
          </w:tbl>
          <w:p w:rsidR="008F30C1" w:rsidRPr="00242E68" w:rsidRDefault="008F30C1" w:rsidP="00D96E54">
            <w:pPr>
              <w:rPr>
                <w:sz w:val="22"/>
                <w:szCs w:val="22"/>
              </w:rPr>
            </w:pPr>
          </w:p>
        </w:tc>
        <w:tc>
          <w:tcPr>
            <w:tcW w:w="720" w:type="dxa"/>
            <w:gridSpan w:val="5"/>
            <w:vAlign w:val="bottom"/>
          </w:tcPr>
          <w:p w:rsidR="008F30C1" w:rsidRDefault="00A3762E" w:rsidP="00D96E54">
            <w:pPr>
              <w:jc w:val="center"/>
              <w:rPr>
                <w:szCs w:val="24"/>
              </w:rPr>
            </w:pPr>
            <w:r>
              <w:rPr>
                <w:szCs w:val="24"/>
              </w:rPr>
              <w:t>kom</w:t>
            </w:r>
          </w:p>
        </w:tc>
        <w:tc>
          <w:tcPr>
            <w:tcW w:w="807" w:type="dxa"/>
            <w:gridSpan w:val="4"/>
            <w:shd w:val="clear" w:color="auto" w:fill="auto"/>
            <w:noWrap/>
            <w:vAlign w:val="bottom"/>
            <w:hideMark/>
          </w:tcPr>
          <w:p w:rsidR="008F30C1" w:rsidRDefault="00A3762E" w:rsidP="00D96E54">
            <w:pPr>
              <w:jc w:val="center"/>
              <w:rPr>
                <w:szCs w:val="24"/>
              </w:rPr>
            </w:pPr>
            <w:r>
              <w:rPr>
                <w:szCs w:val="24"/>
              </w:rPr>
              <w:t>44</w:t>
            </w:r>
          </w:p>
        </w:tc>
        <w:tc>
          <w:tcPr>
            <w:tcW w:w="1024" w:type="dxa"/>
            <w:gridSpan w:val="3"/>
            <w:shd w:val="clear" w:color="auto" w:fill="auto"/>
            <w:vAlign w:val="center"/>
            <w:hideMark/>
          </w:tcPr>
          <w:p w:rsidR="008F30C1" w:rsidRPr="00202CFF" w:rsidRDefault="008F30C1" w:rsidP="00D96E54">
            <w:pPr>
              <w:jc w:val="right"/>
              <w:rPr>
                <w:rFonts w:ascii="Times YU" w:hAnsi="Times YU" w:cs="Arial"/>
                <w:szCs w:val="24"/>
              </w:rPr>
            </w:pPr>
          </w:p>
        </w:tc>
        <w:tc>
          <w:tcPr>
            <w:tcW w:w="1044" w:type="dxa"/>
            <w:gridSpan w:val="2"/>
            <w:shd w:val="clear" w:color="auto" w:fill="auto"/>
            <w:noWrap/>
            <w:vAlign w:val="bottom"/>
            <w:hideMark/>
          </w:tcPr>
          <w:p w:rsidR="008F30C1" w:rsidRPr="00202CFF" w:rsidRDefault="008F30C1" w:rsidP="00D96E54">
            <w:pPr>
              <w:jc w:val="right"/>
              <w:rPr>
                <w:rFonts w:ascii="Times YU" w:hAnsi="Times YU" w:cs="Arial"/>
                <w:szCs w:val="24"/>
              </w:rPr>
            </w:pPr>
          </w:p>
        </w:tc>
        <w:tc>
          <w:tcPr>
            <w:tcW w:w="1260" w:type="dxa"/>
            <w:gridSpan w:val="3"/>
          </w:tcPr>
          <w:p w:rsidR="008F30C1" w:rsidRPr="00202CFF" w:rsidRDefault="008F30C1" w:rsidP="00D96E54">
            <w:pPr>
              <w:jc w:val="right"/>
              <w:rPr>
                <w:rFonts w:ascii="Times YU" w:hAnsi="Times YU" w:cs="Arial"/>
                <w:szCs w:val="24"/>
              </w:rPr>
            </w:pPr>
          </w:p>
        </w:tc>
        <w:tc>
          <w:tcPr>
            <w:tcW w:w="1266" w:type="dxa"/>
            <w:gridSpan w:val="3"/>
          </w:tcPr>
          <w:p w:rsidR="008F30C1" w:rsidRPr="00202CFF" w:rsidRDefault="008F30C1" w:rsidP="00D96E54">
            <w:pPr>
              <w:jc w:val="right"/>
              <w:rPr>
                <w:rFonts w:ascii="Times YU" w:hAnsi="Times YU" w:cs="Arial"/>
                <w:szCs w:val="24"/>
              </w:rPr>
            </w:pPr>
          </w:p>
        </w:tc>
      </w:tr>
      <w:tr w:rsidR="00A3762E" w:rsidRPr="00202CFF" w:rsidTr="00D96E54">
        <w:trPr>
          <w:trHeight w:val="312"/>
        </w:trPr>
        <w:tc>
          <w:tcPr>
            <w:tcW w:w="640" w:type="dxa"/>
            <w:tcBorders>
              <w:top w:val="single" w:sz="4" w:space="0" w:color="auto"/>
              <w:bottom w:val="single" w:sz="4" w:space="0" w:color="auto"/>
            </w:tcBorders>
            <w:shd w:val="clear" w:color="auto" w:fill="auto"/>
            <w:hideMark/>
          </w:tcPr>
          <w:p w:rsidR="00242E68" w:rsidRDefault="00242E68" w:rsidP="00D96E54">
            <w:pPr>
              <w:jc w:val="center"/>
              <w:rPr>
                <w:rFonts w:ascii="Arial" w:hAnsi="Arial" w:cs="Arial"/>
                <w:sz w:val="20"/>
              </w:rPr>
            </w:pPr>
          </w:p>
          <w:p w:rsidR="00A3762E" w:rsidRDefault="00A3762E" w:rsidP="00D96E54">
            <w:pPr>
              <w:jc w:val="center"/>
              <w:rPr>
                <w:rFonts w:ascii="Arial" w:hAnsi="Arial" w:cs="Arial"/>
                <w:sz w:val="20"/>
              </w:rPr>
            </w:pPr>
            <w:r>
              <w:rPr>
                <w:rFonts w:ascii="Arial" w:hAnsi="Arial" w:cs="Arial"/>
                <w:sz w:val="20"/>
              </w:rPr>
              <w:t>3</w:t>
            </w:r>
          </w:p>
        </w:tc>
        <w:tc>
          <w:tcPr>
            <w:tcW w:w="3855" w:type="dxa"/>
            <w:shd w:val="clear" w:color="auto" w:fill="auto"/>
            <w:vAlign w:val="bottom"/>
            <w:hideMark/>
          </w:tcPr>
          <w:p w:rsidR="00A3762E" w:rsidRPr="00242E68" w:rsidRDefault="00A3762E" w:rsidP="00D96E54">
            <w:pPr>
              <w:rPr>
                <w:rFonts w:ascii="Arial" w:hAnsi="Arial" w:cs="Arial"/>
                <w:color w:val="000000"/>
                <w:sz w:val="22"/>
                <w:szCs w:val="22"/>
              </w:rPr>
            </w:pPr>
            <w:r w:rsidRPr="00A3762E">
              <w:rPr>
                <w:rFonts w:ascii="Arial" w:hAnsi="Arial" w:cs="Arial"/>
                <w:color w:val="000000"/>
                <w:sz w:val="22"/>
                <w:szCs w:val="22"/>
              </w:rPr>
              <w:t>Isporuka, ugradnja i montaža</w:t>
            </w:r>
          </w:p>
          <w:p w:rsidR="00A3762E" w:rsidRPr="00242E68" w:rsidRDefault="00A3762E" w:rsidP="00D96E54">
            <w:pPr>
              <w:rPr>
                <w:rFonts w:ascii="Arial" w:hAnsi="Arial" w:cs="Arial"/>
                <w:color w:val="000000"/>
                <w:sz w:val="22"/>
                <w:szCs w:val="22"/>
              </w:rPr>
            </w:pPr>
            <w:r w:rsidRPr="00A3762E">
              <w:rPr>
                <w:rFonts w:ascii="Arial" w:hAnsi="Arial" w:cs="Arial"/>
                <w:color w:val="000000"/>
                <w:sz w:val="22"/>
                <w:szCs w:val="22"/>
              </w:rPr>
              <w:t xml:space="preserve"> termostatskih glava za radijatorske </w:t>
            </w:r>
          </w:p>
          <w:p w:rsidR="00A3762E" w:rsidRPr="00242E68" w:rsidRDefault="00A3762E" w:rsidP="00D96E54">
            <w:pPr>
              <w:rPr>
                <w:rFonts w:ascii="Arial" w:hAnsi="Arial" w:cs="Arial"/>
                <w:color w:val="000000"/>
                <w:sz w:val="22"/>
                <w:szCs w:val="22"/>
              </w:rPr>
            </w:pPr>
            <w:r w:rsidRPr="00A3762E">
              <w:rPr>
                <w:rFonts w:ascii="Arial" w:hAnsi="Arial" w:cs="Arial"/>
                <w:color w:val="000000"/>
                <w:sz w:val="22"/>
                <w:szCs w:val="22"/>
              </w:rPr>
              <w:lastRenderedPageBreak/>
              <w:t>ventile sa ugrađenim tečnim senzorom i skalom od 0 do 5 koja odgovara temperaturskom rasponu od 0 C do 28 C, u kompeltu sa adapterom. Proizvod</w:t>
            </w:r>
          </w:p>
          <w:p w:rsidR="00A3762E" w:rsidRPr="00242E68" w:rsidRDefault="00A3762E" w:rsidP="00D96E54">
            <w:pPr>
              <w:rPr>
                <w:rFonts w:ascii="Arial" w:hAnsi="Arial" w:cs="Arial"/>
                <w:color w:val="000000"/>
                <w:sz w:val="22"/>
                <w:szCs w:val="22"/>
              </w:rPr>
            </w:pPr>
            <w:r w:rsidRPr="00A3762E">
              <w:rPr>
                <w:rFonts w:ascii="Arial" w:hAnsi="Arial" w:cs="Arial"/>
                <w:color w:val="000000"/>
                <w:sz w:val="22"/>
                <w:szCs w:val="22"/>
              </w:rPr>
              <w:t xml:space="preserve"> "Herz" , "Caleffi" ili slični.</w:t>
            </w:r>
          </w:p>
          <w:p w:rsidR="00A3762E" w:rsidRPr="00242E68" w:rsidRDefault="00A3762E" w:rsidP="00D96E54">
            <w:pPr>
              <w:rPr>
                <w:rFonts w:ascii="Arial" w:hAnsi="Arial" w:cs="Arial"/>
                <w:color w:val="000000"/>
                <w:sz w:val="22"/>
                <w:szCs w:val="22"/>
              </w:rPr>
            </w:pPr>
          </w:p>
          <w:p w:rsidR="00A3762E" w:rsidRPr="00242E68" w:rsidRDefault="00A3762E" w:rsidP="00D96E54">
            <w:pPr>
              <w:rPr>
                <w:rFonts w:ascii="Arial" w:hAnsi="Arial" w:cs="Arial"/>
                <w:color w:val="000000"/>
                <w:sz w:val="22"/>
                <w:szCs w:val="22"/>
              </w:rPr>
            </w:pPr>
            <w:r w:rsidRPr="00A3762E">
              <w:rPr>
                <w:rFonts w:ascii="Arial" w:hAnsi="Arial" w:cs="Arial"/>
                <w:color w:val="000000"/>
                <w:sz w:val="22"/>
                <w:szCs w:val="22"/>
              </w:rPr>
              <w:t xml:space="preserve"> Napomena: termostatske glave su u antivandal izvedbi, sledećih dimenzija:</w:t>
            </w:r>
          </w:p>
          <w:p w:rsidR="00A3762E" w:rsidRPr="00242E68" w:rsidRDefault="00A3762E" w:rsidP="00D96E54">
            <w:pPr>
              <w:rPr>
                <w:rFonts w:ascii="Arial" w:hAnsi="Arial" w:cs="Arial"/>
                <w:color w:val="000000"/>
                <w:sz w:val="22"/>
                <w:szCs w:val="22"/>
              </w:rPr>
            </w:pPr>
            <w:r w:rsidRPr="00242E68">
              <w:rPr>
                <w:rFonts w:ascii="Arial" w:hAnsi="Arial" w:cs="Arial"/>
                <w:color w:val="000000"/>
                <w:sz w:val="22"/>
                <w:szCs w:val="22"/>
              </w:rPr>
              <w:t>1/2</w:t>
            </w:r>
            <w:r w:rsidRPr="00A3762E">
              <w:rPr>
                <w:rFonts w:ascii="Arial" w:hAnsi="Arial" w:cs="Arial"/>
                <w:color w:val="000000"/>
                <w:sz w:val="22"/>
                <w:szCs w:val="22"/>
              </w:rPr>
              <w:t>"</w:t>
            </w:r>
          </w:p>
        </w:tc>
        <w:tc>
          <w:tcPr>
            <w:tcW w:w="720" w:type="dxa"/>
            <w:gridSpan w:val="5"/>
            <w:vAlign w:val="bottom"/>
          </w:tcPr>
          <w:p w:rsidR="00A3762E" w:rsidRDefault="00242E68" w:rsidP="00D96E54">
            <w:pPr>
              <w:jc w:val="center"/>
              <w:rPr>
                <w:szCs w:val="24"/>
              </w:rPr>
            </w:pPr>
            <w:r>
              <w:rPr>
                <w:szCs w:val="24"/>
              </w:rPr>
              <w:lastRenderedPageBreak/>
              <w:t>kom</w:t>
            </w:r>
          </w:p>
        </w:tc>
        <w:tc>
          <w:tcPr>
            <w:tcW w:w="807" w:type="dxa"/>
            <w:gridSpan w:val="4"/>
            <w:shd w:val="clear" w:color="auto" w:fill="auto"/>
            <w:noWrap/>
            <w:vAlign w:val="bottom"/>
            <w:hideMark/>
          </w:tcPr>
          <w:p w:rsidR="00A3762E" w:rsidRDefault="00242E68" w:rsidP="00D96E54">
            <w:pPr>
              <w:jc w:val="center"/>
              <w:rPr>
                <w:szCs w:val="24"/>
              </w:rPr>
            </w:pPr>
            <w:r>
              <w:rPr>
                <w:szCs w:val="24"/>
              </w:rPr>
              <w:t>44</w:t>
            </w:r>
          </w:p>
        </w:tc>
        <w:tc>
          <w:tcPr>
            <w:tcW w:w="1024" w:type="dxa"/>
            <w:gridSpan w:val="3"/>
            <w:shd w:val="clear" w:color="auto" w:fill="auto"/>
            <w:vAlign w:val="center"/>
            <w:hideMark/>
          </w:tcPr>
          <w:p w:rsidR="00A3762E" w:rsidRPr="00202CFF" w:rsidRDefault="00A3762E" w:rsidP="00D96E54">
            <w:pPr>
              <w:jc w:val="right"/>
              <w:rPr>
                <w:rFonts w:ascii="Times YU" w:hAnsi="Times YU" w:cs="Arial"/>
                <w:szCs w:val="24"/>
              </w:rPr>
            </w:pPr>
          </w:p>
        </w:tc>
        <w:tc>
          <w:tcPr>
            <w:tcW w:w="1044" w:type="dxa"/>
            <w:gridSpan w:val="2"/>
            <w:shd w:val="clear" w:color="auto" w:fill="auto"/>
            <w:noWrap/>
            <w:vAlign w:val="bottom"/>
            <w:hideMark/>
          </w:tcPr>
          <w:p w:rsidR="00A3762E" w:rsidRPr="00202CFF" w:rsidRDefault="00A3762E" w:rsidP="00D96E54">
            <w:pPr>
              <w:jc w:val="right"/>
              <w:rPr>
                <w:rFonts w:ascii="Times YU" w:hAnsi="Times YU" w:cs="Arial"/>
                <w:szCs w:val="24"/>
              </w:rPr>
            </w:pPr>
          </w:p>
        </w:tc>
        <w:tc>
          <w:tcPr>
            <w:tcW w:w="1260" w:type="dxa"/>
            <w:gridSpan w:val="3"/>
          </w:tcPr>
          <w:p w:rsidR="00A3762E" w:rsidRPr="00202CFF" w:rsidRDefault="00A3762E" w:rsidP="00D96E54">
            <w:pPr>
              <w:jc w:val="right"/>
              <w:rPr>
                <w:rFonts w:ascii="Times YU" w:hAnsi="Times YU" w:cs="Arial"/>
                <w:szCs w:val="24"/>
              </w:rPr>
            </w:pPr>
          </w:p>
        </w:tc>
        <w:tc>
          <w:tcPr>
            <w:tcW w:w="1266" w:type="dxa"/>
            <w:gridSpan w:val="3"/>
          </w:tcPr>
          <w:p w:rsidR="00A3762E" w:rsidRPr="00202CFF" w:rsidRDefault="00A3762E" w:rsidP="00D96E54">
            <w:pPr>
              <w:jc w:val="right"/>
              <w:rPr>
                <w:rFonts w:ascii="Times YU" w:hAnsi="Times YU" w:cs="Arial"/>
                <w:szCs w:val="24"/>
              </w:rPr>
            </w:pPr>
          </w:p>
        </w:tc>
      </w:tr>
      <w:tr w:rsidR="00571C56" w:rsidRPr="00202CFF" w:rsidTr="00D96E54">
        <w:trPr>
          <w:trHeight w:val="312"/>
        </w:trPr>
        <w:tc>
          <w:tcPr>
            <w:tcW w:w="640" w:type="dxa"/>
            <w:tcBorders>
              <w:top w:val="single" w:sz="4" w:space="0" w:color="auto"/>
              <w:bottom w:val="single" w:sz="4" w:space="0" w:color="auto"/>
            </w:tcBorders>
            <w:shd w:val="clear" w:color="auto" w:fill="auto"/>
            <w:hideMark/>
          </w:tcPr>
          <w:p w:rsidR="00242E68" w:rsidRDefault="00242E68" w:rsidP="00D96E54">
            <w:pPr>
              <w:jc w:val="center"/>
              <w:rPr>
                <w:rFonts w:ascii="Arial" w:hAnsi="Arial" w:cs="Arial"/>
                <w:sz w:val="20"/>
              </w:rPr>
            </w:pPr>
          </w:p>
          <w:p w:rsidR="008F30C1" w:rsidRPr="00202CFF" w:rsidRDefault="00242E68" w:rsidP="00D96E54">
            <w:pPr>
              <w:jc w:val="center"/>
              <w:rPr>
                <w:rFonts w:ascii="Arial" w:hAnsi="Arial" w:cs="Arial"/>
                <w:sz w:val="20"/>
              </w:rPr>
            </w:pPr>
            <w:r>
              <w:rPr>
                <w:rFonts w:ascii="Arial" w:hAnsi="Arial" w:cs="Arial"/>
                <w:sz w:val="20"/>
              </w:rPr>
              <w:t xml:space="preserve">4 </w:t>
            </w:r>
          </w:p>
        </w:tc>
        <w:tc>
          <w:tcPr>
            <w:tcW w:w="3855" w:type="dxa"/>
            <w:shd w:val="clear" w:color="auto" w:fill="auto"/>
            <w:vAlign w:val="center"/>
            <w:hideMark/>
          </w:tcPr>
          <w:tbl>
            <w:tblPr>
              <w:tblW w:w="4380" w:type="dxa"/>
              <w:tblLayout w:type="fixed"/>
              <w:tblLook w:val="04A0"/>
            </w:tblPr>
            <w:tblGrid>
              <w:gridCol w:w="4380"/>
            </w:tblGrid>
            <w:tr w:rsidR="00242E68" w:rsidRPr="00242E68" w:rsidTr="00242E68">
              <w:trPr>
                <w:trHeight w:val="570"/>
              </w:trPr>
              <w:tc>
                <w:tcPr>
                  <w:tcW w:w="4380" w:type="dxa"/>
                  <w:tcBorders>
                    <w:top w:val="nil"/>
                    <w:left w:val="nil"/>
                    <w:bottom w:val="nil"/>
                    <w:right w:val="nil"/>
                  </w:tcBorders>
                  <w:shd w:val="clear" w:color="auto" w:fill="auto"/>
                  <w:hideMark/>
                </w:tcPr>
                <w:p w:rsidR="00242E68" w:rsidRDefault="00242E68" w:rsidP="00967129">
                  <w:pPr>
                    <w:framePr w:hSpace="141" w:wrap="around" w:vAnchor="page" w:hAnchor="margin" w:xAlign="center" w:y="1403"/>
                    <w:rPr>
                      <w:rFonts w:ascii="Arial" w:hAnsi="Arial" w:cs="Arial"/>
                      <w:color w:val="000000"/>
                      <w:sz w:val="22"/>
                      <w:szCs w:val="22"/>
                    </w:rPr>
                  </w:pPr>
                  <w:r w:rsidRPr="00242E68">
                    <w:rPr>
                      <w:rFonts w:ascii="Arial" w:hAnsi="Arial" w:cs="Arial"/>
                      <w:color w:val="000000"/>
                      <w:sz w:val="22"/>
                      <w:szCs w:val="22"/>
                    </w:rPr>
                    <w:t xml:space="preserve">Isporuka, ugradnja i montaža </w:t>
                  </w:r>
                </w:p>
                <w:p w:rsidR="00242E68" w:rsidRDefault="00242E68" w:rsidP="00967129">
                  <w:pPr>
                    <w:framePr w:hSpace="141" w:wrap="around" w:vAnchor="page" w:hAnchor="margin" w:xAlign="center" w:y="1403"/>
                    <w:rPr>
                      <w:rFonts w:ascii="Arial" w:hAnsi="Arial" w:cs="Arial"/>
                      <w:color w:val="000000"/>
                      <w:sz w:val="22"/>
                      <w:szCs w:val="22"/>
                    </w:rPr>
                  </w:pPr>
                  <w:r w:rsidRPr="00242E68">
                    <w:rPr>
                      <w:rFonts w:ascii="Arial" w:hAnsi="Arial" w:cs="Arial"/>
                      <w:color w:val="000000"/>
                      <w:sz w:val="22"/>
                      <w:szCs w:val="22"/>
                    </w:rPr>
                    <w:t xml:space="preserve">radijatorskih navijaka, proizvod </w:t>
                  </w:r>
                </w:p>
                <w:p w:rsidR="00242E68" w:rsidRPr="00242E68" w:rsidRDefault="00242E68" w:rsidP="00967129">
                  <w:pPr>
                    <w:framePr w:hSpace="141" w:wrap="around" w:vAnchor="page" w:hAnchor="margin" w:xAlign="center" w:y="1403"/>
                    <w:rPr>
                      <w:rFonts w:ascii="Arial" w:hAnsi="Arial" w:cs="Arial"/>
                      <w:color w:val="000000"/>
                      <w:sz w:val="22"/>
                      <w:szCs w:val="22"/>
                    </w:rPr>
                  </w:pPr>
                  <w:r w:rsidRPr="00242E68">
                    <w:rPr>
                      <w:rFonts w:ascii="Arial" w:hAnsi="Arial" w:cs="Arial"/>
                      <w:color w:val="000000"/>
                      <w:sz w:val="22"/>
                      <w:szCs w:val="22"/>
                    </w:rPr>
                    <w:t>"Herz", "Caleffi" ili slični.</w:t>
                  </w:r>
                </w:p>
              </w:tc>
            </w:tr>
            <w:tr w:rsidR="00242E68" w:rsidRPr="00242E68" w:rsidTr="00242E68">
              <w:trPr>
                <w:trHeight w:val="300"/>
              </w:trPr>
              <w:tc>
                <w:tcPr>
                  <w:tcW w:w="4380" w:type="dxa"/>
                  <w:tcBorders>
                    <w:top w:val="nil"/>
                    <w:left w:val="nil"/>
                    <w:bottom w:val="nil"/>
                    <w:right w:val="nil"/>
                  </w:tcBorders>
                  <w:shd w:val="clear" w:color="auto" w:fill="auto"/>
                  <w:noWrap/>
                  <w:vAlign w:val="bottom"/>
                  <w:hideMark/>
                </w:tcPr>
                <w:p w:rsidR="00242E68" w:rsidRPr="00242E68" w:rsidRDefault="00242E68" w:rsidP="00967129">
                  <w:pPr>
                    <w:framePr w:hSpace="141" w:wrap="around" w:vAnchor="page" w:hAnchor="margin" w:xAlign="center" w:y="1403"/>
                    <w:rPr>
                      <w:rFonts w:ascii="Arial" w:hAnsi="Arial" w:cs="Arial"/>
                      <w:color w:val="000000"/>
                      <w:sz w:val="22"/>
                      <w:szCs w:val="22"/>
                    </w:rPr>
                  </w:pPr>
                  <w:r w:rsidRPr="00242E68">
                    <w:rPr>
                      <w:rFonts w:ascii="Arial" w:hAnsi="Arial" w:cs="Arial"/>
                      <w:color w:val="000000"/>
                      <w:sz w:val="22"/>
                      <w:szCs w:val="22"/>
                    </w:rPr>
                    <w:t>1/2"</w:t>
                  </w:r>
                </w:p>
              </w:tc>
            </w:tr>
          </w:tbl>
          <w:p w:rsidR="008F30C1" w:rsidRDefault="008F30C1" w:rsidP="00D96E54">
            <w:pPr>
              <w:jc w:val="both"/>
              <w:rPr>
                <w:rFonts w:ascii="Symbol" w:hAnsi="Symbol" w:cs="Arial"/>
                <w:color w:val="000000"/>
                <w:szCs w:val="24"/>
              </w:rPr>
            </w:pPr>
          </w:p>
        </w:tc>
        <w:tc>
          <w:tcPr>
            <w:tcW w:w="720" w:type="dxa"/>
            <w:gridSpan w:val="5"/>
            <w:vAlign w:val="bottom"/>
          </w:tcPr>
          <w:p w:rsidR="008F30C1" w:rsidRDefault="00242E68" w:rsidP="00D96E54">
            <w:pPr>
              <w:jc w:val="center"/>
              <w:rPr>
                <w:szCs w:val="24"/>
              </w:rPr>
            </w:pPr>
            <w:r>
              <w:rPr>
                <w:szCs w:val="24"/>
              </w:rPr>
              <w:t>kom</w:t>
            </w:r>
          </w:p>
        </w:tc>
        <w:tc>
          <w:tcPr>
            <w:tcW w:w="807" w:type="dxa"/>
            <w:gridSpan w:val="4"/>
            <w:shd w:val="clear" w:color="auto" w:fill="auto"/>
            <w:noWrap/>
            <w:vAlign w:val="center"/>
            <w:hideMark/>
          </w:tcPr>
          <w:p w:rsidR="00242E68" w:rsidRDefault="00242E68" w:rsidP="00D96E54">
            <w:pPr>
              <w:jc w:val="center"/>
              <w:rPr>
                <w:color w:val="000000"/>
                <w:szCs w:val="24"/>
              </w:rPr>
            </w:pPr>
          </w:p>
          <w:p w:rsidR="00242E68" w:rsidRDefault="00242E68" w:rsidP="00D96E54">
            <w:pPr>
              <w:jc w:val="center"/>
              <w:rPr>
                <w:color w:val="000000"/>
                <w:szCs w:val="24"/>
              </w:rPr>
            </w:pPr>
          </w:p>
          <w:p w:rsidR="00242E68" w:rsidRDefault="00242E68" w:rsidP="00D96E54">
            <w:pPr>
              <w:jc w:val="center"/>
              <w:rPr>
                <w:color w:val="000000"/>
                <w:szCs w:val="24"/>
              </w:rPr>
            </w:pPr>
          </w:p>
          <w:p w:rsidR="008F30C1" w:rsidRDefault="00242E68" w:rsidP="00D96E54">
            <w:pPr>
              <w:jc w:val="center"/>
              <w:rPr>
                <w:color w:val="000000"/>
                <w:szCs w:val="24"/>
              </w:rPr>
            </w:pPr>
            <w:r>
              <w:rPr>
                <w:color w:val="000000"/>
                <w:szCs w:val="24"/>
              </w:rPr>
              <w:t>44</w:t>
            </w:r>
          </w:p>
        </w:tc>
        <w:tc>
          <w:tcPr>
            <w:tcW w:w="1024" w:type="dxa"/>
            <w:gridSpan w:val="3"/>
            <w:shd w:val="clear" w:color="auto" w:fill="auto"/>
            <w:vAlign w:val="center"/>
            <w:hideMark/>
          </w:tcPr>
          <w:p w:rsidR="008F30C1" w:rsidRPr="00202CFF" w:rsidRDefault="008F30C1" w:rsidP="00D96E54">
            <w:pPr>
              <w:jc w:val="right"/>
              <w:rPr>
                <w:rFonts w:ascii="Times YU" w:hAnsi="Times YU" w:cs="Arial"/>
                <w:szCs w:val="24"/>
              </w:rPr>
            </w:pPr>
          </w:p>
        </w:tc>
        <w:tc>
          <w:tcPr>
            <w:tcW w:w="1044" w:type="dxa"/>
            <w:gridSpan w:val="2"/>
            <w:shd w:val="clear" w:color="auto" w:fill="auto"/>
            <w:noWrap/>
            <w:vAlign w:val="bottom"/>
            <w:hideMark/>
          </w:tcPr>
          <w:p w:rsidR="008F30C1" w:rsidRPr="00202CFF" w:rsidRDefault="008F30C1" w:rsidP="00D96E54">
            <w:pPr>
              <w:jc w:val="right"/>
              <w:rPr>
                <w:rFonts w:ascii="Times YU" w:hAnsi="Times YU" w:cs="Arial"/>
                <w:szCs w:val="24"/>
              </w:rPr>
            </w:pPr>
          </w:p>
        </w:tc>
        <w:tc>
          <w:tcPr>
            <w:tcW w:w="1260" w:type="dxa"/>
            <w:gridSpan w:val="3"/>
          </w:tcPr>
          <w:p w:rsidR="008F30C1" w:rsidRPr="00202CFF" w:rsidRDefault="008F30C1" w:rsidP="00D96E54">
            <w:pPr>
              <w:jc w:val="right"/>
              <w:rPr>
                <w:rFonts w:ascii="Times YU" w:hAnsi="Times YU" w:cs="Arial"/>
                <w:szCs w:val="24"/>
              </w:rPr>
            </w:pPr>
          </w:p>
        </w:tc>
        <w:tc>
          <w:tcPr>
            <w:tcW w:w="1266" w:type="dxa"/>
            <w:gridSpan w:val="3"/>
          </w:tcPr>
          <w:p w:rsidR="008F30C1" w:rsidRPr="00202CFF" w:rsidRDefault="008F30C1" w:rsidP="00D96E54">
            <w:pPr>
              <w:jc w:val="right"/>
              <w:rPr>
                <w:rFonts w:ascii="Times YU" w:hAnsi="Times YU" w:cs="Arial"/>
                <w:szCs w:val="24"/>
              </w:rPr>
            </w:pPr>
          </w:p>
        </w:tc>
      </w:tr>
      <w:tr w:rsidR="00A3762E" w:rsidRPr="00202CFF" w:rsidTr="00D96E54">
        <w:trPr>
          <w:trHeight w:val="300"/>
        </w:trPr>
        <w:tc>
          <w:tcPr>
            <w:tcW w:w="640" w:type="dxa"/>
            <w:tcBorders>
              <w:top w:val="single" w:sz="4" w:space="0" w:color="auto"/>
              <w:bottom w:val="single" w:sz="4" w:space="0" w:color="auto"/>
            </w:tcBorders>
            <w:shd w:val="clear" w:color="auto" w:fill="auto"/>
            <w:hideMark/>
          </w:tcPr>
          <w:p w:rsidR="00242E68" w:rsidRDefault="00242E68" w:rsidP="00D96E54">
            <w:pPr>
              <w:jc w:val="center"/>
              <w:rPr>
                <w:rFonts w:ascii="Arial" w:hAnsi="Arial" w:cs="Arial"/>
                <w:sz w:val="20"/>
              </w:rPr>
            </w:pPr>
          </w:p>
          <w:p w:rsidR="00A3762E" w:rsidRPr="00202CFF" w:rsidRDefault="00242E68" w:rsidP="00D96E54">
            <w:pPr>
              <w:jc w:val="center"/>
              <w:rPr>
                <w:rFonts w:ascii="Arial" w:hAnsi="Arial" w:cs="Arial"/>
                <w:sz w:val="20"/>
              </w:rPr>
            </w:pPr>
            <w:r>
              <w:rPr>
                <w:rFonts w:ascii="Arial" w:hAnsi="Arial" w:cs="Arial"/>
                <w:sz w:val="20"/>
              </w:rPr>
              <w:t>5</w:t>
            </w:r>
          </w:p>
        </w:tc>
        <w:tc>
          <w:tcPr>
            <w:tcW w:w="3855" w:type="dxa"/>
            <w:tcBorders>
              <w:bottom w:val="single" w:sz="4" w:space="0" w:color="auto"/>
            </w:tcBorders>
            <w:shd w:val="clear" w:color="auto" w:fill="auto"/>
            <w:vAlign w:val="center"/>
            <w:hideMark/>
          </w:tcPr>
          <w:p w:rsidR="00242E68" w:rsidRDefault="00242E68" w:rsidP="00D96E54">
            <w:pPr>
              <w:jc w:val="both"/>
              <w:rPr>
                <w:rFonts w:ascii="Arial" w:hAnsi="Arial" w:cs="Arial"/>
                <w:color w:val="000000"/>
                <w:sz w:val="22"/>
                <w:szCs w:val="22"/>
              </w:rPr>
            </w:pPr>
            <w:r>
              <w:rPr>
                <w:rFonts w:ascii="Arial" w:hAnsi="Arial" w:cs="Arial"/>
                <w:color w:val="000000"/>
                <w:sz w:val="22"/>
                <w:szCs w:val="22"/>
              </w:rPr>
              <w:t>Isporuka, ugradnja i montaža nosača (konzola) za oslanjanje grejnih tela za zid u kompletu sa čepom i odzrakom.</w:t>
            </w:r>
          </w:p>
          <w:p w:rsidR="00A3762E" w:rsidRDefault="00A3762E" w:rsidP="00D96E54">
            <w:pPr>
              <w:jc w:val="both"/>
              <w:rPr>
                <w:rFonts w:ascii="Symbol" w:hAnsi="Symbol" w:cs="Arial"/>
                <w:color w:val="000000"/>
                <w:szCs w:val="24"/>
              </w:rPr>
            </w:pPr>
          </w:p>
        </w:tc>
        <w:tc>
          <w:tcPr>
            <w:tcW w:w="720" w:type="dxa"/>
            <w:gridSpan w:val="5"/>
            <w:vMerge w:val="restart"/>
            <w:vAlign w:val="bottom"/>
          </w:tcPr>
          <w:p w:rsidR="00A3762E" w:rsidRDefault="00242E68" w:rsidP="00D96E54">
            <w:pPr>
              <w:jc w:val="center"/>
              <w:rPr>
                <w:szCs w:val="24"/>
              </w:rPr>
            </w:pPr>
            <w:r>
              <w:rPr>
                <w:szCs w:val="24"/>
              </w:rPr>
              <w:t>kom</w:t>
            </w:r>
          </w:p>
        </w:tc>
        <w:tc>
          <w:tcPr>
            <w:tcW w:w="807" w:type="dxa"/>
            <w:gridSpan w:val="4"/>
            <w:vMerge w:val="restart"/>
            <w:shd w:val="clear" w:color="auto" w:fill="auto"/>
            <w:noWrap/>
            <w:vAlign w:val="center"/>
            <w:hideMark/>
          </w:tcPr>
          <w:p w:rsidR="00242E68" w:rsidRDefault="00242E68" w:rsidP="00D96E54">
            <w:pPr>
              <w:jc w:val="center"/>
              <w:rPr>
                <w:color w:val="000000"/>
                <w:szCs w:val="24"/>
              </w:rPr>
            </w:pPr>
          </w:p>
          <w:p w:rsidR="00242E68" w:rsidRDefault="00242E68" w:rsidP="00D96E54">
            <w:pPr>
              <w:jc w:val="center"/>
              <w:rPr>
                <w:color w:val="000000"/>
                <w:szCs w:val="24"/>
              </w:rPr>
            </w:pPr>
          </w:p>
          <w:p w:rsidR="00242E68" w:rsidRDefault="00242E68" w:rsidP="00D96E54">
            <w:pPr>
              <w:jc w:val="center"/>
              <w:rPr>
                <w:color w:val="000000"/>
                <w:szCs w:val="24"/>
              </w:rPr>
            </w:pPr>
          </w:p>
          <w:p w:rsidR="00A3762E" w:rsidRDefault="00242E68" w:rsidP="00D96E54">
            <w:pPr>
              <w:jc w:val="center"/>
              <w:rPr>
                <w:color w:val="000000"/>
                <w:szCs w:val="24"/>
              </w:rPr>
            </w:pPr>
            <w:r>
              <w:rPr>
                <w:color w:val="000000"/>
                <w:szCs w:val="24"/>
              </w:rPr>
              <w:t>44</w:t>
            </w:r>
          </w:p>
        </w:tc>
        <w:tc>
          <w:tcPr>
            <w:tcW w:w="1024" w:type="dxa"/>
            <w:gridSpan w:val="3"/>
            <w:vMerge w:val="restart"/>
            <w:shd w:val="clear" w:color="auto" w:fill="auto"/>
            <w:vAlign w:val="center"/>
            <w:hideMark/>
          </w:tcPr>
          <w:p w:rsidR="00A3762E" w:rsidRPr="00202CFF" w:rsidRDefault="00A3762E" w:rsidP="00D96E54">
            <w:pPr>
              <w:jc w:val="right"/>
              <w:rPr>
                <w:rFonts w:ascii="Times YU" w:hAnsi="Times YU" w:cs="Arial"/>
                <w:szCs w:val="24"/>
              </w:rPr>
            </w:pPr>
          </w:p>
        </w:tc>
        <w:tc>
          <w:tcPr>
            <w:tcW w:w="1044" w:type="dxa"/>
            <w:gridSpan w:val="2"/>
            <w:vMerge w:val="restart"/>
            <w:shd w:val="clear" w:color="auto" w:fill="auto"/>
            <w:noWrap/>
            <w:vAlign w:val="bottom"/>
            <w:hideMark/>
          </w:tcPr>
          <w:p w:rsidR="00A3762E" w:rsidRPr="00202CFF" w:rsidRDefault="00A3762E" w:rsidP="00D96E54">
            <w:pPr>
              <w:jc w:val="right"/>
              <w:rPr>
                <w:rFonts w:ascii="Times YU" w:hAnsi="Times YU" w:cs="Arial"/>
                <w:szCs w:val="24"/>
              </w:rPr>
            </w:pPr>
          </w:p>
        </w:tc>
        <w:tc>
          <w:tcPr>
            <w:tcW w:w="1260" w:type="dxa"/>
            <w:gridSpan w:val="3"/>
            <w:vMerge w:val="restart"/>
          </w:tcPr>
          <w:p w:rsidR="00A3762E" w:rsidRPr="00202CFF" w:rsidRDefault="00A3762E" w:rsidP="00D96E54">
            <w:pPr>
              <w:jc w:val="right"/>
              <w:rPr>
                <w:rFonts w:ascii="Times YU" w:hAnsi="Times YU" w:cs="Arial"/>
                <w:szCs w:val="24"/>
              </w:rPr>
            </w:pPr>
          </w:p>
        </w:tc>
        <w:tc>
          <w:tcPr>
            <w:tcW w:w="1266" w:type="dxa"/>
            <w:gridSpan w:val="3"/>
            <w:vMerge w:val="restart"/>
          </w:tcPr>
          <w:p w:rsidR="00A3762E" w:rsidRPr="00202CFF" w:rsidRDefault="00A3762E" w:rsidP="00D96E54">
            <w:pPr>
              <w:jc w:val="right"/>
              <w:rPr>
                <w:rFonts w:ascii="Times YU" w:hAnsi="Times YU" w:cs="Arial"/>
                <w:szCs w:val="24"/>
              </w:rPr>
            </w:pPr>
          </w:p>
        </w:tc>
      </w:tr>
      <w:tr w:rsidR="00A3762E" w:rsidRPr="00202CFF" w:rsidTr="00D96E54">
        <w:tc>
          <w:tcPr>
            <w:tcW w:w="640" w:type="dxa"/>
            <w:tcBorders>
              <w:top w:val="single" w:sz="4" w:space="0" w:color="auto"/>
              <w:bottom w:val="nil"/>
            </w:tcBorders>
            <w:shd w:val="clear" w:color="auto" w:fill="auto"/>
            <w:hideMark/>
          </w:tcPr>
          <w:p w:rsidR="00A3762E" w:rsidRPr="00202CFF" w:rsidRDefault="00A3762E" w:rsidP="00D96E54">
            <w:pPr>
              <w:jc w:val="center"/>
              <w:rPr>
                <w:rFonts w:ascii="Arial" w:hAnsi="Arial" w:cs="Arial"/>
                <w:sz w:val="20"/>
              </w:rPr>
            </w:pPr>
          </w:p>
        </w:tc>
        <w:tc>
          <w:tcPr>
            <w:tcW w:w="3855" w:type="dxa"/>
            <w:shd w:val="clear" w:color="auto" w:fill="auto"/>
            <w:vAlign w:val="center"/>
            <w:hideMark/>
          </w:tcPr>
          <w:p w:rsidR="00A3762E" w:rsidRDefault="00A3762E" w:rsidP="00D96E54">
            <w:pPr>
              <w:jc w:val="both"/>
              <w:rPr>
                <w:rFonts w:ascii="Symbol" w:hAnsi="Symbol" w:cs="Arial"/>
                <w:color w:val="000000"/>
                <w:szCs w:val="24"/>
              </w:rPr>
            </w:pPr>
          </w:p>
        </w:tc>
        <w:tc>
          <w:tcPr>
            <w:tcW w:w="720" w:type="dxa"/>
            <w:gridSpan w:val="5"/>
            <w:vMerge/>
            <w:vAlign w:val="bottom"/>
          </w:tcPr>
          <w:p w:rsidR="00A3762E" w:rsidRDefault="00A3762E" w:rsidP="00D96E54">
            <w:pPr>
              <w:jc w:val="center"/>
              <w:rPr>
                <w:szCs w:val="24"/>
              </w:rPr>
            </w:pPr>
          </w:p>
        </w:tc>
        <w:tc>
          <w:tcPr>
            <w:tcW w:w="807" w:type="dxa"/>
            <w:gridSpan w:val="4"/>
            <w:vMerge/>
            <w:shd w:val="clear" w:color="auto" w:fill="auto"/>
            <w:noWrap/>
            <w:vAlign w:val="center"/>
            <w:hideMark/>
          </w:tcPr>
          <w:p w:rsidR="00A3762E" w:rsidRDefault="00A3762E" w:rsidP="00D96E54">
            <w:pPr>
              <w:jc w:val="center"/>
              <w:rPr>
                <w:color w:val="000000"/>
                <w:szCs w:val="24"/>
              </w:rPr>
            </w:pPr>
          </w:p>
        </w:tc>
        <w:tc>
          <w:tcPr>
            <w:tcW w:w="1024" w:type="dxa"/>
            <w:gridSpan w:val="3"/>
            <w:vMerge/>
            <w:shd w:val="clear" w:color="auto" w:fill="auto"/>
            <w:vAlign w:val="center"/>
            <w:hideMark/>
          </w:tcPr>
          <w:p w:rsidR="00A3762E" w:rsidRPr="00202CFF" w:rsidRDefault="00A3762E" w:rsidP="00D96E54">
            <w:pPr>
              <w:jc w:val="right"/>
              <w:rPr>
                <w:rFonts w:ascii="Times YU" w:hAnsi="Times YU" w:cs="Arial"/>
                <w:szCs w:val="24"/>
              </w:rPr>
            </w:pPr>
          </w:p>
        </w:tc>
        <w:tc>
          <w:tcPr>
            <w:tcW w:w="1044" w:type="dxa"/>
            <w:gridSpan w:val="2"/>
            <w:vMerge/>
            <w:shd w:val="clear" w:color="auto" w:fill="auto"/>
            <w:noWrap/>
            <w:vAlign w:val="bottom"/>
            <w:hideMark/>
          </w:tcPr>
          <w:p w:rsidR="00A3762E" w:rsidRPr="00202CFF" w:rsidRDefault="00A3762E" w:rsidP="00D96E54">
            <w:pPr>
              <w:jc w:val="right"/>
              <w:rPr>
                <w:rFonts w:ascii="Times YU" w:hAnsi="Times YU" w:cs="Arial"/>
                <w:szCs w:val="24"/>
              </w:rPr>
            </w:pPr>
          </w:p>
        </w:tc>
        <w:tc>
          <w:tcPr>
            <w:tcW w:w="1260" w:type="dxa"/>
            <w:gridSpan w:val="3"/>
            <w:vMerge/>
          </w:tcPr>
          <w:p w:rsidR="00A3762E" w:rsidRPr="00202CFF" w:rsidRDefault="00A3762E" w:rsidP="00D96E54">
            <w:pPr>
              <w:jc w:val="right"/>
              <w:rPr>
                <w:rFonts w:ascii="Times YU" w:hAnsi="Times YU" w:cs="Arial"/>
                <w:szCs w:val="24"/>
              </w:rPr>
            </w:pPr>
          </w:p>
        </w:tc>
        <w:tc>
          <w:tcPr>
            <w:tcW w:w="1266" w:type="dxa"/>
            <w:gridSpan w:val="3"/>
            <w:vMerge/>
          </w:tcPr>
          <w:p w:rsidR="00A3762E" w:rsidRPr="00202CFF" w:rsidRDefault="00A3762E" w:rsidP="00D96E54">
            <w:pPr>
              <w:jc w:val="right"/>
              <w:rPr>
                <w:rFonts w:ascii="Times YU" w:hAnsi="Times YU" w:cs="Arial"/>
                <w:szCs w:val="24"/>
              </w:rPr>
            </w:pPr>
          </w:p>
        </w:tc>
      </w:tr>
      <w:tr w:rsidR="00242E68" w:rsidRPr="00202CFF" w:rsidTr="00D96E54">
        <w:trPr>
          <w:trHeight w:val="586"/>
        </w:trPr>
        <w:tc>
          <w:tcPr>
            <w:tcW w:w="640" w:type="dxa"/>
            <w:tcBorders>
              <w:top w:val="nil"/>
            </w:tcBorders>
            <w:shd w:val="clear" w:color="auto" w:fill="auto"/>
            <w:hideMark/>
          </w:tcPr>
          <w:p w:rsidR="00242E68" w:rsidRDefault="00242E68" w:rsidP="00D96E54">
            <w:pPr>
              <w:jc w:val="center"/>
              <w:rPr>
                <w:rFonts w:ascii="Arial" w:hAnsi="Arial" w:cs="Arial"/>
                <w:sz w:val="20"/>
              </w:rPr>
            </w:pPr>
          </w:p>
          <w:p w:rsidR="00242E68" w:rsidRPr="00202CFF" w:rsidRDefault="00242E68" w:rsidP="00D96E54">
            <w:pPr>
              <w:jc w:val="center"/>
              <w:rPr>
                <w:rFonts w:ascii="Arial" w:hAnsi="Arial" w:cs="Arial"/>
                <w:sz w:val="20"/>
              </w:rPr>
            </w:pPr>
            <w:r>
              <w:rPr>
                <w:rFonts w:ascii="Arial" w:hAnsi="Arial" w:cs="Arial"/>
                <w:sz w:val="20"/>
              </w:rPr>
              <w:t>6</w:t>
            </w:r>
          </w:p>
        </w:tc>
        <w:tc>
          <w:tcPr>
            <w:tcW w:w="3855" w:type="dxa"/>
            <w:shd w:val="clear" w:color="auto" w:fill="auto"/>
            <w:vAlign w:val="center"/>
            <w:hideMark/>
          </w:tcPr>
          <w:tbl>
            <w:tblPr>
              <w:tblW w:w="4380" w:type="dxa"/>
              <w:tblLayout w:type="fixed"/>
              <w:tblLook w:val="04A0"/>
            </w:tblPr>
            <w:tblGrid>
              <w:gridCol w:w="4380"/>
            </w:tblGrid>
            <w:tr w:rsidR="00242E68" w:rsidRPr="00242E68" w:rsidTr="00242E68">
              <w:trPr>
                <w:trHeight w:val="870"/>
              </w:trPr>
              <w:tc>
                <w:tcPr>
                  <w:tcW w:w="4380" w:type="dxa"/>
                  <w:tcBorders>
                    <w:top w:val="nil"/>
                    <w:left w:val="nil"/>
                    <w:bottom w:val="nil"/>
                    <w:right w:val="nil"/>
                  </w:tcBorders>
                  <w:shd w:val="clear" w:color="auto" w:fill="auto"/>
                  <w:hideMark/>
                </w:tcPr>
                <w:p w:rsidR="00242E68" w:rsidRDefault="00242E68" w:rsidP="00967129">
                  <w:pPr>
                    <w:framePr w:hSpace="141" w:wrap="around" w:vAnchor="page" w:hAnchor="margin" w:xAlign="center" w:y="1403"/>
                    <w:rPr>
                      <w:rFonts w:ascii="Arial" w:hAnsi="Arial" w:cs="Arial"/>
                      <w:color w:val="000000"/>
                      <w:sz w:val="22"/>
                      <w:szCs w:val="22"/>
                    </w:rPr>
                  </w:pPr>
                  <w:r w:rsidRPr="00242E68">
                    <w:rPr>
                      <w:rFonts w:ascii="Arial" w:hAnsi="Arial" w:cs="Arial"/>
                      <w:color w:val="000000"/>
                      <w:sz w:val="22"/>
                      <w:szCs w:val="22"/>
                    </w:rPr>
                    <w:t xml:space="preserve">Isporuka, ugradnja i montaža </w:t>
                  </w:r>
                </w:p>
                <w:p w:rsidR="00242E68" w:rsidRDefault="00242E68" w:rsidP="00967129">
                  <w:pPr>
                    <w:framePr w:hSpace="141" w:wrap="around" w:vAnchor="page" w:hAnchor="margin" w:xAlign="center" w:y="1403"/>
                    <w:rPr>
                      <w:rFonts w:ascii="Arial" w:hAnsi="Arial" w:cs="Arial"/>
                      <w:color w:val="000000"/>
                      <w:sz w:val="22"/>
                      <w:szCs w:val="22"/>
                    </w:rPr>
                  </w:pPr>
                  <w:r w:rsidRPr="00242E68">
                    <w:rPr>
                      <w:rFonts w:ascii="Arial" w:hAnsi="Arial" w:cs="Arial"/>
                      <w:color w:val="000000"/>
                      <w:sz w:val="22"/>
                      <w:szCs w:val="22"/>
                    </w:rPr>
                    <w:t xml:space="preserve">odzračnih automatskih ventila, </w:t>
                  </w:r>
                </w:p>
                <w:p w:rsidR="00242E68" w:rsidRPr="00242E68" w:rsidRDefault="00242E68" w:rsidP="00967129">
                  <w:pPr>
                    <w:framePr w:hSpace="141" w:wrap="around" w:vAnchor="page" w:hAnchor="margin" w:xAlign="center" w:y="1403"/>
                    <w:rPr>
                      <w:rFonts w:ascii="Arial" w:hAnsi="Arial" w:cs="Arial"/>
                      <w:color w:val="000000"/>
                      <w:sz w:val="22"/>
                      <w:szCs w:val="22"/>
                    </w:rPr>
                  </w:pPr>
                  <w:r w:rsidRPr="00242E68">
                    <w:rPr>
                      <w:rFonts w:ascii="Arial" w:hAnsi="Arial" w:cs="Arial"/>
                      <w:color w:val="000000"/>
                      <w:sz w:val="22"/>
                      <w:szCs w:val="22"/>
                    </w:rPr>
                    <w:t>proizvod "Caleffi" ili slični,dimenzije</w:t>
                  </w:r>
                  <w:r w:rsidRPr="00242E68">
                    <w:rPr>
                      <w:rFonts w:ascii="Calibri" w:hAnsi="Calibri" w:cs="Calibri"/>
                      <w:color w:val="000000"/>
                      <w:sz w:val="22"/>
                      <w:szCs w:val="22"/>
                    </w:rPr>
                    <w:t>:</w:t>
                  </w:r>
                </w:p>
              </w:tc>
            </w:tr>
            <w:tr w:rsidR="00242E68" w:rsidRPr="00242E68" w:rsidTr="00242E68">
              <w:trPr>
                <w:trHeight w:val="300"/>
              </w:trPr>
              <w:tc>
                <w:tcPr>
                  <w:tcW w:w="4380" w:type="dxa"/>
                  <w:tcBorders>
                    <w:top w:val="nil"/>
                    <w:left w:val="nil"/>
                    <w:bottom w:val="nil"/>
                    <w:right w:val="nil"/>
                  </w:tcBorders>
                  <w:shd w:val="clear" w:color="auto" w:fill="auto"/>
                  <w:noWrap/>
                  <w:vAlign w:val="bottom"/>
                  <w:hideMark/>
                </w:tcPr>
                <w:p w:rsidR="00242E68" w:rsidRPr="00242E68" w:rsidRDefault="00242E68" w:rsidP="00967129">
                  <w:pPr>
                    <w:framePr w:hSpace="141" w:wrap="around" w:vAnchor="page" w:hAnchor="margin" w:xAlign="center" w:y="1403"/>
                    <w:rPr>
                      <w:rFonts w:ascii="Arial" w:hAnsi="Arial" w:cs="Arial"/>
                      <w:color w:val="000000"/>
                      <w:sz w:val="22"/>
                      <w:szCs w:val="22"/>
                    </w:rPr>
                  </w:pPr>
                  <w:r w:rsidRPr="00242E68">
                    <w:rPr>
                      <w:rFonts w:ascii="Arial" w:hAnsi="Arial" w:cs="Arial"/>
                      <w:color w:val="000000"/>
                      <w:sz w:val="22"/>
                      <w:szCs w:val="22"/>
                    </w:rPr>
                    <w:t>1/2"</w:t>
                  </w:r>
                </w:p>
              </w:tc>
            </w:tr>
          </w:tbl>
          <w:p w:rsidR="00242E68" w:rsidRDefault="00242E68" w:rsidP="00D96E54">
            <w:pPr>
              <w:jc w:val="both"/>
              <w:rPr>
                <w:rFonts w:ascii="Symbol" w:hAnsi="Symbol" w:cs="Arial"/>
                <w:color w:val="000000"/>
                <w:szCs w:val="24"/>
              </w:rPr>
            </w:pPr>
          </w:p>
        </w:tc>
        <w:tc>
          <w:tcPr>
            <w:tcW w:w="720" w:type="dxa"/>
            <w:gridSpan w:val="5"/>
            <w:vAlign w:val="bottom"/>
          </w:tcPr>
          <w:p w:rsidR="00242E68" w:rsidRDefault="00242E68" w:rsidP="00D96E54">
            <w:pPr>
              <w:jc w:val="center"/>
              <w:rPr>
                <w:szCs w:val="24"/>
              </w:rPr>
            </w:pPr>
            <w:r>
              <w:rPr>
                <w:szCs w:val="24"/>
              </w:rPr>
              <w:t>kom</w:t>
            </w:r>
          </w:p>
        </w:tc>
        <w:tc>
          <w:tcPr>
            <w:tcW w:w="807" w:type="dxa"/>
            <w:gridSpan w:val="4"/>
            <w:shd w:val="clear" w:color="auto" w:fill="auto"/>
            <w:noWrap/>
            <w:vAlign w:val="center"/>
            <w:hideMark/>
          </w:tcPr>
          <w:p w:rsidR="00242E68" w:rsidRDefault="00242E68" w:rsidP="00D96E54">
            <w:pPr>
              <w:jc w:val="center"/>
              <w:rPr>
                <w:color w:val="000000"/>
                <w:szCs w:val="24"/>
              </w:rPr>
            </w:pPr>
          </w:p>
          <w:p w:rsidR="00242E68" w:rsidRDefault="00242E68" w:rsidP="00D96E54">
            <w:pPr>
              <w:jc w:val="center"/>
              <w:rPr>
                <w:color w:val="000000"/>
                <w:szCs w:val="24"/>
              </w:rPr>
            </w:pPr>
          </w:p>
          <w:p w:rsidR="00242E68" w:rsidRDefault="00242E68" w:rsidP="00D96E54">
            <w:pPr>
              <w:jc w:val="center"/>
              <w:rPr>
                <w:color w:val="000000"/>
                <w:szCs w:val="24"/>
              </w:rPr>
            </w:pPr>
            <w:r>
              <w:rPr>
                <w:color w:val="000000"/>
                <w:szCs w:val="24"/>
              </w:rPr>
              <w:t>16</w:t>
            </w:r>
          </w:p>
        </w:tc>
        <w:tc>
          <w:tcPr>
            <w:tcW w:w="1024" w:type="dxa"/>
            <w:gridSpan w:val="3"/>
            <w:shd w:val="clear" w:color="auto" w:fill="auto"/>
            <w:vAlign w:val="center"/>
            <w:hideMark/>
          </w:tcPr>
          <w:p w:rsidR="00242E68" w:rsidRPr="00202CFF" w:rsidRDefault="00242E68" w:rsidP="00D96E54">
            <w:pPr>
              <w:jc w:val="right"/>
              <w:rPr>
                <w:rFonts w:ascii="Times YU" w:hAnsi="Times YU" w:cs="Arial"/>
                <w:szCs w:val="24"/>
              </w:rPr>
            </w:pPr>
          </w:p>
        </w:tc>
        <w:tc>
          <w:tcPr>
            <w:tcW w:w="1044" w:type="dxa"/>
            <w:gridSpan w:val="2"/>
            <w:shd w:val="clear" w:color="auto" w:fill="auto"/>
            <w:noWrap/>
            <w:vAlign w:val="bottom"/>
            <w:hideMark/>
          </w:tcPr>
          <w:p w:rsidR="00242E68" w:rsidRPr="00202CFF" w:rsidRDefault="00242E68" w:rsidP="00D96E54">
            <w:pPr>
              <w:jc w:val="right"/>
              <w:rPr>
                <w:rFonts w:ascii="Times YU" w:hAnsi="Times YU" w:cs="Arial"/>
                <w:szCs w:val="24"/>
              </w:rPr>
            </w:pPr>
          </w:p>
        </w:tc>
        <w:tc>
          <w:tcPr>
            <w:tcW w:w="1260" w:type="dxa"/>
            <w:gridSpan w:val="3"/>
          </w:tcPr>
          <w:p w:rsidR="00242E68" w:rsidRPr="00202CFF" w:rsidRDefault="00242E68" w:rsidP="00D96E54">
            <w:pPr>
              <w:jc w:val="right"/>
              <w:rPr>
                <w:rFonts w:ascii="Times YU" w:hAnsi="Times YU" w:cs="Arial"/>
                <w:szCs w:val="24"/>
              </w:rPr>
            </w:pPr>
          </w:p>
        </w:tc>
        <w:tc>
          <w:tcPr>
            <w:tcW w:w="1266" w:type="dxa"/>
            <w:gridSpan w:val="3"/>
          </w:tcPr>
          <w:p w:rsidR="00242E68" w:rsidRPr="00202CFF" w:rsidRDefault="00242E68" w:rsidP="00D96E54">
            <w:pPr>
              <w:jc w:val="right"/>
              <w:rPr>
                <w:rFonts w:ascii="Times YU" w:hAnsi="Times YU" w:cs="Arial"/>
                <w:szCs w:val="24"/>
              </w:rPr>
            </w:pPr>
          </w:p>
        </w:tc>
      </w:tr>
      <w:tr w:rsidR="00242E68" w:rsidRPr="00202CFF" w:rsidTr="00D96E54">
        <w:trPr>
          <w:trHeight w:val="936"/>
        </w:trPr>
        <w:tc>
          <w:tcPr>
            <w:tcW w:w="8090" w:type="dxa"/>
            <w:gridSpan w:val="16"/>
            <w:shd w:val="clear" w:color="auto" w:fill="auto"/>
            <w:hideMark/>
          </w:tcPr>
          <w:p w:rsidR="00242E68" w:rsidRDefault="00242E68" w:rsidP="00D96E54">
            <w:pPr>
              <w:jc w:val="center"/>
              <w:rPr>
                <w:rFonts w:ascii="Arial" w:hAnsi="Arial" w:cs="Arial"/>
                <w:b/>
                <w:bCs/>
                <w:sz w:val="22"/>
                <w:szCs w:val="22"/>
              </w:rPr>
            </w:pPr>
          </w:p>
          <w:p w:rsidR="00242E68" w:rsidRPr="00242E68" w:rsidRDefault="00242E68" w:rsidP="00D96E54">
            <w:pPr>
              <w:jc w:val="center"/>
              <w:rPr>
                <w:rFonts w:ascii="Arial" w:hAnsi="Arial" w:cs="Arial"/>
                <w:b/>
                <w:bCs/>
                <w:sz w:val="22"/>
                <w:szCs w:val="22"/>
              </w:rPr>
            </w:pPr>
            <w:r w:rsidRPr="00242E68">
              <w:rPr>
                <w:rFonts w:ascii="Arial" w:hAnsi="Arial" w:cs="Arial"/>
                <w:b/>
                <w:bCs/>
                <w:sz w:val="22"/>
                <w:szCs w:val="22"/>
              </w:rPr>
              <w:t xml:space="preserve">UKUPNO INSTALACIJA RADIJATORSKOG GREJANJA I PRIBOR </w:t>
            </w:r>
          </w:p>
          <w:p w:rsidR="00242E68" w:rsidRPr="00242E68" w:rsidRDefault="00242E68" w:rsidP="00D96E54">
            <w:pPr>
              <w:jc w:val="center"/>
              <w:rPr>
                <w:rFonts w:ascii="Arial" w:hAnsi="Arial" w:cs="Arial"/>
                <w:b/>
                <w:sz w:val="20"/>
              </w:rPr>
            </w:pPr>
          </w:p>
          <w:p w:rsidR="00242E68" w:rsidRPr="00202CFF" w:rsidRDefault="00242E68" w:rsidP="00D96E54">
            <w:pPr>
              <w:jc w:val="right"/>
              <w:rPr>
                <w:rFonts w:ascii="Times YU" w:hAnsi="Times YU" w:cs="Arial"/>
                <w:szCs w:val="24"/>
              </w:rPr>
            </w:pPr>
          </w:p>
        </w:tc>
        <w:tc>
          <w:tcPr>
            <w:tcW w:w="1260" w:type="dxa"/>
            <w:gridSpan w:val="3"/>
          </w:tcPr>
          <w:p w:rsidR="00242E68" w:rsidRPr="00202CFF" w:rsidRDefault="00242E68" w:rsidP="00D96E54">
            <w:pPr>
              <w:jc w:val="right"/>
              <w:rPr>
                <w:rFonts w:ascii="Times YU" w:hAnsi="Times YU" w:cs="Arial"/>
                <w:szCs w:val="24"/>
              </w:rPr>
            </w:pPr>
          </w:p>
        </w:tc>
        <w:tc>
          <w:tcPr>
            <w:tcW w:w="1266" w:type="dxa"/>
            <w:gridSpan w:val="3"/>
          </w:tcPr>
          <w:p w:rsidR="00242E68" w:rsidRPr="00202CFF" w:rsidRDefault="00242E68" w:rsidP="00D96E54">
            <w:pPr>
              <w:jc w:val="right"/>
              <w:rPr>
                <w:rFonts w:ascii="Times YU" w:hAnsi="Times YU" w:cs="Arial"/>
                <w:szCs w:val="24"/>
              </w:rPr>
            </w:pPr>
          </w:p>
        </w:tc>
      </w:tr>
      <w:tr w:rsidR="00B3234F" w:rsidRPr="00202CFF" w:rsidTr="00D96E54">
        <w:trPr>
          <w:trHeight w:val="968"/>
        </w:trPr>
        <w:tc>
          <w:tcPr>
            <w:tcW w:w="640" w:type="dxa"/>
            <w:shd w:val="clear" w:color="auto" w:fill="D9D9D9"/>
            <w:hideMark/>
          </w:tcPr>
          <w:p w:rsidR="00145767" w:rsidRPr="00242E68" w:rsidRDefault="00145767" w:rsidP="00D96E54">
            <w:pPr>
              <w:jc w:val="center"/>
              <w:rPr>
                <w:rFonts w:ascii="Arial" w:hAnsi="Arial" w:cs="Arial"/>
                <w:b/>
                <w:sz w:val="20"/>
              </w:rPr>
            </w:pPr>
          </w:p>
          <w:p w:rsidR="00242E68" w:rsidRPr="00242E68" w:rsidRDefault="00242E68" w:rsidP="00D96E54">
            <w:pPr>
              <w:jc w:val="center"/>
              <w:rPr>
                <w:rFonts w:ascii="Arial" w:hAnsi="Arial" w:cs="Arial"/>
                <w:b/>
                <w:sz w:val="20"/>
              </w:rPr>
            </w:pPr>
            <w:r w:rsidRPr="00242E68">
              <w:rPr>
                <w:rFonts w:ascii="Arial" w:hAnsi="Arial" w:cs="Arial"/>
                <w:b/>
                <w:sz w:val="20"/>
              </w:rPr>
              <w:t>C</w:t>
            </w:r>
          </w:p>
        </w:tc>
        <w:tc>
          <w:tcPr>
            <w:tcW w:w="3855" w:type="dxa"/>
            <w:shd w:val="clear" w:color="auto" w:fill="D9D9D9"/>
            <w:vAlign w:val="bottom"/>
            <w:hideMark/>
          </w:tcPr>
          <w:p w:rsidR="00242E68" w:rsidRPr="00242E68" w:rsidRDefault="00242E68" w:rsidP="00D96E54">
            <w:pPr>
              <w:rPr>
                <w:rFonts w:ascii="Arial" w:hAnsi="Arial" w:cs="Arial"/>
                <w:b/>
                <w:bCs/>
                <w:sz w:val="22"/>
                <w:szCs w:val="22"/>
              </w:rPr>
            </w:pPr>
            <w:r w:rsidRPr="00242E68">
              <w:rPr>
                <w:rFonts w:ascii="Arial" w:hAnsi="Arial" w:cs="Arial"/>
                <w:b/>
                <w:bCs/>
                <w:sz w:val="22"/>
                <w:szCs w:val="22"/>
              </w:rPr>
              <w:t xml:space="preserve">INSTALACIJA CEVNE MREŽE I PRIBOR </w:t>
            </w:r>
          </w:p>
          <w:p w:rsidR="00145767" w:rsidRPr="00242E68" w:rsidRDefault="00145767" w:rsidP="00D96E54">
            <w:pPr>
              <w:rPr>
                <w:rFonts w:ascii="Times YU" w:hAnsi="Times YU" w:cs="Arial"/>
                <w:b/>
                <w:szCs w:val="24"/>
              </w:rPr>
            </w:pPr>
          </w:p>
        </w:tc>
        <w:tc>
          <w:tcPr>
            <w:tcW w:w="720" w:type="dxa"/>
            <w:gridSpan w:val="5"/>
            <w:shd w:val="clear" w:color="auto" w:fill="D9D9D9"/>
          </w:tcPr>
          <w:p w:rsidR="00145767" w:rsidRPr="00202CFF" w:rsidRDefault="00145767" w:rsidP="00D96E54">
            <w:pPr>
              <w:jc w:val="center"/>
              <w:rPr>
                <w:rFonts w:ascii="Times YU" w:hAnsi="Times YU" w:cs="Arial"/>
                <w:szCs w:val="24"/>
              </w:rPr>
            </w:pPr>
          </w:p>
        </w:tc>
        <w:tc>
          <w:tcPr>
            <w:tcW w:w="807" w:type="dxa"/>
            <w:gridSpan w:val="4"/>
            <w:shd w:val="clear" w:color="auto" w:fill="D9D9D9"/>
            <w:vAlign w:val="center"/>
            <w:hideMark/>
          </w:tcPr>
          <w:p w:rsidR="00145767" w:rsidRPr="00202CFF" w:rsidRDefault="00145767" w:rsidP="00D96E54">
            <w:pPr>
              <w:jc w:val="center"/>
              <w:rPr>
                <w:rFonts w:ascii="Times YU" w:hAnsi="Times YU" w:cs="Arial"/>
                <w:szCs w:val="24"/>
              </w:rPr>
            </w:pPr>
          </w:p>
        </w:tc>
        <w:tc>
          <w:tcPr>
            <w:tcW w:w="1024" w:type="dxa"/>
            <w:gridSpan w:val="3"/>
            <w:shd w:val="clear" w:color="auto" w:fill="D9D9D9"/>
            <w:vAlign w:val="center"/>
            <w:hideMark/>
          </w:tcPr>
          <w:p w:rsidR="00145767" w:rsidRPr="00202CFF" w:rsidRDefault="00145767" w:rsidP="00D96E54">
            <w:pPr>
              <w:jc w:val="right"/>
              <w:rPr>
                <w:rFonts w:ascii="Times YU" w:hAnsi="Times YU" w:cs="Arial"/>
                <w:szCs w:val="24"/>
              </w:rPr>
            </w:pPr>
          </w:p>
        </w:tc>
        <w:tc>
          <w:tcPr>
            <w:tcW w:w="1044" w:type="dxa"/>
            <w:gridSpan w:val="2"/>
            <w:shd w:val="clear" w:color="auto" w:fill="D9D9D9"/>
            <w:vAlign w:val="center"/>
            <w:hideMark/>
          </w:tcPr>
          <w:p w:rsidR="00145767" w:rsidRPr="00202CFF" w:rsidRDefault="00145767" w:rsidP="00D96E54">
            <w:pPr>
              <w:jc w:val="right"/>
              <w:rPr>
                <w:rFonts w:ascii="Times YU" w:hAnsi="Times YU" w:cs="Arial"/>
                <w:szCs w:val="24"/>
              </w:rPr>
            </w:pPr>
          </w:p>
        </w:tc>
        <w:tc>
          <w:tcPr>
            <w:tcW w:w="1260" w:type="dxa"/>
            <w:gridSpan w:val="3"/>
            <w:shd w:val="clear" w:color="auto" w:fill="D9D9D9"/>
          </w:tcPr>
          <w:p w:rsidR="00145767" w:rsidRPr="00202CFF" w:rsidRDefault="00145767" w:rsidP="00D96E54">
            <w:pPr>
              <w:jc w:val="right"/>
              <w:rPr>
                <w:rFonts w:ascii="Times YU" w:hAnsi="Times YU" w:cs="Arial"/>
                <w:szCs w:val="24"/>
              </w:rPr>
            </w:pPr>
          </w:p>
        </w:tc>
        <w:tc>
          <w:tcPr>
            <w:tcW w:w="1266" w:type="dxa"/>
            <w:gridSpan w:val="3"/>
            <w:shd w:val="clear" w:color="auto" w:fill="D9D9D9"/>
          </w:tcPr>
          <w:p w:rsidR="00145767" w:rsidRPr="00202CFF" w:rsidRDefault="00145767" w:rsidP="00D96E54">
            <w:pPr>
              <w:jc w:val="right"/>
              <w:rPr>
                <w:rFonts w:ascii="Times YU" w:hAnsi="Times YU" w:cs="Arial"/>
                <w:szCs w:val="24"/>
              </w:rPr>
            </w:pPr>
          </w:p>
        </w:tc>
      </w:tr>
      <w:tr w:rsidR="00482F6D" w:rsidRPr="00202CFF" w:rsidTr="00D96E54">
        <w:trPr>
          <w:trHeight w:val="624"/>
        </w:trPr>
        <w:tc>
          <w:tcPr>
            <w:tcW w:w="640" w:type="dxa"/>
            <w:tcBorders>
              <w:bottom w:val="nil"/>
            </w:tcBorders>
            <w:shd w:val="clear" w:color="auto" w:fill="auto"/>
            <w:hideMark/>
          </w:tcPr>
          <w:p w:rsidR="00954421" w:rsidRDefault="00954421" w:rsidP="00D96E54">
            <w:pPr>
              <w:jc w:val="center"/>
              <w:rPr>
                <w:rFonts w:ascii="Arial" w:hAnsi="Arial" w:cs="Arial"/>
                <w:sz w:val="20"/>
              </w:rPr>
            </w:pPr>
          </w:p>
          <w:p w:rsidR="00482F6D" w:rsidRPr="00202CFF" w:rsidRDefault="00954421" w:rsidP="00D96E54">
            <w:pPr>
              <w:jc w:val="center"/>
              <w:rPr>
                <w:rFonts w:ascii="Arial" w:hAnsi="Arial" w:cs="Arial"/>
                <w:sz w:val="20"/>
              </w:rPr>
            </w:pPr>
            <w:r>
              <w:rPr>
                <w:rFonts w:ascii="Arial" w:hAnsi="Arial" w:cs="Arial"/>
                <w:sz w:val="20"/>
              </w:rPr>
              <w:t>1</w:t>
            </w:r>
          </w:p>
        </w:tc>
        <w:tc>
          <w:tcPr>
            <w:tcW w:w="3855" w:type="dxa"/>
            <w:shd w:val="clear" w:color="auto" w:fill="auto"/>
            <w:vAlign w:val="center"/>
            <w:hideMark/>
          </w:tcPr>
          <w:p w:rsidR="00954421" w:rsidRPr="00954421" w:rsidRDefault="00954421" w:rsidP="00D96E54">
            <w:pPr>
              <w:jc w:val="both"/>
              <w:rPr>
                <w:rFonts w:ascii="Arial" w:hAnsi="Arial" w:cs="Arial"/>
                <w:sz w:val="22"/>
                <w:szCs w:val="22"/>
              </w:rPr>
            </w:pPr>
            <w:r w:rsidRPr="00954421">
              <w:rPr>
                <w:rFonts w:ascii="Arial" w:hAnsi="Arial" w:cs="Arial"/>
                <w:sz w:val="22"/>
                <w:szCs w:val="22"/>
              </w:rPr>
              <w:t xml:space="preserve">Nabavka materijala i izrada cevovoda od čeličnih bešavnih cevi, prema SRPS C.B5.221 ili DIN 2448, sledećih dimenzija: </w:t>
            </w:r>
          </w:p>
          <w:p w:rsidR="00482F6D" w:rsidRPr="00954421" w:rsidRDefault="00482F6D" w:rsidP="00D96E54">
            <w:pPr>
              <w:jc w:val="both"/>
              <w:rPr>
                <w:rFonts w:ascii="Arial" w:hAnsi="Arial" w:cs="Arial"/>
                <w:sz w:val="22"/>
                <w:szCs w:val="22"/>
              </w:rPr>
            </w:pPr>
          </w:p>
        </w:tc>
        <w:tc>
          <w:tcPr>
            <w:tcW w:w="6121" w:type="dxa"/>
            <w:gridSpan w:val="20"/>
          </w:tcPr>
          <w:p w:rsidR="00482F6D" w:rsidRPr="00954421" w:rsidRDefault="00482F6D" w:rsidP="00D96E54">
            <w:pPr>
              <w:jc w:val="right"/>
              <w:rPr>
                <w:rFonts w:ascii="Arial" w:hAnsi="Arial" w:cs="Arial"/>
                <w:sz w:val="22"/>
                <w:szCs w:val="22"/>
              </w:rPr>
            </w:pPr>
          </w:p>
        </w:tc>
      </w:tr>
      <w:tr w:rsidR="00571C56" w:rsidRPr="00202CFF" w:rsidTr="00D96E54">
        <w:trPr>
          <w:trHeight w:val="312"/>
        </w:trPr>
        <w:tc>
          <w:tcPr>
            <w:tcW w:w="640" w:type="dxa"/>
            <w:tcBorders>
              <w:top w:val="nil"/>
              <w:bottom w:val="nil"/>
            </w:tcBorders>
            <w:shd w:val="clear" w:color="auto" w:fill="auto"/>
            <w:hideMark/>
          </w:tcPr>
          <w:p w:rsidR="00954421" w:rsidRPr="00202CFF" w:rsidRDefault="00954421" w:rsidP="00D96E54">
            <w:pPr>
              <w:jc w:val="center"/>
              <w:rPr>
                <w:rFonts w:ascii="Arial" w:hAnsi="Arial" w:cs="Arial"/>
                <w:sz w:val="20"/>
              </w:rPr>
            </w:pPr>
          </w:p>
        </w:tc>
        <w:tc>
          <w:tcPr>
            <w:tcW w:w="3855" w:type="dxa"/>
            <w:shd w:val="clear" w:color="auto" w:fill="auto"/>
            <w:hideMark/>
          </w:tcPr>
          <w:p w:rsidR="00954421" w:rsidRPr="00954421" w:rsidRDefault="00954421" w:rsidP="00D96E54">
            <w:pPr>
              <w:rPr>
                <w:rFonts w:ascii="Arial" w:hAnsi="Arial" w:cs="Arial"/>
                <w:sz w:val="22"/>
                <w:szCs w:val="22"/>
              </w:rPr>
            </w:pPr>
            <w:r w:rsidRPr="00954421">
              <w:rPr>
                <w:rFonts w:ascii="Arial" w:hAnsi="Arial" w:cs="Arial"/>
                <w:sz w:val="22"/>
                <w:szCs w:val="22"/>
              </w:rPr>
              <w:t>Č1212 DN 40 (Ø48.3x2.6)</w:t>
            </w:r>
          </w:p>
        </w:tc>
        <w:tc>
          <w:tcPr>
            <w:tcW w:w="739" w:type="dxa"/>
            <w:gridSpan w:val="6"/>
            <w:vAlign w:val="bottom"/>
          </w:tcPr>
          <w:p w:rsidR="00954421" w:rsidRPr="00954421" w:rsidRDefault="00954421" w:rsidP="00D96E54">
            <w:pPr>
              <w:jc w:val="center"/>
              <w:rPr>
                <w:rFonts w:ascii="Arial" w:hAnsi="Arial" w:cs="Arial"/>
                <w:color w:val="000000"/>
                <w:sz w:val="22"/>
                <w:szCs w:val="22"/>
              </w:rPr>
            </w:pPr>
            <w:r w:rsidRPr="00954421">
              <w:rPr>
                <w:rFonts w:ascii="Arial" w:hAnsi="Arial" w:cs="Arial"/>
                <w:color w:val="000000"/>
                <w:sz w:val="22"/>
                <w:szCs w:val="22"/>
              </w:rPr>
              <w:t>m</w:t>
            </w:r>
          </w:p>
        </w:tc>
        <w:tc>
          <w:tcPr>
            <w:tcW w:w="788" w:type="dxa"/>
            <w:gridSpan w:val="3"/>
            <w:shd w:val="clear" w:color="auto" w:fill="auto"/>
            <w:vAlign w:val="bottom"/>
            <w:hideMark/>
          </w:tcPr>
          <w:p w:rsidR="00954421" w:rsidRPr="00954421" w:rsidRDefault="00954421" w:rsidP="00D96E54">
            <w:pPr>
              <w:jc w:val="center"/>
              <w:rPr>
                <w:rFonts w:ascii="Arial" w:hAnsi="Arial" w:cs="Arial"/>
                <w:color w:val="000000"/>
                <w:sz w:val="22"/>
                <w:szCs w:val="22"/>
              </w:rPr>
            </w:pPr>
            <w:r w:rsidRPr="00954421">
              <w:rPr>
                <w:rFonts w:ascii="Arial" w:hAnsi="Arial" w:cs="Arial"/>
                <w:color w:val="000000"/>
                <w:sz w:val="22"/>
                <w:szCs w:val="22"/>
              </w:rPr>
              <w:t>6</w:t>
            </w:r>
          </w:p>
        </w:tc>
        <w:tc>
          <w:tcPr>
            <w:tcW w:w="1024" w:type="dxa"/>
            <w:gridSpan w:val="3"/>
            <w:shd w:val="clear" w:color="auto" w:fill="auto"/>
            <w:vAlign w:val="center"/>
            <w:hideMark/>
          </w:tcPr>
          <w:p w:rsidR="00954421" w:rsidRPr="00202CFF" w:rsidRDefault="00954421" w:rsidP="00D96E54">
            <w:pPr>
              <w:rPr>
                <w:rFonts w:ascii="Times YU" w:hAnsi="Times YU" w:cs="Arial"/>
                <w:szCs w:val="24"/>
              </w:rPr>
            </w:pPr>
          </w:p>
        </w:tc>
        <w:tc>
          <w:tcPr>
            <w:tcW w:w="1044" w:type="dxa"/>
            <w:gridSpan w:val="2"/>
            <w:shd w:val="clear" w:color="auto" w:fill="auto"/>
            <w:vAlign w:val="center"/>
            <w:hideMark/>
          </w:tcPr>
          <w:p w:rsidR="00954421" w:rsidRPr="00202CFF" w:rsidRDefault="00954421" w:rsidP="00D96E54">
            <w:pPr>
              <w:rPr>
                <w:rFonts w:ascii="Times YU" w:hAnsi="Times YU" w:cs="Arial"/>
                <w:szCs w:val="24"/>
              </w:rPr>
            </w:pPr>
          </w:p>
        </w:tc>
        <w:tc>
          <w:tcPr>
            <w:tcW w:w="1260" w:type="dxa"/>
            <w:gridSpan w:val="3"/>
          </w:tcPr>
          <w:p w:rsidR="00954421" w:rsidRPr="00202CFF" w:rsidRDefault="00954421" w:rsidP="00D96E54">
            <w:pPr>
              <w:rPr>
                <w:rFonts w:ascii="Times YU" w:hAnsi="Times YU" w:cs="Arial"/>
                <w:szCs w:val="24"/>
              </w:rPr>
            </w:pPr>
          </w:p>
        </w:tc>
        <w:tc>
          <w:tcPr>
            <w:tcW w:w="1266" w:type="dxa"/>
            <w:gridSpan w:val="3"/>
          </w:tcPr>
          <w:p w:rsidR="00954421" w:rsidRPr="00202CFF" w:rsidRDefault="00954421" w:rsidP="00D96E54">
            <w:pPr>
              <w:rPr>
                <w:rFonts w:ascii="Times YU" w:hAnsi="Times YU" w:cs="Arial"/>
                <w:szCs w:val="24"/>
              </w:rPr>
            </w:pPr>
          </w:p>
        </w:tc>
      </w:tr>
      <w:tr w:rsidR="00571C56" w:rsidRPr="00202CFF" w:rsidTr="00D96E54">
        <w:trPr>
          <w:trHeight w:val="312"/>
        </w:trPr>
        <w:tc>
          <w:tcPr>
            <w:tcW w:w="640" w:type="dxa"/>
            <w:tcBorders>
              <w:top w:val="nil"/>
              <w:bottom w:val="nil"/>
            </w:tcBorders>
            <w:shd w:val="clear" w:color="auto" w:fill="auto"/>
            <w:hideMark/>
          </w:tcPr>
          <w:p w:rsidR="00954421" w:rsidRPr="00202CFF" w:rsidRDefault="00954421" w:rsidP="00D96E54">
            <w:pPr>
              <w:jc w:val="center"/>
              <w:rPr>
                <w:rFonts w:ascii="Arial" w:hAnsi="Arial" w:cs="Arial"/>
                <w:sz w:val="20"/>
              </w:rPr>
            </w:pPr>
          </w:p>
        </w:tc>
        <w:tc>
          <w:tcPr>
            <w:tcW w:w="3855" w:type="dxa"/>
            <w:shd w:val="clear" w:color="auto" w:fill="auto"/>
            <w:vAlign w:val="center"/>
            <w:hideMark/>
          </w:tcPr>
          <w:p w:rsidR="00954421" w:rsidRPr="00954421" w:rsidRDefault="00954421" w:rsidP="00D96E54">
            <w:pPr>
              <w:rPr>
                <w:rFonts w:ascii="Arial" w:hAnsi="Arial" w:cs="Arial"/>
                <w:b/>
                <w:bCs/>
                <w:i/>
                <w:iCs/>
                <w:sz w:val="22"/>
                <w:szCs w:val="22"/>
              </w:rPr>
            </w:pPr>
            <w:r w:rsidRPr="00954421">
              <w:rPr>
                <w:rFonts w:ascii="Arial" w:hAnsi="Arial" w:cs="Arial"/>
                <w:sz w:val="22"/>
                <w:szCs w:val="22"/>
              </w:rPr>
              <w:t>Č1212 DN 32 (Ø42.4x2.6)</w:t>
            </w:r>
          </w:p>
        </w:tc>
        <w:tc>
          <w:tcPr>
            <w:tcW w:w="739" w:type="dxa"/>
            <w:gridSpan w:val="6"/>
            <w:vAlign w:val="bottom"/>
          </w:tcPr>
          <w:tbl>
            <w:tblPr>
              <w:tblW w:w="6140" w:type="dxa"/>
              <w:tblLayout w:type="fixed"/>
              <w:tblLook w:val="04A0"/>
            </w:tblPr>
            <w:tblGrid>
              <w:gridCol w:w="6140"/>
            </w:tblGrid>
            <w:tr w:rsidR="00954421" w:rsidRPr="00954421" w:rsidTr="00F3425B">
              <w:trPr>
                <w:trHeight w:val="300"/>
              </w:trPr>
              <w:tc>
                <w:tcPr>
                  <w:tcW w:w="640" w:type="dxa"/>
                  <w:tcBorders>
                    <w:top w:val="nil"/>
                    <w:left w:val="nil"/>
                    <w:bottom w:val="nil"/>
                    <w:right w:val="nil"/>
                  </w:tcBorders>
                  <w:shd w:val="clear" w:color="auto" w:fill="auto"/>
                  <w:noWrap/>
                  <w:vAlign w:val="bottom"/>
                  <w:hideMark/>
                </w:tcPr>
                <w:p w:rsidR="00954421" w:rsidRPr="00954421" w:rsidRDefault="00954421" w:rsidP="00967129">
                  <w:pPr>
                    <w:framePr w:hSpace="141" w:wrap="around" w:vAnchor="page" w:hAnchor="margin" w:xAlign="center" w:y="1403"/>
                    <w:rPr>
                      <w:rFonts w:ascii="Arial" w:hAnsi="Arial" w:cs="Arial"/>
                      <w:color w:val="000000"/>
                      <w:sz w:val="22"/>
                      <w:szCs w:val="22"/>
                    </w:rPr>
                  </w:pPr>
                  <w:r w:rsidRPr="00954421">
                    <w:rPr>
                      <w:rFonts w:ascii="Arial" w:hAnsi="Arial" w:cs="Arial"/>
                      <w:color w:val="000000"/>
                      <w:sz w:val="22"/>
                      <w:szCs w:val="22"/>
                    </w:rPr>
                    <w:t>m</w:t>
                  </w:r>
                </w:p>
              </w:tc>
            </w:tr>
          </w:tbl>
          <w:p w:rsidR="00954421" w:rsidRPr="00954421" w:rsidRDefault="00954421" w:rsidP="00D96E54">
            <w:pPr>
              <w:jc w:val="center"/>
              <w:rPr>
                <w:rFonts w:ascii="Arial" w:hAnsi="Arial" w:cs="Arial"/>
                <w:color w:val="000000"/>
                <w:sz w:val="22"/>
                <w:szCs w:val="22"/>
              </w:rPr>
            </w:pPr>
          </w:p>
        </w:tc>
        <w:tc>
          <w:tcPr>
            <w:tcW w:w="788" w:type="dxa"/>
            <w:gridSpan w:val="3"/>
            <w:shd w:val="clear" w:color="auto" w:fill="auto"/>
            <w:vAlign w:val="bottom"/>
            <w:hideMark/>
          </w:tcPr>
          <w:p w:rsidR="00954421" w:rsidRPr="00954421" w:rsidRDefault="00954421" w:rsidP="00D96E54">
            <w:pPr>
              <w:jc w:val="center"/>
              <w:rPr>
                <w:rFonts w:ascii="Arial" w:hAnsi="Arial" w:cs="Arial"/>
                <w:color w:val="000000"/>
                <w:sz w:val="22"/>
                <w:szCs w:val="22"/>
              </w:rPr>
            </w:pPr>
            <w:r w:rsidRPr="00954421">
              <w:rPr>
                <w:rFonts w:ascii="Arial" w:hAnsi="Arial" w:cs="Arial"/>
                <w:color w:val="000000"/>
                <w:sz w:val="22"/>
                <w:szCs w:val="22"/>
              </w:rPr>
              <w:t>28</w:t>
            </w:r>
          </w:p>
        </w:tc>
        <w:tc>
          <w:tcPr>
            <w:tcW w:w="1024" w:type="dxa"/>
            <w:gridSpan w:val="3"/>
            <w:shd w:val="clear" w:color="auto" w:fill="auto"/>
            <w:vAlign w:val="center"/>
            <w:hideMark/>
          </w:tcPr>
          <w:p w:rsidR="00954421" w:rsidRPr="00202CFF" w:rsidRDefault="00954421" w:rsidP="00D96E54">
            <w:pPr>
              <w:rPr>
                <w:rFonts w:ascii="Times YU" w:hAnsi="Times YU" w:cs="Arial"/>
                <w:szCs w:val="24"/>
              </w:rPr>
            </w:pPr>
          </w:p>
        </w:tc>
        <w:tc>
          <w:tcPr>
            <w:tcW w:w="1044" w:type="dxa"/>
            <w:gridSpan w:val="2"/>
            <w:shd w:val="clear" w:color="auto" w:fill="auto"/>
            <w:vAlign w:val="center"/>
            <w:hideMark/>
          </w:tcPr>
          <w:p w:rsidR="00954421" w:rsidRPr="00202CFF" w:rsidRDefault="00954421" w:rsidP="00D96E54">
            <w:pPr>
              <w:rPr>
                <w:rFonts w:ascii="Times YU" w:hAnsi="Times YU" w:cs="Arial"/>
                <w:szCs w:val="24"/>
              </w:rPr>
            </w:pPr>
          </w:p>
        </w:tc>
        <w:tc>
          <w:tcPr>
            <w:tcW w:w="1260" w:type="dxa"/>
            <w:gridSpan w:val="3"/>
          </w:tcPr>
          <w:p w:rsidR="00954421" w:rsidRPr="00202CFF" w:rsidRDefault="00954421" w:rsidP="00D96E54">
            <w:pPr>
              <w:rPr>
                <w:rFonts w:ascii="Times YU" w:hAnsi="Times YU" w:cs="Arial"/>
                <w:szCs w:val="24"/>
              </w:rPr>
            </w:pPr>
          </w:p>
        </w:tc>
        <w:tc>
          <w:tcPr>
            <w:tcW w:w="1266" w:type="dxa"/>
            <w:gridSpan w:val="3"/>
          </w:tcPr>
          <w:p w:rsidR="00954421" w:rsidRPr="00202CFF" w:rsidRDefault="00954421" w:rsidP="00D96E54">
            <w:pPr>
              <w:rPr>
                <w:rFonts w:ascii="Times YU" w:hAnsi="Times YU" w:cs="Arial"/>
                <w:szCs w:val="24"/>
              </w:rPr>
            </w:pPr>
          </w:p>
        </w:tc>
      </w:tr>
      <w:tr w:rsidR="00571C56" w:rsidRPr="00202CFF" w:rsidTr="00D96E54">
        <w:trPr>
          <w:trHeight w:val="312"/>
        </w:trPr>
        <w:tc>
          <w:tcPr>
            <w:tcW w:w="640" w:type="dxa"/>
            <w:tcBorders>
              <w:top w:val="nil"/>
              <w:bottom w:val="nil"/>
            </w:tcBorders>
            <w:shd w:val="clear" w:color="auto" w:fill="auto"/>
            <w:hideMark/>
          </w:tcPr>
          <w:p w:rsidR="00954421" w:rsidRPr="00202CFF" w:rsidRDefault="00954421" w:rsidP="00D96E54">
            <w:pPr>
              <w:jc w:val="center"/>
              <w:rPr>
                <w:rFonts w:ascii="Arial" w:hAnsi="Arial" w:cs="Arial"/>
                <w:sz w:val="20"/>
              </w:rPr>
            </w:pPr>
          </w:p>
        </w:tc>
        <w:tc>
          <w:tcPr>
            <w:tcW w:w="3855" w:type="dxa"/>
            <w:shd w:val="clear" w:color="auto" w:fill="auto"/>
            <w:hideMark/>
          </w:tcPr>
          <w:p w:rsidR="00954421" w:rsidRPr="00954421" w:rsidRDefault="00954421" w:rsidP="00D96E54">
            <w:pPr>
              <w:rPr>
                <w:rFonts w:ascii="Arial" w:hAnsi="Arial" w:cs="Arial"/>
                <w:sz w:val="22"/>
                <w:szCs w:val="22"/>
              </w:rPr>
            </w:pPr>
            <w:r w:rsidRPr="00954421">
              <w:rPr>
                <w:rFonts w:ascii="Arial" w:hAnsi="Arial" w:cs="Arial"/>
                <w:sz w:val="22"/>
                <w:szCs w:val="22"/>
              </w:rPr>
              <w:t>Č1212 DN 25 (Ø33.7x2.6)</w:t>
            </w:r>
          </w:p>
        </w:tc>
        <w:tc>
          <w:tcPr>
            <w:tcW w:w="739" w:type="dxa"/>
            <w:gridSpan w:val="6"/>
            <w:vAlign w:val="bottom"/>
          </w:tcPr>
          <w:p w:rsidR="00954421" w:rsidRPr="00954421" w:rsidRDefault="00954421" w:rsidP="00D96E54">
            <w:pPr>
              <w:jc w:val="center"/>
              <w:rPr>
                <w:rFonts w:ascii="Arial" w:hAnsi="Arial" w:cs="Arial"/>
                <w:color w:val="000000"/>
                <w:sz w:val="22"/>
                <w:szCs w:val="22"/>
              </w:rPr>
            </w:pPr>
            <w:r w:rsidRPr="00954421">
              <w:rPr>
                <w:rFonts w:ascii="Arial" w:hAnsi="Arial" w:cs="Arial"/>
                <w:color w:val="000000"/>
                <w:sz w:val="22"/>
                <w:szCs w:val="22"/>
              </w:rPr>
              <w:t>m</w:t>
            </w:r>
          </w:p>
        </w:tc>
        <w:tc>
          <w:tcPr>
            <w:tcW w:w="788" w:type="dxa"/>
            <w:gridSpan w:val="3"/>
            <w:shd w:val="clear" w:color="auto" w:fill="auto"/>
            <w:vAlign w:val="bottom"/>
            <w:hideMark/>
          </w:tcPr>
          <w:tbl>
            <w:tblPr>
              <w:tblW w:w="6140" w:type="dxa"/>
              <w:tblLayout w:type="fixed"/>
              <w:tblLook w:val="04A0"/>
            </w:tblPr>
            <w:tblGrid>
              <w:gridCol w:w="6140"/>
            </w:tblGrid>
            <w:tr w:rsidR="00954421" w:rsidRPr="00954421" w:rsidTr="00F3425B">
              <w:trPr>
                <w:trHeight w:val="300"/>
              </w:trPr>
              <w:tc>
                <w:tcPr>
                  <w:tcW w:w="1120" w:type="dxa"/>
                  <w:tcBorders>
                    <w:top w:val="nil"/>
                    <w:left w:val="nil"/>
                    <w:bottom w:val="nil"/>
                    <w:right w:val="nil"/>
                  </w:tcBorders>
                  <w:shd w:val="clear" w:color="auto" w:fill="auto"/>
                  <w:noWrap/>
                  <w:vAlign w:val="bottom"/>
                  <w:hideMark/>
                </w:tcPr>
                <w:p w:rsidR="00954421" w:rsidRPr="00954421" w:rsidRDefault="00954421" w:rsidP="00967129">
                  <w:pPr>
                    <w:framePr w:hSpace="141" w:wrap="around" w:vAnchor="page" w:hAnchor="margin" w:xAlign="center" w:y="1403"/>
                    <w:rPr>
                      <w:rFonts w:ascii="Arial" w:hAnsi="Arial" w:cs="Arial"/>
                      <w:color w:val="000000"/>
                      <w:sz w:val="22"/>
                      <w:szCs w:val="22"/>
                    </w:rPr>
                  </w:pPr>
                  <w:r w:rsidRPr="00954421">
                    <w:rPr>
                      <w:rFonts w:ascii="Arial" w:hAnsi="Arial" w:cs="Arial"/>
                      <w:color w:val="000000"/>
                      <w:sz w:val="22"/>
                      <w:szCs w:val="22"/>
                    </w:rPr>
                    <w:t xml:space="preserve">   70</w:t>
                  </w:r>
                </w:p>
              </w:tc>
            </w:tr>
          </w:tbl>
          <w:p w:rsidR="00954421" w:rsidRPr="00954421" w:rsidRDefault="00954421" w:rsidP="00D96E54">
            <w:pPr>
              <w:jc w:val="center"/>
              <w:rPr>
                <w:rFonts w:ascii="Arial" w:hAnsi="Arial" w:cs="Arial"/>
                <w:color w:val="000000"/>
                <w:sz w:val="22"/>
                <w:szCs w:val="22"/>
              </w:rPr>
            </w:pPr>
          </w:p>
        </w:tc>
        <w:tc>
          <w:tcPr>
            <w:tcW w:w="1024" w:type="dxa"/>
            <w:gridSpan w:val="3"/>
            <w:shd w:val="clear" w:color="auto" w:fill="auto"/>
            <w:vAlign w:val="center"/>
            <w:hideMark/>
          </w:tcPr>
          <w:p w:rsidR="00954421" w:rsidRPr="00202CFF" w:rsidRDefault="00954421" w:rsidP="00D96E54">
            <w:pPr>
              <w:rPr>
                <w:rFonts w:ascii="Times YU" w:hAnsi="Times YU" w:cs="Arial"/>
                <w:szCs w:val="24"/>
              </w:rPr>
            </w:pPr>
          </w:p>
        </w:tc>
        <w:tc>
          <w:tcPr>
            <w:tcW w:w="1044" w:type="dxa"/>
            <w:gridSpan w:val="2"/>
            <w:shd w:val="clear" w:color="auto" w:fill="auto"/>
            <w:vAlign w:val="center"/>
            <w:hideMark/>
          </w:tcPr>
          <w:p w:rsidR="00954421" w:rsidRPr="00202CFF" w:rsidRDefault="00954421" w:rsidP="00D96E54">
            <w:pPr>
              <w:rPr>
                <w:rFonts w:ascii="Times YU" w:hAnsi="Times YU" w:cs="Arial"/>
                <w:szCs w:val="24"/>
              </w:rPr>
            </w:pPr>
          </w:p>
        </w:tc>
        <w:tc>
          <w:tcPr>
            <w:tcW w:w="1260" w:type="dxa"/>
            <w:gridSpan w:val="3"/>
          </w:tcPr>
          <w:p w:rsidR="00954421" w:rsidRPr="00202CFF" w:rsidRDefault="00954421" w:rsidP="00D96E54">
            <w:pPr>
              <w:rPr>
                <w:rFonts w:ascii="Times YU" w:hAnsi="Times YU" w:cs="Arial"/>
                <w:szCs w:val="24"/>
              </w:rPr>
            </w:pPr>
          </w:p>
        </w:tc>
        <w:tc>
          <w:tcPr>
            <w:tcW w:w="1266" w:type="dxa"/>
            <w:gridSpan w:val="3"/>
          </w:tcPr>
          <w:p w:rsidR="00954421" w:rsidRPr="00202CFF" w:rsidRDefault="00954421" w:rsidP="00D96E54">
            <w:pPr>
              <w:rPr>
                <w:rFonts w:ascii="Times YU" w:hAnsi="Times YU" w:cs="Arial"/>
                <w:szCs w:val="24"/>
              </w:rPr>
            </w:pPr>
          </w:p>
        </w:tc>
      </w:tr>
      <w:tr w:rsidR="00571C56" w:rsidRPr="00202CFF" w:rsidTr="00D96E54">
        <w:trPr>
          <w:trHeight w:val="312"/>
        </w:trPr>
        <w:tc>
          <w:tcPr>
            <w:tcW w:w="640" w:type="dxa"/>
            <w:tcBorders>
              <w:top w:val="nil"/>
              <w:bottom w:val="nil"/>
            </w:tcBorders>
            <w:shd w:val="clear" w:color="auto" w:fill="auto"/>
            <w:hideMark/>
          </w:tcPr>
          <w:p w:rsidR="00954421" w:rsidRPr="00202CFF" w:rsidRDefault="00954421" w:rsidP="00D96E54">
            <w:pPr>
              <w:jc w:val="center"/>
              <w:rPr>
                <w:rFonts w:ascii="Arial" w:hAnsi="Arial" w:cs="Arial"/>
                <w:sz w:val="20"/>
              </w:rPr>
            </w:pPr>
          </w:p>
        </w:tc>
        <w:tc>
          <w:tcPr>
            <w:tcW w:w="3855" w:type="dxa"/>
            <w:shd w:val="clear" w:color="auto" w:fill="auto"/>
            <w:vAlign w:val="center"/>
            <w:hideMark/>
          </w:tcPr>
          <w:tbl>
            <w:tblPr>
              <w:tblW w:w="6140" w:type="dxa"/>
              <w:tblLayout w:type="fixed"/>
              <w:tblLook w:val="04A0"/>
            </w:tblPr>
            <w:tblGrid>
              <w:gridCol w:w="6140"/>
            </w:tblGrid>
            <w:tr w:rsidR="00954421" w:rsidRPr="00954421" w:rsidTr="00F3425B">
              <w:trPr>
                <w:trHeight w:val="300"/>
              </w:trPr>
              <w:tc>
                <w:tcPr>
                  <w:tcW w:w="4380" w:type="dxa"/>
                  <w:tcBorders>
                    <w:top w:val="nil"/>
                    <w:left w:val="nil"/>
                    <w:bottom w:val="nil"/>
                    <w:right w:val="nil"/>
                  </w:tcBorders>
                  <w:shd w:val="clear" w:color="auto" w:fill="auto"/>
                  <w:noWrap/>
                  <w:hideMark/>
                </w:tcPr>
                <w:p w:rsidR="00954421" w:rsidRPr="00954421" w:rsidRDefault="00954421" w:rsidP="00967129">
                  <w:pPr>
                    <w:framePr w:hSpace="141" w:wrap="around" w:vAnchor="page" w:hAnchor="margin" w:xAlign="center" w:y="1403"/>
                    <w:rPr>
                      <w:rFonts w:ascii="Arial" w:hAnsi="Arial" w:cs="Arial"/>
                      <w:sz w:val="22"/>
                      <w:szCs w:val="22"/>
                    </w:rPr>
                  </w:pPr>
                  <w:r w:rsidRPr="00954421">
                    <w:rPr>
                      <w:rFonts w:ascii="Arial" w:hAnsi="Arial" w:cs="Arial"/>
                      <w:sz w:val="22"/>
                      <w:szCs w:val="22"/>
                    </w:rPr>
                    <w:t>Č1212 DN 20 (Ø26.9x2.3)</w:t>
                  </w:r>
                </w:p>
              </w:tc>
            </w:tr>
          </w:tbl>
          <w:p w:rsidR="00954421" w:rsidRPr="00954421" w:rsidRDefault="00954421" w:rsidP="00D96E54">
            <w:pPr>
              <w:rPr>
                <w:rFonts w:ascii="Arial" w:hAnsi="Arial" w:cs="Arial"/>
                <w:b/>
                <w:bCs/>
                <w:i/>
                <w:iCs/>
                <w:sz w:val="22"/>
                <w:szCs w:val="22"/>
              </w:rPr>
            </w:pPr>
          </w:p>
        </w:tc>
        <w:tc>
          <w:tcPr>
            <w:tcW w:w="739" w:type="dxa"/>
            <w:gridSpan w:val="6"/>
            <w:vAlign w:val="bottom"/>
          </w:tcPr>
          <w:p w:rsidR="00954421" w:rsidRPr="00954421" w:rsidRDefault="00954421" w:rsidP="00D96E54">
            <w:pPr>
              <w:jc w:val="center"/>
              <w:rPr>
                <w:rFonts w:ascii="Arial" w:hAnsi="Arial" w:cs="Arial"/>
                <w:color w:val="000000"/>
                <w:sz w:val="22"/>
                <w:szCs w:val="22"/>
              </w:rPr>
            </w:pPr>
            <w:r w:rsidRPr="00954421">
              <w:rPr>
                <w:rFonts w:ascii="Arial" w:hAnsi="Arial" w:cs="Arial"/>
                <w:color w:val="000000"/>
                <w:sz w:val="22"/>
                <w:szCs w:val="22"/>
              </w:rPr>
              <w:t>m</w:t>
            </w:r>
          </w:p>
        </w:tc>
        <w:tc>
          <w:tcPr>
            <w:tcW w:w="788" w:type="dxa"/>
            <w:gridSpan w:val="3"/>
            <w:shd w:val="clear" w:color="auto" w:fill="auto"/>
            <w:vAlign w:val="bottom"/>
            <w:hideMark/>
          </w:tcPr>
          <w:p w:rsidR="00954421" w:rsidRPr="00954421" w:rsidRDefault="00954421" w:rsidP="00D96E54">
            <w:pPr>
              <w:jc w:val="center"/>
              <w:rPr>
                <w:rFonts w:ascii="Arial" w:hAnsi="Arial" w:cs="Arial"/>
                <w:color w:val="000000"/>
                <w:sz w:val="22"/>
                <w:szCs w:val="22"/>
              </w:rPr>
            </w:pPr>
            <w:r w:rsidRPr="00954421">
              <w:rPr>
                <w:rFonts w:ascii="Arial" w:hAnsi="Arial" w:cs="Arial"/>
                <w:color w:val="000000"/>
                <w:sz w:val="22"/>
                <w:szCs w:val="22"/>
              </w:rPr>
              <w:t>330</w:t>
            </w:r>
          </w:p>
        </w:tc>
        <w:tc>
          <w:tcPr>
            <w:tcW w:w="1024" w:type="dxa"/>
            <w:gridSpan w:val="3"/>
            <w:shd w:val="clear" w:color="auto" w:fill="auto"/>
            <w:vAlign w:val="center"/>
            <w:hideMark/>
          </w:tcPr>
          <w:p w:rsidR="00954421" w:rsidRPr="00202CFF" w:rsidRDefault="00954421" w:rsidP="00D96E54">
            <w:pPr>
              <w:rPr>
                <w:rFonts w:ascii="Times YU" w:hAnsi="Times YU" w:cs="Arial"/>
                <w:szCs w:val="24"/>
              </w:rPr>
            </w:pPr>
          </w:p>
        </w:tc>
        <w:tc>
          <w:tcPr>
            <w:tcW w:w="1044" w:type="dxa"/>
            <w:gridSpan w:val="2"/>
            <w:shd w:val="clear" w:color="auto" w:fill="auto"/>
            <w:vAlign w:val="center"/>
            <w:hideMark/>
          </w:tcPr>
          <w:p w:rsidR="00954421" w:rsidRPr="00202CFF" w:rsidRDefault="00954421" w:rsidP="00D96E54">
            <w:pPr>
              <w:rPr>
                <w:rFonts w:ascii="Times YU" w:hAnsi="Times YU" w:cs="Arial"/>
                <w:szCs w:val="24"/>
              </w:rPr>
            </w:pPr>
          </w:p>
        </w:tc>
        <w:tc>
          <w:tcPr>
            <w:tcW w:w="1260" w:type="dxa"/>
            <w:gridSpan w:val="3"/>
          </w:tcPr>
          <w:p w:rsidR="00954421" w:rsidRPr="00202CFF" w:rsidRDefault="00954421" w:rsidP="00D96E54">
            <w:pPr>
              <w:rPr>
                <w:rFonts w:ascii="Times YU" w:hAnsi="Times YU" w:cs="Arial"/>
                <w:szCs w:val="24"/>
              </w:rPr>
            </w:pPr>
          </w:p>
        </w:tc>
        <w:tc>
          <w:tcPr>
            <w:tcW w:w="1266" w:type="dxa"/>
            <w:gridSpan w:val="3"/>
          </w:tcPr>
          <w:p w:rsidR="00954421" w:rsidRPr="00202CFF" w:rsidRDefault="00954421" w:rsidP="00D96E54">
            <w:pPr>
              <w:rPr>
                <w:rFonts w:ascii="Times YU" w:hAnsi="Times YU" w:cs="Arial"/>
                <w:szCs w:val="24"/>
              </w:rPr>
            </w:pPr>
          </w:p>
        </w:tc>
      </w:tr>
      <w:tr w:rsidR="00571C56" w:rsidRPr="00202CFF" w:rsidTr="00D96E54">
        <w:trPr>
          <w:trHeight w:val="312"/>
        </w:trPr>
        <w:tc>
          <w:tcPr>
            <w:tcW w:w="640" w:type="dxa"/>
            <w:tcBorders>
              <w:top w:val="nil"/>
              <w:bottom w:val="single" w:sz="4" w:space="0" w:color="auto"/>
            </w:tcBorders>
            <w:shd w:val="clear" w:color="auto" w:fill="auto"/>
            <w:hideMark/>
          </w:tcPr>
          <w:p w:rsidR="00954421" w:rsidRPr="00202CFF" w:rsidRDefault="00954421" w:rsidP="00D96E54">
            <w:pPr>
              <w:jc w:val="center"/>
              <w:rPr>
                <w:rFonts w:ascii="Arial" w:hAnsi="Arial" w:cs="Arial"/>
                <w:sz w:val="20"/>
              </w:rPr>
            </w:pPr>
          </w:p>
        </w:tc>
        <w:tc>
          <w:tcPr>
            <w:tcW w:w="3855" w:type="dxa"/>
            <w:shd w:val="clear" w:color="auto" w:fill="auto"/>
            <w:hideMark/>
          </w:tcPr>
          <w:p w:rsidR="00954421" w:rsidRPr="00954421" w:rsidRDefault="00954421" w:rsidP="00D96E54">
            <w:pPr>
              <w:rPr>
                <w:rFonts w:ascii="Arial" w:hAnsi="Arial" w:cs="Arial"/>
                <w:sz w:val="22"/>
                <w:szCs w:val="22"/>
              </w:rPr>
            </w:pPr>
            <w:r w:rsidRPr="00954421">
              <w:rPr>
                <w:rFonts w:ascii="Arial" w:hAnsi="Arial" w:cs="Arial"/>
                <w:sz w:val="22"/>
                <w:szCs w:val="22"/>
              </w:rPr>
              <w:t>Č1212 DN 15 (Ø21.3x2.0)</w:t>
            </w:r>
          </w:p>
        </w:tc>
        <w:tc>
          <w:tcPr>
            <w:tcW w:w="739" w:type="dxa"/>
            <w:gridSpan w:val="6"/>
            <w:vAlign w:val="bottom"/>
          </w:tcPr>
          <w:p w:rsidR="00954421" w:rsidRPr="00954421" w:rsidRDefault="00954421" w:rsidP="00D96E54">
            <w:pPr>
              <w:jc w:val="center"/>
              <w:rPr>
                <w:rFonts w:ascii="Arial" w:hAnsi="Arial" w:cs="Arial"/>
                <w:color w:val="000000"/>
                <w:sz w:val="22"/>
                <w:szCs w:val="22"/>
              </w:rPr>
            </w:pPr>
            <w:r w:rsidRPr="00954421">
              <w:rPr>
                <w:rFonts w:ascii="Arial" w:hAnsi="Arial" w:cs="Arial"/>
                <w:color w:val="000000"/>
                <w:sz w:val="22"/>
                <w:szCs w:val="22"/>
              </w:rPr>
              <w:t>m</w:t>
            </w:r>
          </w:p>
        </w:tc>
        <w:tc>
          <w:tcPr>
            <w:tcW w:w="788" w:type="dxa"/>
            <w:gridSpan w:val="3"/>
            <w:shd w:val="clear" w:color="auto" w:fill="auto"/>
            <w:vAlign w:val="bottom"/>
            <w:hideMark/>
          </w:tcPr>
          <w:p w:rsidR="00954421" w:rsidRPr="00954421" w:rsidRDefault="00954421" w:rsidP="00D96E54">
            <w:pPr>
              <w:jc w:val="center"/>
              <w:rPr>
                <w:rFonts w:ascii="Arial" w:hAnsi="Arial" w:cs="Arial"/>
                <w:color w:val="000000"/>
                <w:sz w:val="22"/>
                <w:szCs w:val="22"/>
              </w:rPr>
            </w:pPr>
            <w:r w:rsidRPr="00954421">
              <w:rPr>
                <w:rFonts w:ascii="Arial" w:hAnsi="Arial" w:cs="Arial"/>
                <w:color w:val="000000"/>
                <w:sz w:val="22"/>
                <w:szCs w:val="22"/>
              </w:rPr>
              <w:t>200</w:t>
            </w:r>
          </w:p>
        </w:tc>
        <w:tc>
          <w:tcPr>
            <w:tcW w:w="1024" w:type="dxa"/>
            <w:gridSpan w:val="3"/>
            <w:shd w:val="clear" w:color="auto" w:fill="auto"/>
            <w:vAlign w:val="center"/>
            <w:hideMark/>
          </w:tcPr>
          <w:p w:rsidR="00954421" w:rsidRPr="00202CFF" w:rsidRDefault="00954421" w:rsidP="00D96E54">
            <w:pPr>
              <w:rPr>
                <w:rFonts w:ascii="Times YU" w:hAnsi="Times YU" w:cs="Arial"/>
                <w:szCs w:val="24"/>
              </w:rPr>
            </w:pPr>
          </w:p>
        </w:tc>
        <w:tc>
          <w:tcPr>
            <w:tcW w:w="1044" w:type="dxa"/>
            <w:gridSpan w:val="2"/>
            <w:shd w:val="clear" w:color="auto" w:fill="auto"/>
            <w:vAlign w:val="center"/>
            <w:hideMark/>
          </w:tcPr>
          <w:p w:rsidR="00954421" w:rsidRPr="00202CFF" w:rsidRDefault="00954421" w:rsidP="00D96E54">
            <w:pPr>
              <w:rPr>
                <w:rFonts w:ascii="Times YU" w:hAnsi="Times YU" w:cs="Arial"/>
                <w:szCs w:val="24"/>
              </w:rPr>
            </w:pPr>
          </w:p>
        </w:tc>
        <w:tc>
          <w:tcPr>
            <w:tcW w:w="1260" w:type="dxa"/>
            <w:gridSpan w:val="3"/>
          </w:tcPr>
          <w:p w:rsidR="00954421" w:rsidRPr="00202CFF" w:rsidRDefault="00954421" w:rsidP="00D96E54">
            <w:pPr>
              <w:rPr>
                <w:rFonts w:ascii="Times YU" w:hAnsi="Times YU" w:cs="Arial"/>
                <w:szCs w:val="24"/>
              </w:rPr>
            </w:pPr>
          </w:p>
        </w:tc>
        <w:tc>
          <w:tcPr>
            <w:tcW w:w="1266" w:type="dxa"/>
            <w:gridSpan w:val="3"/>
          </w:tcPr>
          <w:p w:rsidR="00954421" w:rsidRPr="00202CFF" w:rsidRDefault="00954421" w:rsidP="00D96E54">
            <w:pPr>
              <w:rPr>
                <w:rFonts w:ascii="Times YU" w:hAnsi="Times YU" w:cs="Arial"/>
                <w:szCs w:val="24"/>
              </w:rPr>
            </w:pPr>
          </w:p>
        </w:tc>
      </w:tr>
      <w:tr w:rsidR="00954421" w:rsidRPr="00202CFF" w:rsidTr="00D96E54">
        <w:trPr>
          <w:trHeight w:val="351"/>
        </w:trPr>
        <w:tc>
          <w:tcPr>
            <w:tcW w:w="640" w:type="dxa"/>
            <w:shd w:val="clear" w:color="auto" w:fill="auto"/>
            <w:hideMark/>
          </w:tcPr>
          <w:p w:rsidR="00954421" w:rsidRDefault="00954421" w:rsidP="00D96E54">
            <w:pPr>
              <w:jc w:val="center"/>
              <w:rPr>
                <w:rFonts w:ascii="Arial" w:hAnsi="Arial" w:cs="Arial"/>
                <w:sz w:val="20"/>
              </w:rPr>
            </w:pPr>
          </w:p>
          <w:p w:rsidR="00954421" w:rsidRPr="00202CFF" w:rsidRDefault="00954421" w:rsidP="00D96E54">
            <w:pPr>
              <w:jc w:val="center"/>
              <w:rPr>
                <w:rFonts w:ascii="Arial" w:hAnsi="Arial" w:cs="Arial"/>
                <w:sz w:val="20"/>
              </w:rPr>
            </w:pPr>
            <w:r>
              <w:rPr>
                <w:rFonts w:ascii="Arial" w:hAnsi="Arial" w:cs="Arial"/>
                <w:sz w:val="20"/>
              </w:rPr>
              <w:t>2</w:t>
            </w:r>
          </w:p>
        </w:tc>
        <w:tc>
          <w:tcPr>
            <w:tcW w:w="3855" w:type="dxa"/>
            <w:shd w:val="clear" w:color="auto" w:fill="auto"/>
            <w:vAlign w:val="bottom"/>
            <w:hideMark/>
          </w:tcPr>
          <w:tbl>
            <w:tblPr>
              <w:tblW w:w="4380" w:type="dxa"/>
              <w:tblLayout w:type="fixed"/>
              <w:tblLook w:val="04A0"/>
            </w:tblPr>
            <w:tblGrid>
              <w:gridCol w:w="4380"/>
            </w:tblGrid>
            <w:tr w:rsidR="00954421" w:rsidRPr="00954421" w:rsidTr="00954421">
              <w:trPr>
                <w:trHeight w:val="1995"/>
              </w:trPr>
              <w:tc>
                <w:tcPr>
                  <w:tcW w:w="4380" w:type="dxa"/>
                  <w:tcBorders>
                    <w:top w:val="nil"/>
                    <w:left w:val="nil"/>
                    <w:bottom w:val="nil"/>
                    <w:right w:val="nil"/>
                  </w:tcBorders>
                  <w:shd w:val="clear" w:color="auto" w:fill="auto"/>
                  <w:hideMark/>
                </w:tcPr>
                <w:p w:rsidR="00954421" w:rsidRPr="00954421" w:rsidRDefault="00954421" w:rsidP="00967129">
                  <w:pPr>
                    <w:framePr w:hSpace="141" w:wrap="around" w:vAnchor="page" w:hAnchor="margin" w:xAlign="center" w:y="1403"/>
                    <w:rPr>
                      <w:rFonts w:ascii="Arial" w:hAnsi="Arial" w:cs="Arial"/>
                      <w:sz w:val="22"/>
                      <w:szCs w:val="22"/>
                    </w:rPr>
                  </w:pPr>
                  <w:r w:rsidRPr="00954421">
                    <w:rPr>
                      <w:rFonts w:ascii="Arial" w:hAnsi="Arial" w:cs="Arial"/>
                      <w:sz w:val="22"/>
                      <w:szCs w:val="22"/>
                    </w:rPr>
                    <w:t xml:space="preserve">Za spojni, konzoloni i zaptivni </w:t>
                  </w:r>
                </w:p>
                <w:p w:rsidR="00954421" w:rsidRPr="00954421" w:rsidRDefault="00954421" w:rsidP="00967129">
                  <w:pPr>
                    <w:framePr w:hSpace="141" w:wrap="around" w:vAnchor="page" w:hAnchor="margin" w:xAlign="center" w:y="1403"/>
                    <w:rPr>
                      <w:rFonts w:ascii="Arial" w:hAnsi="Arial" w:cs="Arial"/>
                      <w:sz w:val="22"/>
                      <w:szCs w:val="22"/>
                    </w:rPr>
                  </w:pPr>
                  <w:r w:rsidRPr="00954421">
                    <w:rPr>
                      <w:rFonts w:ascii="Arial" w:hAnsi="Arial" w:cs="Arial"/>
                      <w:sz w:val="22"/>
                      <w:szCs w:val="22"/>
                    </w:rPr>
                    <w:t>materijal, kolena, račve i materijal za oslanjanje, kao i za vešanje</w:t>
                  </w:r>
                </w:p>
                <w:p w:rsidR="00954421" w:rsidRPr="00954421" w:rsidRDefault="00954421" w:rsidP="00967129">
                  <w:pPr>
                    <w:framePr w:hSpace="141" w:wrap="around" w:vAnchor="page" w:hAnchor="margin" w:xAlign="center" w:y="1403"/>
                    <w:rPr>
                      <w:rFonts w:ascii="Arial" w:hAnsi="Arial" w:cs="Arial"/>
                      <w:sz w:val="22"/>
                      <w:szCs w:val="22"/>
                    </w:rPr>
                  </w:pPr>
                  <w:r w:rsidRPr="00954421">
                    <w:rPr>
                      <w:rFonts w:ascii="Arial" w:hAnsi="Arial" w:cs="Arial"/>
                      <w:sz w:val="22"/>
                      <w:szCs w:val="22"/>
                    </w:rPr>
                    <w:t xml:space="preserve"> cevovoda za zidova i plafone </w:t>
                  </w:r>
                </w:p>
                <w:p w:rsidR="00954421" w:rsidRPr="00954421" w:rsidRDefault="00954421" w:rsidP="00967129">
                  <w:pPr>
                    <w:framePr w:hSpace="141" w:wrap="around" w:vAnchor="page" w:hAnchor="margin" w:xAlign="center" w:y="1403"/>
                    <w:rPr>
                      <w:rFonts w:ascii="Arial" w:hAnsi="Arial" w:cs="Arial"/>
                      <w:sz w:val="22"/>
                      <w:szCs w:val="22"/>
                    </w:rPr>
                  </w:pPr>
                  <w:r w:rsidRPr="00954421">
                    <w:rPr>
                      <w:rFonts w:ascii="Arial" w:hAnsi="Arial" w:cs="Arial"/>
                      <w:sz w:val="22"/>
                      <w:szCs w:val="22"/>
                    </w:rPr>
                    <w:t xml:space="preserve">objekta, i dr. uzima se 60% od </w:t>
                  </w:r>
                </w:p>
                <w:p w:rsidR="00954421" w:rsidRPr="00954421" w:rsidRDefault="00954421" w:rsidP="00967129">
                  <w:pPr>
                    <w:framePr w:hSpace="141" w:wrap="around" w:vAnchor="page" w:hAnchor="margin" w:xAlign="center" w:y="1403"/>
                    <w:rPr>
                      <w:rFonts w:ascii="Arial" w:hAnsi="Arial" w:cs="Arial"/>
                      <w:sz w:val="22"/>
                      <w:szCs w:val="22"/>
                    </w:rPr>
                  </w:pPr>
                  <w:r w:rsidRPr="00954421">
                    <w:rPr>
                      <w:rFonts w:ascii="Arial" w:hAnsi="Arial" w:cs="Arial"/>
                      <w:sz w:val="22"/>
                      <w:szCs w:val="22"/>
                    </w:rPr>
                    <w:t>prethodne pozicije cevi. Ova pozicija</w:t>
                  </w:r>
                </w:p>
                <w:p w:rsidR="00954421" w:rsidRPr="00954421" w:rsidRDefault="00954421" w:rsidP="00967129">
                  <w:pPr>
                    <w:framePr w:hSpace="141" w:wrap="around" w:vAnchor="page" w:hAnchor="margin" w:xAlign="center" w:y="1403"/>
                    <w:rPr>
                      <w:rFonts w:ascii="Arial" w:hAnsi="Arial" w:cs="Arial"/>
                      <w:sz w:val="22"/>
                      <w:szCs w:val="22"/>
                    </w:rPr>
                  </w:pPr>
                  <w:r w:rsidRPr="00954421">
                    <w:rPr>
                      <w:rFonts w:ascii="Arial" w:hAnsi="Arial" w:cs="Arial"/>
                      <w:sz w:val="22"/>
                      <w:szCs w:val="22"/>
                    </w:rPr>
                    <w:t xml:space="preserve"> obuhvata čišćenje, miniziranje i</w:t>
                  </w:r>
                </w:p>
                <w:p w:rsidR="00954421" w:rsidRPr="00954421" w:rsidRDefault="00954421" w:rsidP="00967129">
                  <w:pPr>
                    <w:framePr w:hSpace="141" w:wrap="around" w:vAnchor="page" w:hAnchor="margin" w:xAlign="center" w:y="1403"/>
                    <w:rPr>
                      <w:rFonts w:ascii="Arial" w:hAnsi="Arial" w:cs="Arial"/>
                      <w:sz w:val="22"/>
                      <w:szCs w:val="22"/>
                    </w:rPr>
                  </w:pPr>
                  <w:r w:rsidRPr="00954421">
                    <w:rPr>
                      <w:rFonts w:ascii="Arial" w:hAnsi="Arial" w:cs="Arial"/>
                      <w:sz w:val="22"/>
                      <w:szCs w:val="22"/>
                    </w:rPr>
                    <w:t xml:space="preserve"> farbanje završnom bojom otpornom na </w:t>
                  </w:r>
                </w:p>
                <w:p w:rsidR="00954421" w:rsidRPr="00954421" w:rsidRDefault="00954421" w:rsidP="00967129">
                  <w:pPr>
                    <w:framePr w:hSpace="141" w:wrap="around" w:vAnchor="page" w:hAnchor="margin" w:xAlign="center" w:y="1403"/>
                    <w:rPr>
                      <w:rFonts w:ascii="Arial" w:hAnsi="Arial" w:cs="Arial"/>
                      <w:sz w:val="22"/>
                      <w:szCs w:val="22"/>
                    </w:rPr>
                  </w:pPr>
                  <w:r w:rsidRPr="00954421">
                    <w:rPr>
                      <w:rFonts w:ascii="Arial" w:hAnsi="Arial" w:cs="Arial"/>
                      <w:sz w:val="22"/>
                      <w:szCs w:val="22"/>
                    </w:rPr>
                    <w:t>visoke temperature.</w:t>
                  </w:r>
                </w:p>
              </w:tc>
            </w:tr>
            <w:tr w:rsidR="00954421" w:rsidRPr="00954421" w:rsidTr="00954421">
              <w:trPr>
                <w:trHeight w:val="300"/>
              </w:trPr>
              <w:tc>
                <w:tcPr>
                  <w:tcW w:w="4380" w:type="dxa"/>
                  <w:tcBorders>
                    <w:top w:val="nil"/>
                    <w:left w:val="nil"/>
                    <w:bottom w:val="nil"/>
                    <w:right w:val="nil"/>
                  </w:tcBorders>
                  <w:shd w:val="clear" w:color="auto" w:fill="auto"/>
                  <w:hideMark/>
                </w:tcPr>
                <w:p w:rsidR="00954421" w:rsidRPr="00954421" w:rsidRDefault="00954421" w:rsidP="00967129">
                  <w:pPr>
                    <w:framePr w:hSpace="141" w:wrap="around" w:vAnchor="page" w:hAnchor="margin" w:xAlign="center" w:y="1403"/>
                    <w:rPr>
                      <w:rFonts w:ascii="Arial" w:hAnsi="Arial" w:cs="Arial"/>
                      <w:b/>
                      <w:bCs/>
                      <w:i/>
                      <w:iCs/>
                      <w:sz w:val="22"/>
                      <w:szCs w:val="22"/>
                    </w:rPr>
                  </w:pPr>
                  <w:r w:rsidRPr="00954421">
                    <w:rPr>
                      <w:rFonts w:ascii="Arial" w:hAnsi="Arial" w:cs="Arial"/>
                      <w:b/>
                      <w:bCs/>
                      <w:i/>
                      <w:iCs/>
                      <w:sz w:val="22"/>
                      <w:szCs w:val="22"/>
                    </w:rPr>
                    <w:t>Plaća se 60% od prethodne pozicije</w:t>
                  </w:r>
                </w:p>
                <w:p w:rsidR="00954421" w:rsidRPr="00954421" w:rsidRDefault="00954421" w:rsidP="00967129">
                  <w:pPr>
                    <w:framePr w:hSpace="141" w:wrap="around" w:vAnchor="page" w:hAnchor="margin" w:xAlign="center" w:y="1403"/>
                    <w:rPr>
                      <w:rFonts w:ascii="Arial" w:hAnsi="Arial" w:cs="Arial"/>
                      <w:b/>
                      <w:bCs/>
                      <w:i/>
                      <w:iCs/>
                      <w:sz w:val="22"/>
                      <w:szCs w:val="22"/>
                    </w:rPr>
                  </w:pPr>
                </w:p>
              </w:tc>
            </w:tr>
          </w:tbl>
          <w:p w:rsidR="00954421" w:rsidRPr="00954421" w:rsidRDefault="00954421" w:rsidP="00D96E54">
            <w:pPr>
              <w:jc w:val="both"/>
              <w:rPr>
                <w:rFonts w:ascii="Arial" w:hAnsi="Arial" w:cs="Arial"/>
                <w:sz w:val="22"/>
                <w:szCs w:val="22"/>
              </w:rPr>
            </w:pPr>
          </w:p>
        </w:tc>
        <w:tc>
          <w:tcPr>
            <w:tcW w:w="739" w:type="dxa"/>
            <w:gridSpan w:val="6"/>
          </w:tcPr>
          <w:p w:rsidR="00954421" w:rsidRPr="00954421" w:rsidRDefault="00954421" w:rsidP="00D96E54">
            <w:pPr>
              <w:jc w:val="right"/>
              <w:rPr>
                <w:rFonts w:ascii="Arial" w:hAnsi="Arial" w:cs="Arial"/>
                <w:sz w:val="22"/>
                <w:szCs w:val="22"/>
              </w:rPr>
            </w:pPr>
          </w:p>
        </w:tc>
        <w:tc>
          <w:tcPr>
            <w:tcW w:w="788" w:type="dxa"/>
            <w:gridSpan w:val="3"/>
          </w:tcPr>
          <w:p w:rsidR="00954421" w:rsidRPr="00954421" w:rsidRDefault="00954421" w:rsidP="00D96E54">
            <w:pPr>
              <w:jc w:val="center"/>
              <w:rPr>
                <w:rFonts w:ascii="Arial" w:hAnsi="Arial" w:cs="Arial"/>
                <w:sz w:val="22"/>
                <w:szCs w:val="22"/>
              </w:rPr>
            </w:pPr>
          </w:p>
          <w:p w:rsidR="00954421" w:rsidRPr="00954421" w:rsidRDefault="00954421" w:rsidP="00D96E54">
            <w:pPr>
              <w:jc w:val="center"/>
              <w:rPr>
                <w:rFonts w:ascii="Arial" w:hAnsi="Arial" w:cs="Arial"/>
                <w:sz w:val="22"/>
                <w:szCs w:val="22"/>
              </w:rPr>
            </w:pPr>
          </w:p>
          <w:p w:rsidR="00954421" w:rsidRPr="00954421" w:rsidRDefault="00954421" w:rsidP="00D96E54">
            <w:pPr>
              <w:jc w:val="center"/>
              <w:rPr>
                <w:rFonts w:ascii="Arial" w:hAnsi="Arial" w:cs="Arial"/>
                <w:sz w:val="22"/>
                <w:szCs w:val="22"/>
              </w:rPr>
            </w:pPr>
          </w:p>
          <w:p w:rsidR="00954421" w:rsidRPr="00954421" w:rsidRDefault="00954421" w:rsidP="00D96E54">
            <w:pPr>
              <w:jc w:val="center"/>
              <w:rPr>
                <w:rFonts w:ascii="Arial" w:hAnsi="Arial" w:cs="Arial"/>
                <w:sz w:val="22"/>
                <w:szCs w:val="22"/>
              </w:rPr>
            </w:pPr>
            <w:r w:rsidRPr="00954421">
              <w:rPr>
                <w:rFonts w:ascii="Arial" w:hAnsi="Arial" w:cs="Arial"/>
                <w:sz w:val="22"/>
                <w:szCs w:val="22"/>
              </w:rPr>
              <w:t>0,6</w:t>
            </w:r>
          </w:p>
        </w:tc>
        <w:tc>
          <w:tcPr>
            <w:tcW w:w="1024" w:type="dxa"/>
            <w:gridSpan w:val="3"/>
          </w:tcPr>
          <w:p w:rsidR="00954421" w:rsidRPr="00202CFF" w:rsidRDefault="00954421" w:rsidP="00D96E54">
            <w:pPr>
              <w:jc w:val="right"/>
              <w:rPr>
                <w:rFonts w:ascii="Times YU" w:hAnsi="Times YU" w:cs="Arial"/>
                <w:szCs w:val="24"/>
              </w:rPr>
            </w:pPr>
          </w:p>
        </w:tc>
        <w:tc>
          <w:tcPr>
            <w:tcW w:w="1050" w:type="dxa"/>
            <w:gridSpan w:val="3"/>
          </w:tcPr>
          <w:p w:rsidR="00954421" w:rsidRPr="00202CFF" w:rsidRDefault="00954421" w:rsidP="00D96E54">
            <w:pPr>
              <w:jc w:val="right"/>
              <w:rPr>
                <w:rFonts w:ascii="Times YU" w:hAnsi="Times YU" w:cs="Arial"/>
                <w:szCs w:val="24"/>
              </w:rPr>
            </w:pPr>
          </w:p>
        </w:tc>
        <w:tc>
          <w:tcPr>
            <w:tcW w:w="1260" w:type="dxa"/>
            <w:gridSpan w:val="3"/>
          </w:tcPr>
          <w:p w:rsidR="00954421" w:rsidRPr="00202CFF" w:rsidRDefault="00954421" w:rsidP="00D96E54">
            <w:pPr>
              <w:jc w:val="right"/>
              <w:rPr>
                <w:rFonts w:ascii="Times YU" w:hAnsi="Times YU" w:cs="Arial"/>
                <w:szCs w:val="24"/>
              </w:rPr>
            </w:pPr>
          </w:p>
        </w:tc>
        <w:tc>
          <w:tcPr>
            <w:tcW w:w="1260" w:type="dxa"/>
            <w:gridSpan w:val="2"/>
          </w:tcPr>
          <w:p w:rsidR="00954421" w:rsidRPr="00202CFF" w:rsidRDefault="00954421" w:rsidP="00D96E54">
            <w:pPr>
              <w:jc w:val="right"/>
              <w:rPr>
                <w:rFonts w:ascii="Times YU" w:hAnsi="Times YU" w:cs="Arial"/>
                <w:szCs w:val="24"/>
              </w:rPr>
            </w:pPr>
          </w:p>
        </w:tc>
      </w:tr>
      <w:tr w:rsidR="00482F6D" w:rsidRPr="00202CFF" w:rsidTr="00D96E54">
        <w:trPr>
          <w:trHeight w:val="996"/>
        </w:trPr>
        <w:tc>
          <w:tcPr>
            <w:tcW w:w="640" w:type="dxa"/>
            <w:shd w:val="clear" w:color="auto" w:fill="auto"/>
            <w:hideMark/>
          </w:tcPr>
          <w:p w:rsidR="00482F6D" w:rsidRDefault="00482F6D" w:rsidP="00D96E54">
            <w:pPr>
              <w:jc w:val="center"/>
              <w:rPr>
                <w:rFonts w:ascii="Arial" w:hAnsi="Arial" w:cs="Arial"/>
                <w:sz w:val="20"/>
              </w:rPr>
            </w:pPr>
          </w:p>
          <w:p w:rsidR="00954421" w:rsidRPr="00202CFF" w:rsidRDefault="00954421" w:rsidP="00D96E54">
            <w:pPr>
              <w:jc w:val="center"/>
              <w:rPr>
                <w:rFonts w:ascii="Arial" w:hAnsi="Arial" w:cs="Arial"/>
                <w:sz w:val="20"/>
              </w:rPr>
            </w:pPr>
            <w:r>
              <w:rPr>
                <w:rFonts w:ascii="Arial" w:hAnsi="Arial" w:cs="Arial"/>
                <w:sz w:val="20"/>
              </w:rPr>
              <w:t>3</w:t>
            </w:r>
          </w:p>
        </w:tc>
        <w:tc>
          <w:tcPr>
            <w:tcW w:w="3855" w:type="dxa"/>
            <w:shd w:val="clear" w:color="auto" w:fill="auto"/>
            <w:vAlign w:val="bottom"/>
            <w:hideMark/>
          </w:tcPr>
          <w:p w:rsidR="00954421" w:rsidRPr="00954421" w:rsidRDefault="00954421" w:rsidP="00D96E54">
            <w:pPr>
              <w:jc w:val="both"/>
              <w:rPr>
                <w:rFonts w:ascii="Arial" w:hAnsi="Arial" w:cs="Arial"/>
                <w:color w:val="000000"/>
                <w:sz w:val="22"/>
                <w:szCs w:val="22"/>
              </w:rPr>
            </w:pPr>
            <w:r w:rsidRPr="00954421">
              <w:rPr>
                <w:rFonts w:ascii="Arial" w:hAnsi="Arial" w:cs="Arial"/>
                <w:color w:val="000000"/>
                <w:sz w:val="22"/>
                <w:szCs w:val="22"/>
              </w:rPr>
              <w:t>Postavljanje cevne izolacije od mineralne vune #50mm u oblozi od pocinkovanog lima, #0,55mm, za sve cevovode, fiting i armaturu koji se nalaze u podrumskim prostorijama objekta.</w:t>
            </w:r>
          </w:p>
          <w:p w:rsidR="00482F6D" w:rsidRPr="00954421" w:rsidRDefault="00482F6D" w:rsidP="00D96E54">
            <w:pPr>
              <w:jc w:val="both"/>
              <w:rPr>
                <w:rFonts w:ascii="Times_Lat" w:hAnsi="Times_Lat" w:cs="Arial"/>
                <w:sz w:val="22"/>
                <w:szCs w:val="22"/>
              </w:rPr>
            </w:pPr>
          </w:p>
        </w:tc>
        <w:tc>
          <w:tcPr>
            <w:tcW w:w="739" w:type="dxa"/>
            <w:gridSpan w:val="6"/>
          </w:tcPr>
          <w:p w:rsidR="00482F6D" w:rsidRPr="00954421" w:rsidRDefault="00482F6D" w:rsidP="00D96E54">
            <w:pPr>
              <w:jc w:val="center"/>
              <w:rPr>
                <w:rFonts w:ascii="Times YU" w:hAnsi="Times YU" w:cs="Arial"/>
                <w:sz w:val="22"/>
                <w:szCs w:val="22"/>
              </w:rPr>
            </w:pPr>
          </w:p>
          <w:p w:rsidR="00954421" w:rsidRPr="00954421" w:rsidRDefault="00954421" w:rsidP="00D96E54">
            <w:pPr>
              <w:jc w:val="center"/>
              <w:rPr>
                <w:rFonts w:ascii="Times YU" w:hAnsi="Times YU" w:cs="Arial"/>
                <w:sz w:val="22"/>
                <w:szCs w:val="22"/>
              </w:rPr>
            </w:pPr>
          </w:p>
          <w:p w:rsidR="00954421" w:rsidRPr="00954421" w:rsidRDefault="00954421" w:rsidP="00D96E54">
            <w:pPr>
              <w:jc w:val="center"/>
              <w:rPr>
                <w:rFonts w:ascii="Times YU" w:hAnsi="Times YU" w:cs="Arial"/>
                <w:sz w:val="22"/>
                <w:szCs w:val="22"/>
              </w:rPr>
            </w:pPr>
          </w:p>
          <w:p w:rsidR="00954421" w:rsidRPr="00954421" w:rsidRDefault="00954421" w:rsidP="00D96E54">
            <w:pPr>
              <w:jc w:val="center"/>
              <w:rPr>
                <w:rFonts w:ascii="Times YU" w:hAnsi="Times YU" w:cs="Arial"/>
                <w:sz w:val="22"/>
                <w:szCs w:val="22"/>
              </w:rPr>
            </w:pPr>
            <w:r w:rsidRPr="00954421">
              <w:rPr>
                <w:rFonts w:ascii="Times YU" w:hAnsi="Times YU" w:cs="Arial"/>
                <w:sz w:val="22"/>
                <w:szCs w:val="22"/>
              </w:rPr>
              <w:t>m2</w:t>
            </w:r>
          </w:p>
        </w:tc>
        <w:tc>
          <w:tcPr>
            <w:tcW w:w="788" w:type="dxa"/>
            <w:gridSpan w:val="3"/>
            <w:shd w:val="clear" w:color="auto" w:fill="auto"/>
            <w:vAlign w:val="center"/>
            <w:hideMark/>
          </w:tcPr>
          <w:p w:rsidR="00482F6D" w:rsidRPr="00954421" w:rsidRDefault="00954421" w:rsidP="00D96E54">
            <w:pPr>
              <w:jc w:val="center"/>
              <w:rPr>
                <w:rFonts w:ascii="Times YU" w:hAnsi="Times YU" w:cs="Arial"/>
                <w:sz w:val="22"/>
                <w:szCs w:val="22"/>
              </w:rPr>
            </w:pPr>
            <w:r w:rsidRPr="00954421">
              <w:rPr>
                <w:rFonts w:ascii="Times YU" w:hAnsi="Times YU" w:cs="Arial"/>
                <w:sz w:val="22"/>
                <w:szCs w:val="22"/>
              </w:rPr>
              <w:t>15</w:t>
            </w:r>
          </w:p>
        </w:tc>
        <w:tc>
          <w:tcPr>
            <w:tcW w:w="1024" w:type="dxa"/>
            <w:gridSpan w:val="3"/>
            <w:shd w:val="clear" w:color="auto" w:fill="auto"/>
            <w:vAlign w:val="center"/>
            <w:hideMark/>
          </w:tcPr>
          <w:p w:rsidR="00482F6D" w:rsidRPr="00202CFF" w:rsidRDefault="00482F6D" w:rsidP="00D96E54">
            <w:pPr>
              <w:jc w:val="right"/>
              <w:rPr>
                <w:rFonts w:ascii="Times YU" w:hAnsi="Times YU" w:cs="Arial"/>
                <w:szCs w:val="24"/>
              </w:rPr>
            </w:pPr>
          </w:p>
        </w:tc>
        <w:tc>
          <w:tcPr>
            <w:tcW w:w="1044" w:type="dxa"/>
            <w:gridSpan w:val="2"/>
            <w:shd w:val="clear" w:color="auto" w:fill="auto"/>
            <w:vAlign w:val="center"/>
            <w:hideMark/>
          </w:tcPr>
          <w:p w:rsidR="00482F6D" w:rsidRPr="00202CFF" w:rsidRDefault="00482F6D" w:rsidP="00D96E54">
            <w:pPr>
              <w:jc w:val="right"/>
              <w:rPr>
                <w:rFonts w:ascii="Times YU" w:hAnsi="Times YU" w:cs="Arial"/>
                <w:szCs w:val="24"/>
              </w:rPr>
            </w:pPr>
          </w:p>
        </w:tc>
        <w:tc>
          <w:tcPr>
            <w:tcW w:w="1260" w:type="dxa"/>
            <w:gridSpan w:val="3"/>
          </w:tcPr>
          <w:p w:rsidR="00482F6D" w:rsidRPr="00202CFF" w:rsidRDefault="00482F6D" w:rsidP="00D96E54">
            <w:pPr>
              <w:jc w:val="right"/>
              <w:rPr>
                <w:rFonts w:ascii="Times YU" w:hAnsi="Times YU" w:cs="Arial"/>
                <w:szCs w:val="24"/>
              </w:rPr>
            </w:pPr>
          </w:p>
        </w:tc>
        <w:tc>
          <w:tcPr>
            <w:tcW w:w="1266" w:type="dxa"/>
            <w:gridSpan w:val="3"/>
          </w:tcPr>
          <w:p w:rsidR="00482F6D" w:rsidRPr="00202CFF" w:rsidRDefault="00482F6D" w:rsidP="00D96E54">
            <w:pPr>
              <w:jc w:val="right"/>
              <w:rPr>
                <w:rFonts w:ascii="Times YU" w:hAnsi="Times YU" w:cs="Arial"/>
                <w:szCs w:val="24"/>
              </w:rPr>
            </w:pPr>
          </w:p>
        </w:tc>
      </w:tr>
      <w:tr w:rsidR="00482F6D" w:rsidRPr="00202CFF" w:rsidTr="00D96E54">
        <w:trPr>
          <w:trHeight w:val="312"/>
        </w:trPr>
        <w:tc>
          <w:tcPr>
            <w:tcW w:w="640" w:type="dxa"/>
            <w:shd w:val="clear" w:color="auto" w:fill="auto"/>
            <w:hideMark/>
          </w:tcPr>
          <w:p w:rsidR="00482F6D" w:rsidRDefault="00482F6D" w:rsidP="00D96E54">
            <w:pPr>
              <w:jc w:val="center"/>
              <w:rPr>
                <w:rFonts w:ascii="Arial" w:hAnsi="Arial" w:cs="Arial"/>
                <w:sz w:val="20"/>
              </w:rPr>
            </w:pPr>
          </w:p>
          <w:p w:rsidR="00954421" w:rsidRPr="005A6E91" w:rsidRDefault="00954421" w:rsidP="00D96E54">
            <w:pPr>
              <w:jc w:val="center"/>
              <w:rPr>
                <w:rFonts w:ascii="Arial" w:hAnsi="Arial" w:cs="Arial"/>
                <w:sz w:val="20"/>
                <w:highlight w:val="yellow"/>
              </w:rPr>
            </w:pPr>
            <w:r>
              <w:rPr>
                <w:rFonts w:ascii="Arial" w:hAnsi="Arial" w:cs="Arial"/>
                <w:sz w:val="20"/>
              </w:rPr>
              <w:t>4</w:t>
            </w:r>
          </w:p>
        </w:tc>
        <w:tc>
          <w:tcPr>
            <w:tcW w:w="3855" w:type="dxa"/>
            <w:shd w:val="clear" w:color="auto" w:fill="auto"/>
            <w:vAlign w:val="bottom"/>
            <w:hideMark/>
          </w:tcPr>
          <w:p w:rsidR="00954421" w:rsidRPr="00954421" w:rsidRDefault="00954421" w:rsidP="00D96E54">
            <w:pPr>
              <w:jc w:val="both"/>
              <w:rPr>
                <w:rFonts w:ascii="Arial" w:hAnsi="Arial" w:cs="Arial"/>
                <w:color w:val="000000"/>
                <w:sz w:val="22"/>
                <w:szCs w:val="22"/>
              </w:rPr>
            </w:pPr>
            <w:r w:rsidRPr="00954421">
              <w:rPr>
                <w:rFonts w:ascii="Arial" w:hAnsi="Arial" w:cs="Arial"/>
                <w:color w:val="000000"/>
                <w:sz w:val="22"/>
                <w:szCs w:val="22"/>
              </w:rPr>
              <w:t>Čišćenje cevi od nečistoća i farbanje cevnog razvoda dva puta osnovnom i dva puta završnom toplopostojanom bojom.</w:t>
            </w:r>
          </w:p>
          <w:p w:rsidR="00482F6D" w:rsidRPr="00954421" w:rsidRDefault="00482F6D" w:rsidP="00D96E54">
            <w:pPr>
              <w:jc w:val="both"/>
              <w:rPr>
                <w:sz w:val="22"/>
                <w:szCs w:val="22"/>
                <w:highlight w:val="yellow"/>
              </w:rPr>
            </w:pPr>
          </w:p>
        </w:tc>
        <w:tc>
          <w:tcPr>
            <w:tcW w:w="739" w:type="dxa"/>
            <w:gridSpan w:val="6"/>
          </w:tcPr>
          <w:p w:rsidR="00482F6D" w:rsidRPr="00954421" w:rsidRDefault="00482F6D" w:rsidP="00D96E54">
            <w:pPr>
              <w:jc w:val="center"/>
              <w:rPr>
                <w:rFonts w:ascii="Times YU" w:hAnsi="Times YU" w:cs="Arial"/>
                <w:sz w:val="22"/>
                <w:szCs w:val="22"/>
              </w:rPr>
            </w:pPr>
          </w:p>
          <w:p w:rsidR="00954421" w:rsidRPr="00954421" w:rsidRDefault="00954421" w:rsidP="00D96E54">
            <w:pPr>
              <w:jc w:val="center"/>
              <w:rPr>
                <w:rFonts w:ascii="Times YU" w:hAnsi="Times YU" w:cs="Arial"/>
                <w:sz w:val="22"/>
                <w:szCs w:val="22"/>
              </w:rPr>
            </w:pPr>
          </w:p>
          <w:p w:rsidR="00954421" w:rsidRPr="00954421" w:rsidRDefault="00954421" w:rsidP="00D96E54">
            <w:pPr>
              <w:jc w:val="center"/>
              <w:rPr>
                <w:rFonts w:ascii="Times YU" w:hAnsi="Times YU" w:cs="Arial"/>
                <w:sz w:val="22"/>
                <w:szCs w:val="22"/>
              </w:rPr>
            </w:pPr>
            <w:r w:rsidRPr="00954421">
              <w:rPr>
                <w:rFonts w:ascii="Times YU" w:hAnsi="Times YU" w:cs="Arial"/>
                <w:sz w:val="22"/>
                <w:szCs w:val="22"/>
              </w:rPr>
              <w:t>m</w:t>
            </w:r>
          </w:p>
        </w:tc>
        <w:tc>
          <w:tcPr>
            <w:tcW w:w="788" w:type="dxa"/>
            <w:gridSpan w:val="3"/>
            <w:shd w:val="clear" w:color="auto" w:fill="auto"/>
            <w:vAlign w:val="center"/>
            <w:hideMark/>
          </w:tcPr>
          <w:p w:rsidR="00482F6D" w:rsidRPr="00954421" w:rsidRDefault="00954421" w:rsidP="00D96E54">
            <w:pPr>
              <w:jc w:val="center"/>
              <w:rPr>
                <w:rFonts w:ascii="Times YU" w:hAnsi="Times YU" w:cs="Arial"/>
                <w:sz w:val="22"/>
                <w:szCs w:val="22"/>
              </w:rPr>
            </w:pPr>
            <w:r w:rsidRPr="00954421">
              <w:rPr>
                <w:rFonts w:ascii="Times YU" w:hAnsi="Times YU" w:cs="Arial"/>
                <w:sz w:val="22"/>
                <w:szCs w:val="22"/>
              </w:rPr>
              <w:t>634</w:t>
            </w:r>
          </w:p>
        </w:tc>
        <w:tc>
          <w:tcPr>
            <w:tcW w:w="1024" w:type="dxa"/>
            <w:gridSpan w:val="3"/>
            <w:shd w:val="clear" w:color="auto" w:fill="auto"/>
            <w:vAlign w:val="center"/>
            <w:hideMark/>
          </w:tcPr>
          <w:p w:rsidR="00482F6D" w:rsidRPr="00202CFF" w:rsidRDefault="00482F6D" w:rsidP="00D96E54">
            <w:pPr>
              <w:jc w:val="right"/>
              <w:rPr>
                <w:rFonts w:ascii="Times YU" w:hAnsi="Times YU" w:cs="Arial"/>
                <w:szCs w:val="24"/>
              </w:rPr>
            </w:pPr>
          </w:p>
        </w:tc>
        <w:tc>
          <w:tcPr>
            <w:tcW w:w="1044" w:type="dxa"/>
            <w:gridSpan w:val="2"/>
            <w:shd w:val="clear" w:color="auto" w:fill="auto"/>
            <w:vAlign w:val="center"/>
            <w:hideMark/>
          </w:tcPr>
          <w:p w:rsidR="00482F6D" w:rsidRPr="00202CFF" w:rsidRDefault="00482F6D" w:rsidP="00D96E54">
            <w:pPr>
              <w:jc w:val="right"/>
              <w:rPr>
                <w:rFonts w:ascii="Times YU" w:hAnsi="Times YU" w:cs="Arial"/>
                <w:szCs w:val="24"/>
              </w:rPr>
            </w:pPr>
          </w:p>
        </w:tc>
        <w:tc>
          <w:tcPr>
            <w:tcW w:w="1260" w:type="dxa"/>
            <w:gridSpan w:val="3"/>
          </w:tcPr>
          <w:p w:rsidR="00482F6D" w:rsidRPr="00202CFF" w:rsidRDefault="00482F6D" w:rsidP="00D96E54">
            <w:pPr>
              <w:jc w:val="right"/>
              <w:rPr>
                <w:rFonts w:ascii="Times YU" w:hAnsi="Times YU" w:cs="Arial"/>
                <w:szCs w:val="24"/>
              </w:rPr>
            </w:pPr>
          </w:p>
        </w:tc>
        <w:tc>
          <w:tcPr>
            <w:tcW w:w="1266" w:type="dxa"/>
            <w:gridSpan w:val="3"/>
          </w:tcPr>
          <w:p w:rsidR="00482F6D" w:rsidRPr="00202CFF" w:rsidRDefault="00482F6D" w:rsidP="00D96E54">
            <w:pPr>
              <w:jc w:val="right"/>
              <w:rPr>
                <w:rFonts w:ascii="Times YU" w:hAnsi="Times YU" w:cs="Arial"/>
                <w:szCs w:val="24"/>
              </w:rPr>
            </w:pPr>
          </w:p>
        </w:tc>
      </w:tr>
      <w:tr w:rsidR="00B3234F" w:rsidRPr="00202CFF" w:rsidTr="00D96E54">
        <w:trPr>
          <w:trHeight w:val="624"/>
        </w:trPr>
        <w:tc>
          <w:tcPr>
            <w:tcW w:w="8090" w:type="dxa"/>
            <w:gridSpan w:val="16"/>
            <w:tcBorders>
              <w:bottom w:val="nil"/>
            </w:tcBorders>
            <w:shd w:val="clear" w:color="auto" w:fill="auto"/>
            <w:hideMark/>
          </w:tcPr>
          <w:p w:rsidR="00B3234F" w:rsidRDefault="00B3234F" w:rsidP="00D96E54">
            <w:pPr>
              <w:rPr>
                <w:rFonts w:ascii="Arial" w:hAnsi="Arial" w:cs="Arial"/>
                <w:sz w:val="22"/>
                <w:szCs w:val="22"/>
              </w:rPr>
            </w:pPr>
          </w:p>
          <w:p w:rsidR="00B3234F" w:rsidRPr="00B3234F" w:rsidRDefault="00B3234F" w:rsidP="00D96E54">
            <w:pPr>
              <w:rPr>
                <w:rFonts w:ascii="Arial" w:hAnsi="Arial" w:cs="Arial"/>
                <w:b/>
                <w:bCs/>
                <w:sz w:val="22"/>
                <w:szCs w:val="22"/>
              </w:rPr>
            </w:pPr>
            <w:r w:rsidRPr="00B3234F">
              <w:rPr>
                <w:rFonts w:ascii="Arial" w:hAnsi="Arial" w:cs="Arial"/>
                <w:b/>
                <w:sz w:val="22"/>
                <w:szCs w:val="22"/>
              </w:rPr>
              <w:t>UKUPNO</w:t>
            </w:r>
            <w:r w:rsidRPr="00B3234F">
              <w:rPr>
                <w:rFonts w:ascii="Arial" w:hAnsi="Arial" w:cs="Arial"/>
                <w:b/>
                <w:bCs/>
                <w:sz w:val="22"/>
                <w:szCs w:val="22"/>
              </w:rPr>
              <w:t xml:space="preserve"> INSTALACIJA CEVNE MREŽE I PRIBOR </w:t>
            </w:r>
          </w:p>
          <w:p w:rsidR="00B3234F" w:rsidRPr="00202CFF" w:rsidRDefault="00B3234F" w:rsidP="00D96E54">
            <w:pPr>
              <w:jc w:val="both"/>
              <w:rPr>
                <w:rFonts w:ascii="Times YU" w:hAnsi="Times YU" w:cs="Arial"/>
                <w:szCs w:val="24"/>
              </w:rPr>
            </w:pPr>
          </w:p>
        </w:tc>
        <w:tc>
          <w:tcPr>
            <w:tcW w:w="1260" w:type="dxa"/>
            <w:gridSpan w:val="3"/>
            <w:tcBorders>
              <w:bottom w:val="nil"/>
            </w:tcBorders>
          </w:tcPr>
          <w:p w:rsidR="00B3234F" w:rsidRPr="00202CFF" w:rsidRDefault="00B3234F" w:rsidP="00D96E54">
            <w:pPr>
              <w:jc w:val="right"/>
              <w:rPr>
                <w:rFonts w:ascii="Times YU" w:hAnsi="Times YU" w:cs="Arial"/>
                <w:szCs w:val="24"/>
              </w:rPr>
            </w:pPr>
          </w:p>
        </w:tc>
        <w:tc>
          <w:tcPr>
            <w:tcW w:w="1266" w:type="dxa"/>
            <w:gridSpan w:val="3"/>
            <w:tcBorders>
              <w:bottom w:val="nil"/>
            </w:tcBorders>
          </w:tcPr>
          <w:p w:rsidR="00B3234F" w:rsidRPr="00202CFF" w:rsidRDefault="00B3234F" w:rsidP="00D96E54">
            <w:pPr>
              <w:jc w:val="right"/>
              <w:rPr>
                <w:rFonts w:ascii="Times YU" w:hAnsi="Times YU" w:cs="Arial"/>
                <w:szCs w:val="24"/>
              </w:rPr>
            </w:pPr>
          </w:p>
        </w:tc>
      </w:tr>
      <w:tr w:rsidR="00B3234F" w:rsidRPr="00202CFF" w:rsidTr="00D96E54">
        <w:trPr>
          <w:trHeight w:val="312"/>
        </w:trPr>
        <w:tc>
          <w:tcPr>
            <w:tcW w:w="8090" w:type="dxa"/>
            <w:gridSpan w:val="16"/>
            <w:tcBorders>
              <w:top w:val="nil"/>
            </w:tcBorders>
            <w:shd w:val="clear" w:color="auto" w:fill="auto"/>
            <w:hideMark/>
          </w:tcPr>
          <w:p w:rsidR="00B3234F" w:rsidRPr="00202CFF" w:rsidRDefault="00B3234F" w:rsidP="00D96E54">
            <w:pPr>
              <w:jc w:val="right"/>
              <w:rPr>
                <w:rFonts w:ascii="Times YU" w:hAnsi="Times YU" w:cs="Arial"/>
                <w:szCs w:val="24"/>
              </w:rPr>
            </w:pPr>
          </w:p>
        </w:tc>
        <w:tc>
          <w:tcPr>
            <w:tcW w:w="1260" w:type="dxa"/>
            <w:gridSpan w:val="3"/>
            <w:tcBorders>
              <w:top w:val="nil"/>
            </w:tcBorders>
          </w:tcPr>
          <w:p w:rsidR="00B3234F" w:rsidRPr="00202CFF" w:rsidRDefault="00B3234F" w:rsidP="00D96E54">
            <w:pPr>
              <w:jc w:val="right"/>
              <w:rPr>
                <w:rFonts w:ascii="Times YU" w:hAnsi="Times YU" w:cs="Arial"/>
                <w:szCs w:val="24"/>
              </w:rPr>
            </w:pPr>
          </w:p>
        </w:tc>
        <w:tc>
          <w:tcPr>
            <w:tcW w:w="1266" w:type="dxa"/>
            <w:gridSpan w:val="3"/>
            <w:tcBorders>
              <w:top w:val="nil"/>
            </w:tcBorders>
          </w:tcPr>
          <w:p w:rsidR="00B3234F" w:rsidRPr="00202CFF" w:rsidRDefault="00B3234F" w:rsidP="00D96E54">
            <w:pPr>
              <w:jc w:val="right"/>
              <w:rPr>
                <w:rFonts w:ascii="Times YU" w:hAnsi="Times YU" w:cs="Arial"/>
                <w:szCs w:val="24"/>
              </w:rPr>
            </w:pPr>
          </w:p>
        </w:tc>
      </w:tr>
      <w:tr w:rsidR="00B3234F" w:rsidRPr="00202CFF" w:rsidTr="00D96E54">
        <w:trPr>
          <w:trHeight w:val="312"/>
        </w:trPr>
        <w:tc>
          <w:tcPr>
            <w:tcW w:w="640" w:type="dxa"/>
            <w:tcBorders>
              <w:bottom w:val="nil"/>
            </w:tcBorders>
            <w:shd w:val="clear" w:color="auto" w:fill="D9D9D9"/>
            <w:hideMark/>
          </w:tcPr>
          <w:p w:rsidR="00B3234F" w:rsidRDefault="00B3234F" w:rsidP="00D96E54">
            <w:pPr>
              <w:jc w:val="center"/>
              <w:rPr>
                <w:rFonts w:ascii="Arial" w:hAnsi="Arial" w:cs="Arial"/>
                <w:b/>
                <w:sz w:val="22"/>
                <w:szCs w:val="22"/>
              </w:rPr>
            </w:pPr>
          </w:p>
          <w:p w:rsidR="00864B17" w:rsidRPr="00B3234F" w:rsidRDefault="00B3234F" w:rsidP="00D96E54">
            <w:pPr>
              <w:jc w:val="center"/>
              <w:rPr>
                <w:rFonts w:ascii="Arial" w:hAnsi="Arial" w:cs="Arial"/>
                <w:b/>
                <w:sz w:val="22"/>
                <w:szCs w:val="22"/>
              </w:rPr>
            </w:pPr>
            <w:r w:rsidRPr="00B3234F">
              <w:rPr>
                <w:rFonts w:ascii="Arial" w:hAnsi="Arial" w:cs="Arial"/>
                <w:b/>
                <w:sz w:val="22"/>
                <w:szCs w:val="22"/>
              </w:rPr>
              <w:t>D</w:t>
            </w:r>
          </w:p>
        </w:tc>
        <w:tc>
          <w:tcPr>
            <w:tcW w:w="3855" w:type="dxa"/>
            <w:tcBorders>
              <w:bottom w:val="nil"/>
            </w:tcBorders>
            <w:shd w:val="clear" w:color="auto" w:fill="D9D9D9"/>
            <w:vAlign w:val="center"/>
            <w:hideMark/>
          </w:tcPr>
          <w:p w:rsidR="00B3234F" w:rsidRPr="00B3234F" w:rsidRDefault="00B3234F" w:rsidP="00D96E54">
            <w:pPr>
              <w:jc w:val="both"/>
              <w:rPr>
                <w:rFonts w:ascii="Arial" w:hAnsi="Arial" w:cs="Arial"/>
                <w:b/>
                <w:bCs/>
                <w:sz w:val="22"/>
                <w:szCs w:val="22"/>
              </w:rPr>
            </w:pPr>
            <w:r w:rsidRPr="00B3234F">
              <w:rPr>
                <w:rFonts w:ascii="Arial" w:hAnsi="Arial" w:cs="Arial"/>
                <w:b/>
                <w:bCs/>
                <w:sz w:val="22"/>
                <w:szCs w:val="22"/>
              </w:rPr>
              <w:t xml:space="preserve">INSTALACIJA TOPLOTNE PODSTANICE I PRIBOR </w:t>
            </w:r>
          </w:p>
          <w:p w:rsidR="00864B17" w:rsidRPr="00B3234F" w:rsidRDefault="00864B17" w:rsidP="00D96E54">
            <w:pPr>
              <w:jc w:val="both"/>
              <w:rPr>
                <w:rFonts w:ascii="Arial" w:hAnsi="Arial" w:cs="Arial"/>
                <w:b/>
                <w:sz w:val="22"/>
                <w:szCs w:val="22"/>
              </w:rPr>
            </w:pPr>
          </w:p>
        </w:tc>
        <w:tc>
          <w:tcPr>
            <w:tcW w:w="739" w:type="dxa"/>
            <w:gridSpan w:val="6"/>
            <w:tcBorders>
              <w:bottom w:val="nil"/>
            </w:tcBorders>
            <w:shd w:val="clear" w:color="auto" w:fill="D9D9D9"/>
          </w:tcPr>
          <w:p w:rsidR="00864B17" w:rsidRPr="00864B17" w:rsidRDefault="00864B17" w:rsidP="00D96E54">
            <w:pPr>
              <w:jc w:val="right"/>
              <w:rPr>
                <w:sz w:val="22"/>
                <w:szCs w:val="22"/>
              </w:rPr>
            </w:pPr>
          </w:p>
        </w:tc>
        <w:tc>
          <w:tcPr>
            <w:tcW w:w="788" w:type="dxa"/>
            <w:gridSpan w:val="3"/>
            <w:tcBorders>
              <w:bottom w:val="nil"/>
            </w:tcBorders>
            <w:shd w:val="clear" w:color="auto" w:fill="D9D9D9"/>
            <w:vAlign w:val="center"/>
            <w:hideMark/>
          </w:tcPr>
          <w:p w:rsidR="00864B17" w:rsidRPr="00864B17" w:rsidRDefault="00864B17" w:rsidP="00D96E54">
            <w:pPr>
              <w:jc w:val="right"/>
              <w:rPr>
                <w:sz w:val="22"/>
                <w:szCs w:val="22"/>
              </w:rPr>
            </w:pPr>
          </w:p>
        </w:tc>
        <w:tc>
          <w:tcPr>
            <w:tcW w:w="1024" w:type="dxa"/>
            <w:gridSpan w:val="3"/>
            <w:tcBorders>
              <w:bottom w:val="nil"/>
            </w:tcBorders>
            <w:shd w:val="clear" w:color="auto" w:fill="D9D9D9"/>
            <w:vAlign w:val="center"/>
            <w:hideMark/>
          </w:tcPr>
          <w:p w:rsidR="00864B17" w:rsidRPr="00202CFF" w:rsidRDefault="00864B17" w:rsidP="00D96E54">
            <w:pPr>
              <w:jc w:val="right"/>
              <w:rPr>
                <w:rFonts w:ascii="Times YU" w:hAnsi="Times YU" w:cs="Arial"/>
                <w:szCs w:val="24"/>
              </w:rPr>
            </w:pPr>
          </w:p>
        </w:tc>
        <w:tc>
          <w:tcPr>
            <w:tcW w:w="1044" w:type="dxa"/>
            <w:gridSpan w:val="2"/>
            <w:tcBorders>
              <w:bottom w:val="nil"/>
            </w:tcBorders>
            <w:shd w:val="clear" w:color="auto" w:fill="D9D9D9"/>
            <w:vAlign w:val="center"/>
            <w:hideMark/>
          </w:tcPr>
          <w:p w:rsidR="00864B17" w:rsidRPr="00202CFF" w:rsidRDefault="00864B17" w:rsidP="00D96E54">
            <w:pPr>
              <w:jc w:val="right"/>
              <w:rPr>
                <w:rFonts w:ascii="Times YU" w:hAnsi="Times YU" w:cs="Arial"/>
                <w:szCs w:val="24"/>
              </w:rPr>
            </w:pPr>
          </w:p>
        </w:tc>
        <w:tc>
          <w:tcPr>
            <w:tcW w:w="1260" w:type="dxa"/>
            <w:gridSpan w:val="3"/>
            <w:tcBorders>
              <w:bottom w:val="nil"/>
            </w:tcBorders>
            <w:shd w:val="clear" w:color="auto" w:fill="D9D9D9"/>
          </w:tcPr>
          <w:p w:rsidR="00864B17" w:rsidRPr="00202CFF" w:rsidRDefault="00864B17" w:rsidP="00D96E54">
            <w:pPr>
              <w:jc w:val="right"/>
              <w:rPr>
                <w:rFonts w:ascii="Times YU" w:hAnsi="Times YU" w:cs="Arial"/>
                <w:szCs w:val="24"/>
              </w:rPr>
            </w:pPr>
          </w:p>
        </w:tc>
        <w:tc>
          <w:tcPr>
            <w:tcW w:w="1266" w:type="dxa"/>
            <w:gridSpan w:val="3"/>
            <w:tcBorders>
              <w:bottom w:val="nil"/>
            </w:tcBorders>
            <w:shd w:val="clear" w:color="auto" w:fill="D9D9D9"/>
          </w:tcPr>
          <w:p w:rsidR="00864B17" w:rsidRPr="00202CFF" w:rsidRDefault="00864B17" w:rsidP="00D96E54">
            <w:pPr>
              <w:jc w:val="right"/>
              <w:rPr>
                <w:rFonts w:ascii="Times YU" w:hAnsi="Times YU" w:cs="Arial"/>
                <w:szCs w:val="24"/>
              </w:rPr>
            </w:pPr>
          </w:p>
        </w:tc>
      </w:tr>
      <w:tr w:rsidR="00B3234F" w:rsidRPr="00202CFF" w:rsidTr="00D96E54">
        <w:trPr>
          <w:trHeight w:val="740"/>
        </w:trPr>
        <w:tc>
          <w:tcPr>
            <w:tcW w:w="640" w:type="dxa"/>
            <w:tcBorders>
              <w:bottom w:val="single" w:sz="4" w:space="0" w:color="auto"/>
            </w:tcBorders>
            <w:shd w:val="clear" w:color="auto" w:fill="D9D9D9"/>
            <w:hideMark/>
          </w:tcPr>
          <w:p w:rsidR="00482F6D" w:rsidRPr="00B3234F" w:rsidRDefault="00B3234F" w:rsidP="00D96E54">
            <w:pPr>
              <w:jc w:val="center"/>
              <w:rPr>
                <w:rFonts w:ascii="Arial" w:hAnsi="Arial" w:cs="Arial"/>
                <w:b/>
                <w:sz w:val="22"/>
                <w:szCs w:val="22"/>
              </w:rPr>
            </w:pPr>
            <w:r w:rsidRPr="00B3234F">
              <w:rPr>
                <w:rFonts w:ascii="Arial" w:hAnsi="Arial" w:cs="Arial"/>
                <w:b/>
                <w:sz w:val="22"/>
                <w:szCs w:val="22"/>
              </w:rPr>
              <w:t>D.1.</w:t>
            </w:r>
          </w:p>
        </w:tc>
        <w:tc>
          <w:tcPr>
            <w:tcW w:w="3855" w:type="dxa"/>
            <w:tcBorders>
              <w:bottom w:val="single" w:sz="4" w:space="0" w:color="auto"/>
            </w:tcBorders>
            <w:shd w:val="clear" w:color="auto" w:fill="D9D9D9"/>
            <w:vAlign w:val="center"/>
            <w:hideMark/>
          </w:tcPr>
          <w:p w:rsidR="00B3234F" w:rsidRPr="00B3234F" w:rsidRDefault="00B3234F" w:rsidP="00D96E54">
            <w:pPr>
              <w:jc w:val="both"/>
              <w:rPr>
                <w:rFonts w:ascii="Arial" w:hAnsi="Arial" w:cs="Arial"/>
                <w:b/>
                <w:bCs/>
                <w:sz w:val="22"/>
                <w:szCs w:val="22"/>
              </w:rPr>
            </w:pPr>
            <w:r w:rsidRPr="00B3234F">
              <w:rPr>
                <w:rFonts w:ascii="Arial" w:hAnsi="Arial" w:cs="Arial"/>
                <w:b/>
                <w:bCs/>
                <w:sz w:val="22"/>
                <w:szCs w:val="22"/>
              </w:rPr>
              <w:t>OPREMA U PODSTANICI I PRIBOR - ZAJEDNIČKI DEO</w:t>
            </w:r>
          </w:p>
          <w:p w:rsidR="00482F6D" w:rsidRPr="00B3234F" w:rsidRDefault="00482F6D" w:rsidP="00D96E54">
            <w:pPr>
              <w:jc w:val="both"/>
              <w:rPr>
                <w:rFonts w:ascii="Arial" w:hAnsi="Arial" w:cs="Arial"/>
                <w:sz w:val="22"/>
                <w:szCs w:val="22"/>
              </w:rPr>
            </w:pPr>
          </w:p>
        </w:tc>
        <w:tc>
          <w:tcPr>
            <w:tcW w:w="739" w:type="dxa"/>
            <w:gridSpan w:val="6"/>
            <w:tcBorders>
              <w:bottom w:val="single" w:sz="4" w:space="0" w:color="auto"/>
            </w:tcBorders>
            <w:shd w:val="clear" w:color="auto" w:fill="D9D9D9"/>
          </w:tcPr>
          <w:p w:rsidR="00482F6D" w:rsidRPr="00B3234F" w:rsidRDefault="00482F6D" w:rsidP="00D96E54">
            <w:pPr>
              <w:jc w:val="right"/>
              <w:rPr>
                <w:rFonts w:ascii="Arial" w:hAnsi="Arial" w:cs="Arial"/>
                <w:sz w:val="22"/>
                <w:szCs w:val="22"/>
              </w:rPr>
            </w:pPr>
          </w:p>
        </w:tc>
        <w:tc>
          <w:tcPr>
            <w:tcW w:w="788" w:type="dxa"/>
            <w:gridSpan w:val="3"/>
            <w:tcBorders>
              <w:bottom w:val="single" w:sz="4" w:space="0" w:color="auto"/>
            </w:tcBorders>
            <w:shd w:val="clear" w:color="auto" w:fill="D9D9D9"/>
            <w:vAlign w:val="center"/>
            <w:hideMark/>
          </w:tcPr>
          <w:p w:rsidR="00482F6D" w:rsidRPr="00B3234F" w:rsidRDefault="00482F6D" w:rsidP="00D96E54">
            <w:pPr>
              <w:jc w:val="center"/>
              <w:rPr>
                <w:rFonts w:ascii="Arial" w:hAnsi="Arial" w:cs="Arial"/>
                <w:sz w:val="22"/>
                <w:szCs w:val="22"/>
              </w:rPr>
            </w:pPr>
          </w:p>
        </w:tc>
        <w:tc>
          <w:tcPr>
            <w:tcW w:w="1024" w:type="dxa"/>
            <w:gridSpan w:val="3"/>
            <w:tcBorders>
              <w:bottom w:val="single" w:sz="4" w:space="0" w:color="auto"/>
            </w:tcBorders>
            <w:shd w:val="clear" w:color="auto" w:fill="D9D9D9"/>
            <w:vAlign w:val="center"/>
            <w:hideMark/>
          </w:tcPr>
          <w:p w:rsidR="00482F6D" w:rsidRPr="00B3234F" w:rsidRDefault="00482F6D" w:rsidP="00D96E54">
            <w:pPr>
              <w:jc w:val="right"/>
              <w:rPr>
                <w:rFonts w:ascii="Arial" w:hAnsi="Arial" w:cs="Arial"/>
                <w:sz w:val="22"/>
                <w:szCs w:val="22"/>
              </w:rPr>
            </w:pPr>
          </w:p>
        </w:tc>
        <w:tc>
          <w:tcPr>
            <w:tcW w:w="1044" w:type="dxa"/>
            <w:gridSpan w:val="2"/>
            <w:tcBorders>
              <w:bottom w:val="single" w:sz="4" w:space="0" w:color="auto"/>
            </w:tcBorders>
            <w:shd w:val="clear" w:color="auto" w:fill="D9D9D9"/>
            <w:vAlign w:val="center"/>
            <w:hideMark/>
          </w:tcPr>
          <w:p w:rsidR="00482F6D" w:rsidRPr="00B3234F" w:rsidRDefault="00482F6D" w:rsidP="00D96E54">
            <w:pPr>
              <w:jc w:val="right"/>
              <w:rPr>
                <w:rFonts w:ascii="Arial" w:hAnsi="Arial" w:cs="Arial"/>
                <w:sz w:val="22"/>
                <w:szCs w:val="22"/>
              </w:rPr>
            </w:pPr>
          </w:p>
        </w:tc>
        <w:tc>
          <w:tcPr>
            <w:tcW w:w="1260" w:type="dxa"/>
            <w:gridSpan w:val="3"/>
            <w:tcBorders>
              <w:bottom w:val="single" w:sz="4" w:space="0" w:color="auto"/>
            </w:tcBorders>
            <w:shd w:val="clear" w:color="auto" w:fill="D9D9D9"/>
          </w:tcPr>
          <w:p w:rsidR="00482F6D" w:rsidRPr="00B3234F" w:rsidRDefault="00482F6D" w:rsidP="00D96E54">
            <w:pPr>
              <w:jc w:val="right"/>
              <w:rPr>
                <w:rFonts w:ascii="Arial" w:hAnsi="Arial" w:cs="Arial"/>
                <w:sz w:val="22"/>
                <w:szCs w:val="22"/>
              </w:rPr>
            </w:pPr>
          </w:p>
        </w:tc>
        <w:tc>
          <w:tcPr>
            <w:tcW w:w="1266" w:type="dxa"/>
            <w:gridSpan w:val="3"/>
            <w:tcBorders>
              <w:bottom w:val="single" w:sz="4" w:space="0" w:color="auto"/>
            </w:tcBorders>
            <w:shd w:val="clear" w:color="auto" w:fill="D9D9D9"/>
          </w:tcPr>
          <w:p w:rsidR="00482F6D" w:rsidRPr="00B3234F" w:rsidRDefault="00482F6D" w:rsidP="00D96E54">
            <w:pPr>
              <w:jc w:val="right"/>
              <w:rPr>
                <w:rFonts w:ascii="Arial" w:hAnsi="Arial" w:cs="Arial"/>
                <w:sz w:val="22"/>
                <w:szCs w:val="22"/>
              </w:rPr>
            </w:pPr>
          </w:p>
        </w:tc>
      </w:tr>
      <w:tr w:rsidR="00482F6D" w:rsidRPr="00202CFF" w:rsidTr="00D96E54">
        <w:trPr>
          <w:trHeight w:val="624"/>
        </w:trPr>
        <w:tc>
          <w:tcPr>
            <w:tcW w:w="640" w:type="dxa"/>
            <w:tcBorders>
              <w:bottom w:val="nil"/>
            </w:tcBorders>
            <w:shd w:val="clear" w:color="auto" w:fill="auto"/>
            <w:hideMark/>
          </w:tcPr>
          <w:p w:rsidR="00B3234F" w:rsidRDefault="00B3234F" w:rsidP="00D96E54">
            <w:pPr>
              <w:jc w:val="center"/>
              <w:rPr>
                <w:sz w:val="20"/>
              </w:rPr>
            </w:pPr>
          </w:p>
          <w:p w:rsidR="00482F6D" w:rsidRPr="00202CFF" w:rsidRDefault="00B3234F" w:rsidP="00D96E54">
            <w:pPr>
              <w:jc w:val="center"/>
              <w:rPr>
                <w:sz w:val="20"/>
              </w:rPr>
            </w:pPr>
            <w:r>
              <w:rPr>
                <w:sz w:val="20"/>
              </w:rPr>
              <w:t>1</w:t>
            </w:r>
          </w:p>
        </w:tc>
        <w:tc>
          <w:tcPr>
            <w:tcW w:w="3855" w:type="dxa"/>
            <w:tcBorders>
              <w:bottom w:val="nil"/>
            </w:tcBorders>
            <w:shd w:val="clear" w:color="auto" w:fill="auto"/>
            <w:vAlign w:val="center"/>
            <w:hideMark/>
          </w:tcPr>
          <w:tbl>
            <w:tblPr>
              <w:tblW w:w="4380" w:type="dxa"/>
              <w:tblLayout w:type="fixed"/>
              <w:tblLook w:val="04A0"/>
            </w:tblPr>
            <w:tblGrid>
              <w:gridCol w:w="4380"/>
            </w:tblGrid>
            <w:tr w:rsidR="00B3234F" w:rsidRPr="00B3234F" w:rsidTr="00B3234F">
              <w:trPr>
                <w:trHeight w:val="1485"/>
              </w:trPr>
              <w:tc>
                <w:tcPr>
                  <w:tcW w:w="4380" w:type="dxa"/>
                  <w:tcBorders>
                    <w:top w:val="nil"/>
                    <w:left w:val="nil"/>
                    <w:bottom w:val="nil"/>
                    <w:right w:val="nil"/>
                  </w:tcBorders>
                  <w:shd w:val="clear" w:color="auto" w:fill="auto"/>
                  <w:hideMark/>
                </w:tcPr>
                <w:p w:rsid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 xml:space="preserve">Isporuka, ugradnja i montaža </w:t>
                  </w:r>
                </w:p>
                <w:p w:rsid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stavljivog pločastog rastavljivog izmenjivača toplote voda-voda,</w:t>
                  </w:r>
                </w:p>
                <w:p w:rsid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 xml:space="preserve"> proizvođač „BAXI“ Italija, ili slični, </w:t>
                  </w:r>
                </w:p>
                <w:p w:rsid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 xml:space="preserve">tip SPS 250/50, snage 70kW, </w:t>
                  </w:r>
                </w:p>
                <w:p w:rsidR="00B3234F" w:rsidRP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sledećih radnih karakteristika:</w:t>
                  </w:r>
                </w:p>
              </w:tc>
            </w:tr>
            <w:tr w:rsidR="00B3234F" w:rsidRPr="00B3234F" w:rsidTr="00B3234F">
              <w:trPr>
                <w:trHeight w:val="300"/>
              </w:trPr>
              <w:tc>
                <w:tcPr>
                  <w:tcW w:w="4380" w:type="dxa"/>
                  <w:tcBorders>
                    <w:top w:val="nil"/>
                    <w:left w:val="nil"/>
                    <w:bottom w:val="nil"/>
                    <w:right w:val="nil"/>
                  </w:tcBorders>
                  <w:shd w:val="clear" w:color="auto" w:fill="auto"/>
                  <w:hideMark/>
                </w:tcPr>
                <w:p w:rsidR="00B3234F" w:rsidRP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Snaga 70kW</w:t>
                  </w:r>
                </w:p>
              </w:tc>
            </w:tr>
            <w:tr w:rsidR="00B3234F" w:rsidRPr="00B3234F" w:rsidTr="00B3234F">
              <w:trPr>
                <w:trHeight w:val="300"/>
              </w:trPr>
              <w:tc>
                <w:tcPr>
                  <w:tcW w:w="4380" w:type="dxa"/>
                  <w:tcBorders>
                    <w:top w:val="nil"/>
                    <w:left w:val="nil"/>
                    <w:bottom w:val="nil"/>
                    <w:right w:val="nil"/>
                  </w:tcBorders>
                  <w:shd w:val="clear" w:color="auto" w:fill="auto"/>
                  <w:hideMark/>
                </w:tcPr>
                <w:p w:rsidR="00B3234F" w:rsidRP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T ulaz/ T izlaz=80/60</w:t>
                  </w:r>
                  <w:r w:rsidRPr="00B3234F">
                    <w:rPr>
                      <w:rFonts w:ascii="Calibri" w:hAnsi="Calibri" w:cs="Calibri"/>
                      <w:sz w:val="22"/>
                      <w:szCs w:val="22"/>
                    </w:rPr>
                    <w:t>˚</w:t>
                  </w:r>
                  <w:r w:rsidRPr="00B3234F">
                    <w:rPr>
                      <w:rFonts w:ascii="Arial" w:hAnsi="Arial" w:cs="Arial"/>
                      <w:sz w:val="22"/>
                      <w:szCs w:val="22"/>
                    </w:rPr>
                    <w:t>C - Primar</w:t>
                  </w:r>
                </w:p>
              </w:tc>
            </w:tr>
            <w:tr w:rsidR="00B3234F" w:rsidRPr="00B3234F" w:rsidTr="00B3234F">
              <w:trPr>
                <w:trHeight w:val="300"/>
              </w:trPr>
              <w:tc>
                <w:tcPr>
                  <w:tcW w:w="4380" w:type="dxa"/>
                  <w:tcBorders>
                    <w:top w:val="nil"/>
                    <w:left w:val="nil"/>
                    <w:bottom w:val="nil"/>
                    <w:right w:val="nil"/>
                  </w:tcBorders>
                  <w:shd w:val="clear" w:color="auto" w:fill="auto"/>
                  <w:hideMark/>
                </w:tcPr>
                <w:p w:rsidR="00B3234F" w:rsidRP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T ulaz/ T izlaz=70/50</w:t>
                  </w:r>
                  <w:r w:rsidRPr="00B3234F">
                    <w:rPr>
                      <w:rFonts w:ascii="Calibri" w:hAnsi="Calibri" w:cs="Calibri"/>
                      <w:sz w:val="22"/>
                      <w:szCs w:val="22"/>
                    </w:rPr>
                    <w:t>˚</w:t>
                  </w:r>
                  <w:r w:rsidRPr="00B3234F">
                    <w:rPr>
                      <w:rFonts w:ascii="Arial" w:hAnsi="Arial" w:cs="Arial"/>
                      <w:sz w:val="22"/>
                      <w:szCs w:val="22"/>
                    </w:rPr>
                    <w:t>C - Sekundar</w:t>
                  </w:r>
                </w:p>
              </w:tc>
            </w:tr>
          </w:tbl>
          <w:p w:rsidR="00482F6D" w:rsidRPr="00202CFF" w:rsidRDefault="00482F6D" w:rsidP="00D96E54">
            <w:pPr>
              <w:jc w:val="both"/>
              <w:rPr>
                <w:szCs w:val="24"/>
              </w:rPr>
            </w:pPr>
          </w:p>
        </w:tc>
        <w:tc>
          <w:tcPr>
            <w:tcW w:w="739" w:type="dxa"/>
            <w:gridSpan w:val="6"/>
            <w:tcBorders>
              <w:bottom w:val="nil"/>
            </w:tcBorders>
          </w:tcPr>
          <w:p w:rsidR="00482F6D" w:rsidRDefault="00482F6D" w:rsidP="00D96E54">
            <w:pPr>
              <w:jc w:val="center"/>
              <w:rPr>
                <w:rFonts w:ascii="Times YU" w:hAnsi="Times YU" w:cs="Arial"/>
                <w:szCs w:val="24"/>
              </w:rPr>
            </w:pPr>
          </w:p>
          <w:p w:rsidR="00B3234F" w:rsidRDefault="00B3234F" w:rsidP="00D96E54">
            <w:pPr>
              <w:jc w:val="center"/>
              <w:rPr>
                <w:rFonts w:ascii="Times YU" w:hAnsi="Times YU" w:cs="Arial"/>
                <w:szCs w:val="24"/>
              </w:rPr>
            </w:pPr>
          </w:p>
          <w:p w:rsidR="00B3234F" w:rsidRDefault="00B3234F" w:rsidP="00D96E54">
            <w:pPr>
              <w:jc w:val="center"/>
              <w:rPr>
                <w:rFonts w:ascii="Times YU" w:hAnsi="Times YU" w:cs="Arial"/>
                <w:szCs w:val="24"/>
              </w:rPr>
            </w:pPr>
          </w:p>
          <w:p w:rsidR="00B3234F" w:rsidRDefault="00B3234F" w:rsidP="00D96E54">
            <w:pPr>
              <w:jc w:val="center"/>
              <w:rPr>
                <w:rFonts w:ascii="Times YU" w:hAnsi="Times YU" w:cs="Arial"/>
                <w:szCs w:val="24"/>
              </w:rPr>
            </w:pPr>
          </w:p>
          <w:p w:rsidR="00B3234F" w:rsidRPr="00202CFF" w:rsidRDefault="00B3234F" w:rsidP="00D96E54">
            <w:pPr>
              <w:jc w:val="center"/>
              <w:rPr>
                <w:rFonts w:ascii="Times YU" w:hAnsi="Times YU" w:cs="Arial"/>
                <w:szCs w:val="24"/>
              </w:rPr>
            </w:pPr>
            <w:r>
              <w:rPr>
                <w:rFonts w:ascii="Times YU" w:hAnsi="Times YU" w:cs="Arial"/>
                <w:szCs w:val="24"/>
              </w:rPr>
              <w:t>kom</w:t>
            </w:r>
          </w:p>
        </w:tc>
        <w:tc>
          <w:tcPr>
            <w:tcW w:w="788" w:type="dxa"/>
            <w:gridSpan w:val="3"/>
            <w:tcBorders>
              <w:bottom w:val="nil"/>
            </w:tcBorders>
            <w:shd w:val="clear" w:color="auto" w:fill="auto"/>
            <w:vAlign w:val="center"/>
            <w:hideMark/>
          </w:tcPr>
          <w:p w:rsidR="00482F6D" w:rsidRPr="00202CFF" w:rsidRDefault="00B3234F" w:rsidP="00D96E54">
            <w:pPr>
              <w:jc w:val="center"/>
              <w:rPr>
                <w:rFonts w:ascii="Times YU" w:hAnsi="Times YU" w:cs="Arial"/>
                <w:szCs w:val="24"/>
              </w:rPr>
            </w:pPr>
            <w:r>
              <w:rPr>
                <w:rFonts w:ascii="Times YU" w:hAnsi="Times YU" w:cs="Arial"/>
                <w:szCs w:val="24"/>
              </w:rPr>
              <w:t>1</w:t>
            </w:r>
          </w:p>
        </w:tc>
        <w:tc>
          <w:tcPr>
            <w:tcW w:w="1024" w:type="dxa"/>
            <w:gridSpan w:val="3"/>
            <w:tcBorders>
              <w:bottom w:val="nil"/>
            </w:tcBorders>
            <w:shd w:val="clear" w:color="auto" w:fill="auto"/>
            <w:vAlign w:val="center"/>
            <w:hideMark/>
          </w:tcPr>
          <w:p w:rsidR="00482F6D" w:rsidRPr="00202CFF" w:rsidRDefault="00482F6D" w:rsidP="00D96E54">
            <w:pPr>
              <w:jc w:val="right"/>
              <w:rPr>
                <w:rFonts w:ascii="Times YU" w:hAnsi="Times YU" w:cs="Arial"/>
                <w:szCs w:val="24"/>
              </w:rPr>
            </w:pPr>
          </w:p>
        </w:tc>
        <w:tc>
          <w:tcPr>
            <w:tcW w:w="1044" w:type="dxa"/>
            <w:gridSpan w:val="2"/>
            <w:tcBorders>
              <w:bottom w:val="nil"/>
            </w:tcBorders>
            <w:shd w:val="clear" w:color="auto" w:fill="auto"/>
            <w:vAlign w:val="center"/>
            <w:hideMark/>
          </w:tcPr>
          <w:p w:rsidR="00482F6D" w:rsidRPr="00202CFF" w:rsidRDefault="00482F6D" w:rsidP="00D96E54">
            <w:pPr>
              <w:jc w:val="right"/>
              <w:rPr>
                <w:rFonts w:ascii="Times YU" w:hAnsi="Times YU" w:cs="Arial"/>
                <w:szCs w:val="24"/>
              </w:rPr>
            </w:pPr>
          </w:p>
        </w:tc>
        <w:tc>
          <w:tcPr>
            <w:tcW w:w="1260" w:type="dxa"/>
            <w:gridSpan w:val="3"/>
            <w:tcBorders>
              <w:bottom w:val="nil"/>
            </w:tcBorders>
          </w:tcPr>
          <w:p w:rsidR="00482F6D" w:rsidRPr="00202CFF" w:rsidRDefault="00482F6D" w:rsidP="00D96E54">
            <w:pPr>
              <w:jc w:val="right"/>
              <w:rPr>
                <w:rFonts w:ascii="Times YU" w:hAnsi="Times YU" w:cs="Arial"/>
                <w:szCs w:val="24"/>
              </w:rPr>
            </w:pPr>
          </w:p>
        </w:tc>
        <w:tc>
          <w:tcPr>
            <w:tcW w:w="1266" w:type="dxa"/>
            <w:gridSpan w:val="3"/>
            <w:tcBorders>
              <w:bottom w:val="nil"/>
            </w:tcBorders>
          </w:tcPr>
          <w:p w:rsidR="00482F6D" w:rsidRPr="00202CFF" w:rsidRDefault="00482F6D" w:rsidP="00D96E54">
            <w:pPr>
              <w:jc w:val="right"/>
              <w:rPr>
                <w:rFonts w:ascii="Times YU" w:hAnsi="Times YU" w:cs="Arial"/>
                <w:szCs w:val="24"/>
              </w:rPr>
            </w:pPr>
          </w:p>
        </w:tc>
      </w:tr>
      <w:tr w:rsidR="00482F6D" w:rsidRPr="00202CFF" w:rsidTr="00D96E54">
        <w:trPr>
          <w:trHeight w:val="136"/>
        </w:trPr>
        <w:tc>
          <w:tcPr>
            <w:tcW w:w="640" w:type="dxa"/>
            <w:tcBorders>
              <w:top w:val="nil"/>
              <w:bottom w:val="single" w:sz="4" w:space="0" w:color="auto"/>
            </w:tcBorders>
            <w:shd w:val="clear" w:color="auto" w:fill="auto"/>
            <w:hideMark/>
          </w:tcPr>
          <w:p w:rsidR="00482F6D" w:rsidRPr="00202CFF" w:rsidRDefault="00482F6D" w:rsidP="00D96E54">
            <w:pPr>
              <w:jc w:val="center"/>
              <w:rPr>
                <w:sz w:val="20"/>
              </w:rPr>
            </w:pPr>
          </w:p>
        </w:tc>
        <w:tc>
          <w:tcPr>
            <w:tcW w:w="3855" w:type="dxa"/>
            <w:tcBorders>
              <w:top w:val="nil"/>
              <w:bottom w:val="single" w:sz="4" w:space="0" w:color="auto"/>
            </w:tcBorders>
            <w:shd w:val="clear" w:color="auto" w:fill="auto"/>
            <w:vAlign w:val="center"/>
            <w:hideMark/>
          </w:tcPr>
          <w:p w:rsidR="00482F6D" w:rsidRPr="00202CFF" w:rsidRDefault="00482F6D" w:rsidP="00D96E54">
            <w:pPr>
              <w:jc w:val="both"/>
              <w:rPr>
                <w:rFonts w:ascii="Symbol" w:hAnsi="Symbol" w:cs="Arial"/>
                <w:szCs w:val="24"/>
              </w:rPr>
            </w:pPr>
          </w:p>
        </w:tc>
        <w:tc>
          <w:tcPr>
            <w:tcW w:w="739" w:type="dxa"/>
            <w:gridSpan w:val="6"/>
            <w:tcBorders>
              <w:top w:val="nil"/>
              <w:bottom w:val="single" w:sz="4" w:space="0" w:color="auto"/>
            </w:tcBorders>
          </w:tcPr>
          <w:p w:rsidR="00482F6D" w:rsidRPr="00202CFF" w:rsidRDefault="00482F6D" w:rsidP="00D96E54">
            <w:pPr>
              <w:jc w:val="center"/>
              <w:rPr>
                <w:rFonts w:ascii="Times YU" w:hAnsi="Times YU" w:cs="Arial"/>
                <w:szCs w:val="24"/>
              </w:rPr>
            </w:pPr>
          </w:p>
        </w:tc>
        <w:tc>
          <w:tcPr>
            <w:tcW w:w="788" w:type="dxa"/>
            <w:gridSpan w:val="3"/>
            <w:tcBorders>
              <w:top w:val="nil"/>
              <w:bottom w:val="single" w:sz="4" w:space="0" w:color="auto"/>
            </w:tcBorders>
            <w:shd w:val="clear" w:color="auto" w:fill="auto"/>
            <w:vAlign w:val="center"/>
            <w:hideMark/>
          </w:tcPr>
          <w:p w:rsidR="00482F6D" w:rsidRPr="00202CFF" w:rsidRDefault="00482F6D" w:rsidP="00D96E54">
            <w:pPr>
              <w:jc w:val="center"/>
              <w:rPr>
                <w:rFonts w:ascii="Times YU" w:hAnsi="Times YU" w:cs="Arial"/>
                <w:szCs w:val="24"/>
              </w:rPr>
            </w:pPr>
          </w:p>
        </w:tc>
        <w:tc>
          <w:tcPr>
            <w:tcW w:w="1024" w:type="dxa"/>
            <w:gridSpan w:val="3"/>
            <w:tcBorders>
              <w:top w:val="nil"/>
            </w:tcBorders>
            <w:shd w:val="clear" w:color="auto" w:fill="auto"/>
            <w:vAlign w:val="center"/>
            <w:hideMark/>
          </w:tcPr>
          <w:p w:rsidR="00482F6D" w:rsidRPr="00202CFF" w:rsidRDefault="00482F6D" w:rsidP="00D96E54">
            <w:pPr>
              <w:jc w:val="right"/>
              <w:rPr>
                <w:rFonts w:ascii="Times YU" w:hAnsi="Times YU" w:cs="Arial"/>
                <w:szCs w:val="24"/>
              </w:rPr>
            </w:pPr>
          </w:p>
        </w:tc>
        <w:tc>
          <w:tcPr>
            <w:tcW w:w="1044" w:type="dxa"/>
            <w:gridSpan w:val="2"/>
            <w:tcBorders>
              <w:top w:val="nil"/>
            </w:tcBorders>
            <w:shd w:val="clear" w:color="auto" w:fill="auto"/>
            <w:vAlign w:val="center"/>
            <w:hideMark/>
          </w:tcPr>
          <w:p w:rsidR="00482F6D" w:rsidRPr="00202CFF" w:rsidRDefault="00482F6D" w:rsidP="00D96E54">
            <w:pPr>
              <w:jc w:val="right"/>
              <w:rPr>
                <w:rFonts w:ascii="Times YU" w:hAnsi="Times YU" w:cs="Arial"/>
                <w:szCs w:val="24"/>
              </w:rPr>
            </w:pPr>
          </w:p>
        </w:tc>
        <w:tc>
          <w:tcPr>
            <w:tcW w:w="1260" w:type="dxa"/>
            <w:gridSpan w:val="3"/>
            <w:tcBorders>
              <w:top w:val="nil"/>
            </w:tcBorders>
          </w:tcPr>
          <w:p w:rsidR="00482F6D" w:rsidRPr="00202CFF" w:rsidRDefault="00482F6D" w:rsidP="00D96E54">
            <w:pPr>
              <w:jc w:val="right"/>
              <w:rPr>
                <w:rFonts w:ascii="Times YU" w:hAnsi="Times YU" w:cs="Arial"/>
                <w:szCs w:val="24"/>
              </w:rPr>
            </w:pPr>
          </w:p>
        </w:tc>
        <w:tc>
          <w:tcPr>
            <w:tcW w:w="1266" w:type="dxa"/>
            <w:gridSpan w:val="3"/>
            <w:tcBorders>
              <w:top w:val="nil"/>
            </w:tcBorders>
          </w:tcPr>
          <w:p w:rsidR="00482F6D" w:rsidRPr="00202CFF" w:rsidRDefault="00482F6D" w:rsidP="00D96E54">
            <w:pPr>
              <w:jc w:val="right"/>
              <w:rPr>
                <w:rFonts w:ascii="Times YU" w:hAnsi="Times YU" w:cs="Arial"/>
                <w:szCs w:val="24"/>
              </w:rPr>
            </w:pPr>
          </w:p>
        </w:tc>
      </w:tr>
      <w:tr w:rsidR="008C440A" w:rsidRPr="00202CFF" w:rsidTr="00D96E54">
        <w:trPr>
          <w:trHeight w:val="1127"/>
        </w:trPr>
        <w:tc>
          <w:tcPr>
            <w:tcW w:w="640" w:type="dxa"/>
            <w:tcBorders>
              <w:bottom w:val="single" w:sz="4" w:space="0" w:color="auto"/>
            </w:tcBorders>
            <w:shd w:val="clear" w:color="auto" w:fill="auto"/>
            <w:hideMark/>
          </w:tcPr>
          <w:p w:rsidR="008C440A" w:rsidRDefault="008C440A" w:rsidP="00D96E54">
            <w:pPr>
              <w:jc w:val="center"/>
              <w:rPr>
                <w:rFonts w:ascii="Arial" w:hAnsi="Arial" w:cs="Arial"/>
                <w:sz w:val="20"/>
              </w:rPr>
            </w:pPr>
          </w:p>
          <w:p w:rsidR="00B3234F" w:rsidRPr="00202CFF" w:rsidRDefault="00B3234F" w:rsidP="00D96E54">
            <w:pPr>
              <w:jc w:val="center"/>
              <w:rPr>
                <w:rFonts w:ascii="Arial" w:hAnsi="Arial" w:cs="Arial"/>
                <w:sz w:val="20"/>
              </w:rPr>
            </w:pPr>
            <w:r>
              <w:rPr>
                <w:rFonts w:ascii="Arial" w:hAnsi="Arial" w:cs="Arial"/>
                <w:sz w:val="20"/>
              </w:rPr>
              <w:t>2</w:t>
            </w:r>
          </w:p>
        </w:tc>
        <w:tc>
          <w:tcPr>
            <w:tcW w:w="3855" w:type="dxa"/>
            <w:tcBorders>
              <w:bottom w:val="single" w:sz="4" w:space="0" w:color="auto"/>
            </w:tcBorders>
            <w:shd w:val="clear" w:color="auto" w:fill="auto"/>
            <w:vAlign w:val="center"/>
            <w:hideMark/>
          </w:tcPr>
          <w:tbl>
            <w:tblPr>
              <w:tblW w:w="4380" w:type="dxa"/>
              <w:tblLayout w:type="fixed"/>
              <w:tblLook w:val="04A0"/>
            </w:tblPr>
            <w:tblGrid>
              <w:gridCol w:w="4380"/>
            </w:tblGrid>
            <w:tr w:rsidR="00B3234F" w:rsidRPr="00B3234F" w:rsidTr="00B3234F">
              <w:trPr>
                <w:trHeight w:val="855"/>
              </w:trPr>
              <w:tc>
                <w:tcPr>
                  <w:tcW w:w="4380" w:type="dxa"/>
                  <w:tcBorders>
                    <w:top w:val="nil"/>
                    <w:left w:val="nil"/>
                    <w:bottom w:val="nil"/>
                    <w:right w:val="nil"/>
                  </w:tcBorders>
                  <w:shd w:val="clear" w:color="auto" w:fill="auto"/>
                  <w:hideMark/>
                </w:tcPr>
                <w:p w:rsid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Nabavka, isporuka i montaža ravnih</w:t>
                  </w:r>
                </w:p>
                <w:p w:rsid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 xml:space="preserve">leptir ventila navojnih,  Proizvod "Genebre", </w:t>
                  </w:r>
                  <w:r w:rsidR="00D96E54">
                    <w:rPr>
                      <w:rFonts w:ascii="Arial" w:hAnsi="Arial" w:cs="Arial"/>
                      <w:sz w:val="22"/>
                      <w:szCs w:val="22"/>
                    </w:rPr>
                    <w:t xml:space="preserve">ili slični, </w:t>
                  </w:r>
                  <w:r w:rsidRPr="00B3234F">
                    <w:rPr>
                      <w:rFonts w:ascii="Arial" w:hAnsi="Arial" w:cs="Arial"/>
                      <w:sz w:val="22"/>
                      <w:szCs w:val="22"/>
                    </w:rPr>
                    <w:t xml:space="preserve">sledećih dimenzija </w:t>
                  </w:r>
                </w:p>
                <w:p w:rsidR="00B3234F" w:rsidRP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priključaka:</w:t>
                  </w:r>
                </w:p>
              </w:tc>
            </w:tr>
            <w:tr w:rsidR="00B3234F" w:rsidRPr="00B3234F" w:rsidTr="00B3234F">
              <w:trPr>
                <w:trHeight w:val="300"/>
              </w:trPr>
              <w:tc>
                <w:tcPr>
                  <w:tcW w:w="4380" w:type="dxa"/>
                  <w:tcBorders>
                    <w:top w:val="nil"/>
                    <w:left w:val="nil"/>
                    <w:bottom w:val="nil"/>
                    <w:right w:val="nil"/>
                  </w:tcBorders>
                  <w:shd w:val="clear" w:color="auto" w:fill="auto"/>
                  <w:noWrap/>
                  <w:hideMark/>
                </w:tcPr>
                <w:p w:rsidR="00B3234F" w:rsidRP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DN50 PN6</w:t>
                  </w:r>
                </w:p>
              </w:tc>
            </w:tr>
          </w:tbl>
          <w:p w:rsidR="008C440A" w:rsidRPr="008C440A" w:rsidRDefault="008C440A" w:rsidP="00D96E54">
            <w:pPr>
              <w:jc w:val="both"/>
              <w:rPr>
                <w:rFonts w:ascii="Symbol" w:hAnsi="Symbol" w:cs="Arial"/>
                <w:color w:val="000000"/>
                <w:szCs w:val="24"/>
              </w:rPr>
            </w:pPr>
          </w:p>
        </w:tc>
        <w:tc>
          <w:tcPr>
            <w:tcW w:w="739" w:type="dxa"/>
            <w:gridSpan w:val="6"/>
            <w:tcBorders>
              <w:bottom w:val="single" w:sz="4" w:space="0" w:color="auto"/>
            </w:tcBorders>
          </w:tcPr>
          <w:p w:rsidR="008C440A" w:rsidRDefault="008C440A" w:rsidP="00D96E54">
            <w:pPr>
              <w:jc w:val="center"/>
              <w:rPr>
                <w:rFonts w:ascii="Times YU" w:hAnsi="Times YU" w:cs="Arial"/>
                <w:szCs w:val="24"/>
              </w:rPr>
            </w:pPr>
          </w:p>
          <w:p w:rsidR="00B3234F" w:rsidRDefault="00B3234F" w:rsidP="00D96E54">
            <w:pPr>
              <w:jc w:val="center"/>
              <w:rPr>
                <w:rFonts w:ascii="Times YU" w:hAnsi="Times YU" w:cs="Arial"/>
                <w:szCs w:val="24"/>
              </w:rPr>
            </w:pPr>
          </w:p>
          <w:p w:rsidR="00B3234F" w:rsidRPr="00202CFF" w:rsidRDefault="00B3234F" w:rsidP="00D96E54">
            <w:pPr>
              <w:jc w:val="center"/>
              <w:rPr>
                <w:rFonts w:ascii="Times YU" w:hAnsi="Times YU" w:cs="Arial"/>
                <w:szCs w:val="24"/>
              </w:rPr>
            </w:pPr>
            <w:r>
              <w:rPr>
                <w:rFonts w:ascii="Times YU" w:hAnsi="Times YU" w:cs="Arial"/>
                <w:szCs w:val="24"/>
              </w:rPr>
              <w:t>kom</w:t>
            </w:r>
          </w:p>
        </w:tc>
        <w:tc>
          <w:tcPr>
            <w:tcW w:w="788" w:type="dxa"/>
            <w:gridSpan w:val="3"/>
            <w:tcBorders>
              <w:bottom w:val="single" w:sz="4" w:space="0" w:color="auto"/>
            </w:tcBorders>
            <w:shd w:val="clear" w:color="auto" w:fill="auto"/>
            <w:vAlign w:val="center"/>
            <w:hideMark/>
          </w:tcPr>
          <w:p w:rsidR="008C440A" w:rsidRPr="00202CFF" w:rsidRDefault="00B3234F" w:rsidP="00D96E54">
            <w:pPr>
              <w:jc w:val="center"/>
              <w:rPr>
                <w:rFonts w:ascii="Times YU" w:hAnsi="Times YU" w:cs="Arial"/>
                <w:szCs w:val="24"/>
              </w:rPr>
            </w:pPr>
            <w:r>
              <w:rPr>
                <w:rFonts w:ascii="Times YU" w:hAnsi="Times YU" w:cs="Arial"/>
                <w:szCs w:val="24"/>
              </w:rPr>
              <w:t>2</w:t>
            </w:r>
          </w:p>
        </w:tc>
        <w:tc>
          <w:tcPr>
            <w:tcW w:w="1024" w:type="dxa"/>
            <w:gridSpan w:val="3"/>
            <w:tcBorders>
              <w:bottom w:val="single" w:sz="4" w:space="0" w:color="auto"/>
            </w:tcBorders>
            <w:shd w:val="clear" w:color="auto" w:fill="auto"/>
            <w:vAlign w:val="center"/>
            <w:hideMark/>
          </w:tcPr>
          <w:p w:rsidR="008C440A" w:rsidRPr="00202CFF" w:rsidRDefault="008C440A" w:rsidP="00D96E54">
            <w:pPr>
              <w:jc w:val="right"/>
              <w:rPr>
                <w:rFonts w:ascii="Times YU" w:hAnsi="Times YU" w:cs="Arial"/>
                <w:szCs w:val="24"/>
              </w:rPr>
            </w:pPr>
          </w:p>
        </w:tc>
        <w:tc>
          <w:tcPr>
            <w:tcW w:w="1044" w:type="dxa"/>
            <w:gridSpan w:val="2"/>
            <w:tcBorders>
              <w:bottom w:val="single" w:sz="4" w:space="0" w:color="auto"/>
            </w:tcBorders>
            <w:shd w:val="clear" w:color="auto" w:fill="auto"/>
            <w:vAlign w:val="center"/>
            <w:hideMark/>
          </w:tcPr>
          <w:p w:rsidR="008C440A" w:rsidRPr="00202CFF" w:rsidRDefault="008C440A" w:rsidP="00D96E54">
            <w:pPr>
              <w:jc w:val="right"/>
              <w:rPr>
                <w:rFonts w:ascii="Times YU" w:hAnsi="Times YU" w:cs="Arial"/>
                <w:szCs w:val="24"/>
              </w:rPr>
            </w:pPr>
          </w:p>
        </w:tc>
        <w:tc>
          <w:tcPr>
            <w:tcW w:w="1260" w:type="dxa"/>
            <w:gridSpan w:val="3"/>
            <w:tcBorders>
              <w:bottom w:val="single" w:sz="4" w:space="0" w:color="auto"/>
            </w:tcBorders>
          </w:tcPr>
          <w:p w:rsidR="008C440A" w:rsidRPr="00202CFF" w:rsidRDefault="008C440A" w:rsidP="00D96E54">
            <w:pPr>
              <w:jc w:val="right"/>
              <w:rPr>
                <w:rFonts w:ascii="Times YU" w:hAnsi="Times YU" w:cs="Arial"/>
                <w:szCs w:val="24"/>
              </w:rPr>
            </w:pPr>
          </w:p>
        </w:tc>
        <w:tc>
          <w:tcPr>
            <w:tcW w:w="1266" w:type="dxa"/>
            <w:gridSpan w:val="3"/>
            <w:tcBorders>
              <w:bottom w:val="single" w:sz="4" w:space="0" w:color="auto"/>
            </w:tcBorders>
          </w:tcPr>
          <w:p w:rsidR="008C440A" w:rsidRPr="00202CFF" w:rsidRDefault="008C440A" w:rsidP="00D96E54">
            <w:pPr>
              <w:jc w:val="right"/>
              <w:rPr>
                <w:rFonts w:ascii="Times YU" w:hAnsi="Times YU" w:cs="Arial"/>
                <w:szCs w:val="24"/>
              </w:rPr>
            </w:pPr>
          </w:p>
        </w:tc>
      </w:tr>
      <w:tr w:rsidR="00B3234F" w:rsidRPr="00202CFF" w:rsidTr="00D96E54">
        <w:trPr>
          <w:trHeight w:val="83"/>
        </w:trPr>
        <w:tc>
          <w:tcPr>
            <w:tcW w:w="640" w:type="dxa"/>
            <w:tcBorders>
              <w:top w:val="single" w:sz="4" w:space="0" w:color="auto"/>
              <w:bottom w:val="single" w:sz="4" w:space="0" w:color="auto"/>
            </w:tcBorders>
            <w:shd w:val="clear" w:color="auto" w:fill="D9D9D9"/>
            <w:hideMark/>
          </w:tcPr>
          <w:p w:rsidR="00B3234F" w:rsidRPr="00B3234F" w:rsidRDefault="00B3234F" w:rsidP="00D96E54">
            <w:pPr>
              <w:jc w:val="center"/>
              <w:rPr>
                <w:rFonts w:ascii="Arial" w:hAnsi="Arial" w:cs="Arial"/>
                <w:b/>
                <w:sz w:val="20"/>
              </w:rPr>
            </w:pPr>
            <w:r w:rsidRPr="00B3234F">
              <w:rPr>
                <w:rFonts w:ascii="Arial" w:hAnsi="Arial" w:cs="Arial"/>
                <w:b/>
                <w:sz w:val="20"/>
              </w:rPr>
              <w:t>D.2.</w:t>
            </w:r>
          </w:p>
        </w:tc>
        <w:tc>
          <w:tcPr>
            <w:tcW w:w="3855" w:type="dxa"/>
            <w:shd w:val="clear" w:color="auto" w:fill="D9D9D9"/>
            <w:vAlign w:val="center"/>
          </w:tcPr>
          <w:p w:rsidR="00B3234F" w:rsidRDefault="00B3234F" w:rsidP="00D96E54">
            <w:pPr>
              <w:rPr>
                <w:rFonts w:ascii="Arial" w:hAnsi="Arial" w:cs="Arial"/>
                <w:b/>
                <w:bCs/>
              </w:rPr>
            </w:pPr>
            <w:r>
              <w:rPr>
                <w:rFonts w:ascii="Arial" w:hAnsi="Arial" w:cs="Arial"/>
                <w:b/>
                <w:bCs/>
              </w:rPr>
              <w:t xml:space="preserve">OPREMA U PODSTANICI I </w:t>
            </w:r>
          </w:p>
          <w:p w:rsidR="00B3234F" w:rsidRDefault="00B3234F" w:rsidP="00D96E54">
            <w:pPr>
              <w:rPr>
                <w:rFonts w:ascii="Arial" w:hAnsi="Arial" w:cs="Arial"/>
                <w:b/>
                <w:bCs/>
              </w:rPr>
            </w:pPr>
            <w:r>
              <w:rPr>
                <w:rFonts w:ascii="Arial" w:hAnsi="Arial" w:cs="Arial"/>
                <w:b/>
                <w:bCs/>
              </w:rPr>
              <w:t>PRIBOR - RADIJATORSKI DEO</w:t>
            </w:r>
          </w:p>
          <w:p w:rsidR="00B3234F" w:rsidRDefault="00B3234F" w:rsidP="00D96E54">
            <w:pPr>
              <w:rPr>
                <w:rFonts w:ascii="Arial" w:hAnsi="Arial" w:cs="Arial"/>
                <w:b/>
                <w:bCs/>
                <w:szCs w:val="24"/>
              </w:rPr>
            </w:pPr>
          </w:p>
        </w:tc>
        <w:tc>
          <w:tcPr>
            <w:tcW w:w="720" w:type="dxa"/>
            <w:gridSpan w:val="5"/>
            <w:shd w:val="clear" w:color="auto" w:fill="D9D9D9"/>
            <w:vAlign w:val="center"/>
          </w:tcPr>
          <w:p w:rsidR="00B3234F" w:rsidRDefault="00B3234F" w:rsidP="00D96E54">
            <w:pPr>
              <w:rPr>
                <w:rFonts w:ascii="Arial" w:hAnsi="Arial" w:cs="Arial"/>
                <w:b/>
                <w:bCs/>
                <w:szCs w:val="24"/>
              </w:rPr>
            </w:pPr>
          </w:p>
          <w:p w:rsidR="00B3234F" w:rsidRDefault="00B3234F" w:rsidP="00D96E54">
            <w:pPr>
              <w:rPr>
                <w:rFonts w:ascii="Arial" w:hAnsi="Arial" w:cs="Arial"/>
                <w:b/>
                <w:bCs/>
                <w:szCs w:val="24"/>
              </w:rPr>
            </w:pPr>
          </w:p>
          <w:p w:rsidR="00B3234F" w:rsidRDefault="00B3234F" w:rsidP="00D96E54">
            <w:pPr>
              <w:rPr>
                <w:rFonts w:ascii="Arial" w:hAnsi="Arial" w:cs="Arial"/>
                <w:b/>
                <w:bCs/>
                <w:szCs w:val="24"/>
              </w:rPr>
            </w:pPr>
          </w:p>
        </w:tc>
        <w:tc>
          <w:tcPr>
            <w:tcW w:w="807" w:type="dxa"/>
            <w:gridSpan w:val="4"/>
            <w:shd w:val="clear" w:color="auto" w:fill="D9D9D9"/>
            <w:vAlign w:val="center"/>
          </w:tcPr>
          <w:p w:rsidR="00B3234F" w:rsidRDefault="00B3234F" w:rsidP="00D96E54">
            <w:pPr>
              <w:rPr>
                <w:rFonts w:ascii="Arial" w:hAnsi="Arial" w:cs="Arial"/>
                <w:b/>
                <w:bCs/>
                <w:szCs w:val="24"/>
              </w:rPr>
            </w:pPr>
          </w:p>
          <w:p w:rsidR="00B3234F" w:rsidRDefault="00B3234F" w:rsidP="00D96E54">
            <w:pPr>
              <w:rPr>
                <w:rFonts w:ascii="Arial" w:hAnsi="Arial" w:cs="Arial"/>
                <w:b/>
                <w:bCs/>
                <w:szCs w:val="24"/>
              </w:rPr>
            </w:pPr>
          </w:p>
          <w:p w:rsidR="00B3234F" w:rsidRDefault="00B3234F" w:rsidP="00D96E54">
            <w:pPr>
              <w:rPr>
                <w:rFonts w:ascii="Arial" w:hAnsi="Arial" w:cs="Arial"/>
                <w:b/>
                <w:bCs/>
                <w:szCs w:val="24"/>
              </w:rPr>
            </w:pPr>
          </w:p>
        </w:tc>
        <w:tc>
          <w:tcPr>
            <w:tcW w:w="1024" w:type="dxa"/>
            <w:gridSpan w:val="3"/>
            <w:shd w:val="clear" w:color="auto" w:fill="D9D9D9"/>
            <w:vAlign w:val="center"/>
          </w:tcPr>
          <w:p w:rsidR="00B3234F" w:rsidRDefault="00B3234F" w:rsidP="00D96E54">
            <w:pPr>
              <w:rPr>
                <w:rFonts w:ascii="Arial" w:hAnsi="Arial" w:cs="Arial"/>
                <w:b/>
                <w:bCs/>
                <w:szCs w:val="24"/>
              </w:rPr>
            </w:pPr>
          </w:p>
          <w:p w:rsidR="00B3234F" w:rsidRDefault="00B3234F" w:rsidP="00D96E54">
            <w:pPr>
              <w:rPr>
                <w:rFonts w:ascii="Arial" w:hAnsi="Arial" w:cs="Arial"/>
                <w:b/>
                <w:bCs/>
                <w:szCs w:val="24"/>
              </w:rPr>
            </w:pPr>
          </w:p>
          <w:p w:rsidR="00B3234F" w:rsidRDefault="00B3234F" w:rsidP="00D96E54">
            <w:pPr>
              <w:rPr>
                <w:rFonts w:ascii="Arial" w:hAnsi="Arial" w:cs="Arial"/>
                <w:b/>
                <w:bCs/>
                <w:szCs w:val="24"/>
              </w:rPr>
            </w:pPr>
          </w:p>
        </w:tc>
        <w:tc>
          <w:tcPr>
            <w:tcW w:w="1050" w:type="dxa"/>
            <w:gridSpan w:val="3"/>
            <w:shd w:val="clear" w:color="auto" w:fill="D9D9D9"/>
            <w:vAlign w:val="center"/>
          </w:tcPr>
          <w:p w:rsidR="00B3234F" w:rsidRDefault="00B3234F" w:rsidP="00D96E54">
            <w:pPr>
              <w:rPr>
                <w:rFonts w:ascii="Arial" w:hAnsi="Arial" w:cs="Arial"/>
                <w:b/>
                <w:bCs/>
                <w:szCs w:val="24"/>
              </w:rPr>
            </w:pPr>
          </w:p>
          <w:p w:rsidR="00B3234F" w:rsidRDefault="00B3234F" w:rsidP="00D96E54">
            <w:pPr>
              <w:rPr>
                <w:rFonts w:ascii="Arial" w:hAnsi="Arial" w:cs="Arial"/>
                <w:b/>
                <w:bCs/>
                <w:szCs w:val="24"/>
              </w:rPr>
            </w:pPr>
          </w:p>
          <w:p w:rsidR="00B3234F" w:rsidRDefault="00B3234F" w:rsidP="00D96E54">
            <w:pPr>
              <w:rPr>
                <w:rFonts w:ascii="Arial" w:hAnsi="Arial" w:cs="Arial"/>
                <w:b/>
                <w:bCs/>
                <w:szCs w:val="24"/>
              </w:rPr>
            </w:pPr>
          </w:p>
        </w:tc>
        <w:tc>
          <w:tcPr>
            <w:tcW w:w="1260" w:type="dxa"/>
            <w:gridSpan w:val="3"/>
            <w:shd w:val="clear" w:color="auto" w:fill="D9D9D9"/>
            <w:vAlign w:val="center"/>
          </w:tcPr>
          <w:p w:rsidR="00B3234F" w:rsidRDefault="00B3234F" w:rsidP="00D96E54">
            <w:pPr>
              <w:rPr>
                <w:rFonts w:ascii="Arial" w:hAnsi="Arial" w:cs="Arial"/>
                <w:b/>
                <w:bCs/>
                <w:szCs w:val="24"/>
              </w:rPr>
            </w:pPr>
          </w:p>
          <w:p w:rsidR="00B3234F" w:rsidRDefault="00B3234F" w:rsidP="00D96E54">
            <w:pPr>
              <w:rPr>
                <w:rFonts w:ascii="Arial" w:hAnsi="Arial" w:cs="Arial"/>
                <w:b/>
                <w:bCs/>
                <w:szCs w:val="24"/>
              </w:rPr>
            </w:pPr>
          </w:p>
          <w:p w:rsidR="00B3234F" w:rsidRPr="00202CFF" w:rsidRDefault="00B3234F" w:rsidP="00D96E54">
            <w:pPr>
              <w:rPr>
                <w:rFonts w:ascii="Times YU" w:hAnsi="Times YU" w:cs="Arial"/>
                <w:szCs w:val="24"/>
              </w:rPr>
            </w:pPr>
          </w:p>
        </w:tc>
        <w:tc>
          <w:tcPr>
            <w:tcW w:w="1260" w:type="dxa"/>
            <w:gridSpan w:val="2"/>
            <w:tcBorders>
              <w:top w:val="nil"/>
              <w:bottom w:val="nil"/>
            </w:tcBorders>
            <w:shd w:val="clear" w:color="auto" w:fill="D9D9D9"/>
          </w:tcPr>
          <w:p w:rsidR="00B3234F" w:rsidRPr="00202CFF" w:rsidRDefault="00B3234F" w:rsidP="00D96E54">
            <w:pPr>
              <w:rPr>
                <w:rFonts w:ascii="Times YU" w:hAnsi="Times YU" w:cs="Arial"/>
                <w:szCs w:val="24"/>
              </w:rPr>
            </w:pPr>
          </w:p>
        </w:tc>
      </w:tr>
      <w:tr w:rsidR="00B3234F" w:rsidRPr="00202CFF" w:rsidTr="00D96E54">
        <w:trPr>
          <w:trHeight w:val="312"/>
        </w:trPr>
        <w:tc>
          <w:tcPr>
            <w:tcW w:w="640" w:type="dxa"/>
            <w:tcBorders>
              <w:bottom w:val="nil"/>
            </w:tcBorders>
            <w:shd w:val="clear" w:color="auto" w:fill="auto"/>
            <w:hideMark/>
          </w:tcPr>
          <w:p w:rsidR="00B3234F" w:rsidRDefault="00B3234F" w:rsidP="00D96E54">
            <w:pPr>
              <w:jc w:val="center"/>
              <w:rPr>
                <w:rFonts w:ascii="Arial" w:hAnsi="Arial" w:cs="Arial"/>
                <w:sz w:val="20"/>
              </w:rPr>
            </w:pPr>
          </w:p>
          <w:p w:rsidR="00B3234F" w:rsidRPr="00202CFF" w:rsidRDefault="00B3234F" w:rsidP="00D96E54">
            <w:pPr>
              <w:jc w:val="center"/>
              <w:rPr>
                <w:rFonts w:ascii="Arial" w:hAnsi="Arial" w:cs="Arial"/>
                <w:sz w:val="20"/>
              </w:rPr>
            </w:pPr>
            <w:r>
              <w:rPr>
                <w:rFonts w:ascii="Arial" w:hAnsi="Arial" w:cs="Arial"/>
                <w:sz w:val="20"/>
              </w:rPr>
              <w:t>1</w:t>
            </w:r>
          </w:p>
        </w:tc>
        <w:tc>
          <w:tcPr>
            <w:tcW w:w="3874" w:type="dxa"/>
            <w:gridSpan w:val="2"/>
            <w:vMerge w:val="restart"/>
            <w:vAlign w:val="bottom"/>
          </w:tcPr>
          <w:tbl>
            <w:tblPr>
              <w:tblW w:w="4380" w:type="dxa"/>
              <w:tblLayout w:type="fixed"/>
              <w:tblLook w:val="04A0"/>
            </w:tblPr>
            <w:tblGrid>
              <w:gridCol w:w="4380"/>
            </w:tblGrid>
            <w:tr w:rsidR="00B3234F" w:rsidRPr="00B3234F" w:rsidTr="00B3234F">
              <w:trPr>
                <w:trHeight w:val="1140"/>
              </w:trPr>
              <w:tc>
                <w:tcPr>
                  <w:tcW w:w="4380" w:type="dxa"/>
                  <w:tcBorders>
                    <w:top w:val="nil"/>
                    <w:left w:val="nil"/>
                    <w:bottom w:val="nil"/>
                    <w:right w:val="nil"/>
                  </w:tcBorders>
                  <w:shd w:val="clear" w:color="auto" w:fill="auto"/>
                  <w:hideMark/>
                </w:tcPr>
                <w:p w:rsidR="00B3234F" w:rsidRDefault="00B3234F" w:rsidP="00967129">
                  <w:pPr>
                    <w:framePr w:hSpace="141" w:wrap="around" w:vAnchor="page" w:hAnchor="margin" w:xAlign="center" w:y="1403"/>
                    <w:rPr>
                      <w:rFonts w:ascii="Arial" w:hAnsi="Arial" w:cs="Arial"/>
                      <w:color w:val="000000"/>
                      <w:sz w:val="20"/>
                    </w:rPr>
                  </w:pPr>
                  <w:r w:rsidRPr="00B3234F">
                    <w:rPr>
                      <w:rFonts w:ascii="Arial" w:hAnsi="Arial" w:cs="Arial"/>
                      <w:color w:val="000000"/>
                      <w:sz w:val="20"/>
                    </w:rPr>
                    <w:t xml:space="preserve">Isporuka, montaža i ugradnja cirkulacione pumpe, navojne, za instalaciju kruga radijatorskog grejanja, tip </w:t>
                  </w:r>
                </w:p>
                <w:p w:rsidR="00B3234F" w:rsidRDefault="00B3234F" w:rsidP="00967129">
                  <w:pPr>
                    <w:framePr w:hSpace="141" w:wrap="around" w:vAnchor="page" w:hAnchor="margin" w:xAlign="center" w:y="1403"/>
                    <w:rPr>
                      <w:rFonts w:ascii="Arial" w:hAnsi="Arial" w:cs="Arial"/>
                      <w:color w:val="000000"/>
                      <w:sz w:val="20"/>
                    </w:rPr>
                  </w:pPr>
                  <w:r w:rsidRPr="00B3234F">
                    <w:rPr>
                      <w:rFonts w:ascii="Arial" w:hAnsi="Arial" w:cs="Arial"/>
                      <w:color w:val="000000"/>
                      <w:sz w:val="20"/>
                    </w:rPr>
                    <w:t>NMT SMART 32/80-180, proizvod</w:t>
                  </w:r>
                </w:p>
                <w:p w:rsidR="00B3234F" w:rsidRPr="00B3234F" w:rsidRDefault="00D96E54" w:rsidP="00967129">
                  <w:pPr>
                    <w:framePr w:hSpace="141" w:wrap="around" w:vAnchor="page" w:hAnchor="margin" w:xAlign="center" w:y="1403"/>
                    <w:rPr>
                      <w:rFonts w:ascii="Arial" w:hAnsi="Arial" w:cs="Arial"/>
                      <w:color w:val="000000"/>
                      <w:sz w:val="20"/>
                    </w:rPr>
                  </w:pPr>
                  <w:r>
                    <w:rPr>
                      <w:rFonts w:ascii="Arial" w:hAnsi="Arial" w:cs="Arial"/>
                      <w:color w:val="000000"/>
                      <w:sz w:val="20"/>
                    </w:rPr>
                    <w:t>"IMP PUMPS" ili slični:</w:t>
                  </w:r>
                </w:p>
              </w:tc>
            </w:tr>
            <w:tr w:rsidR="00B3234F" w:rsidRPr="00B3234F" w:rsidTr="00B3234F">
              <w:trPr>
                <w:trHeight w:val="300"/>
              </w:trPr>
              <w:tc>
                <w:tcPr>
                  <w:tcW w:w="4380" w:type="dxa"/>
                  <w:tcBorders>
                    <w:top w:val="nil"/>
                    <w:left w:val="nil"/>
                    <w:bottom w:val="nil"/>
                    <w:right w:val="nil"/>
                  </w:tcBorders>
                  <w:shd w:val="clear" w:color="auto" w:fill="auto"/>
                  <w:hideMark/>
                </w:tcPr>
                <w:p w:rsidR="00B3234F" w:rsidRPr="00B3234F" w:rsidRDefault="00B3234F" w:rsidP="00967129">
                  <w:pPr>
                    <w:framePr w:hSpace="141" w:wrap="around" w:vAnchor="page" w:hAnchor="margin" w:xAlign="center" w:y="1403"/>
                    <w:rPr>
                      <w:rFonts w:ascii="Arial" w:hAnsi="Arial" w:cs="Arial"/>
                      <w:sz w:val="20"/>
                    </w:rPr>
                  </w:pPr>
                  <w:r w:rsidRPr="00B3234F">
                    <w:rPr>
                      <w:rFonts w:ascii="Arial" w:hAnsi="Arial" w:cs="Arial"/>
                      <w:sz w:val="20"/>
                    </w:rPr>
                    <w:t>§ Protok: 3,21 m³/h</w:t>
                  </w:r>
                </w:p>
              </w:tc>
            </w:tr>
            <w:tr w:rsidR="00B3234F" w:rsidRPr="00B3234F" w:rsidTr="00B3234F">
              <w:trPr>
                <w:trHeight w:val="300"/>
              </w:trPr>
              <w:tc>
                <w:tcPr>
                  <w:tcW w:w="4380" w:type="dxa"/>
                  <w:tcBorders>
                    <w:top w:val="nil"/>
                    <w:left w:val="nil"/>
                    <w:bottom w:val="nil"/>
                    <w:right w:val="nil"/>
                  </w:tcBorders>
                  <w:shd w:val="clear" w:color="auto" w:fill="auto"/>
                  <w:hideMark/>
                </w:tcPr>
                <w:p w:rsidR="00B3234F" w:rsidRPr="00B3234F" w:rsidRDefault="00B3234F" w:rsidP="00967129">
                  <w:pPr>
                    <w:framePr w:hSpace="141" w:wrap="around" w:vAnchor="page" w:hAnchor="margin" w:xAlign="center" w:y="1403"/>
                    <w:rPr>
                      <w:rFonts w:ascii="Arial" w:hAnsi="Arial" w:cs="Arial"/>
                      <w:sz w:val="20"/>
                    </w:rPr>
                  </w:pPr>
                  <w:r w:rsidRPr="00B3234F">
                    <w:rPr>
                      <w:rFonts w:ascii="Arial" w:hAnsi="Arial" w:cs="Arial"/>
                      <w:sz w:val="20"/>
                    </w:rPr>
                    <w:t>§ Napor:6,60 m</w:t>
                  </w:r>
                </w:p>
              </w:tc>
            </w:tr>
            <w:tr w:rsidR="00B3234F" w:rsidRPr="00B3234F" w:rsidTr="00B3234F">
              <w:trPr>
                <w:trHeight w:val="300"/>
              </w:trPr>
              <w:tc>
                <w:tcPr>
                  <w:tcW w:w="4380" w:type="dxa"/>
                  <w:tcBorders>
                    <w:top w:val="nil"/>
                    <w:left w:val="nil"/>
                    <w:bottom w:val="nil"/>
                    <w:right w:val="nil"/>
                  </w:tcBorders>
                  <w:shd w:val="clear" w:color="auto" w:fill="auto"/>
                  <w:hideMark/>
                </w:tcPr>
                <w:p w:rsidR="00B3234F" w:rsidRPr="00B3234F" w:rsidRDefault="00B3234F" w:rsidP="00967129">
                  <w:pPr>
                    <w:framePr w:hSpace="141" w:wrap="around" w:vAnchor="page" w:hAnchor="margin" w:xAlign="center" w:y="1403"/>
                    <w:rPr>
                      <w:rFonts w:ascii="Arial" w:hAnsi="Arial" w:cs="Arial"/>
                      <w:sz w:val="20"/>
                    </w:rPr>
                  </w:pPr>
                  <w:r w:rsidRPr="00B3234F">
                    <w:rPr>
                      <w:rFonts w:ascii="Arial" w:hAnsi="Arial" w:cs="Arial"/>
                      <w:sz w:val="20"/>
                    </w:rPr>
                    <w:t>§ Napon: 1 x 230V</w:t>
                  </w:r>
                </w:p>
              </w:tc>
            </w:tr>
            <w:tr w:rsidR="00B3234F" w:rsidRPr="00B3234F" w:rsidTr="00B3234F">
              <w:trPr>
                <w:trHeight w:val="300"/>
              </w:trPr>
              <w:tc>
                <w:tcPr>
                  <w:tcW w:w="4380" w:type="dxa"/>
                  <w:tcBorders>
                    <w:top w:val="nil"/>
                    <w:left w:val="nil"/>
                    <w:bottom w:val="nil"/>
                    <w:right w:val="nil"/>
                  </w:tcBorders>
                  <w:shd w:val="clear" w:color="auto" w:fill="auto"/>
                  <w:hideMark/>
                </w:tcPr>
                <w:p w:rsidR="00B3234F" w:rsidRPr="00B3234F" w:rsidRDefault="00B3234F" w:rsidP="00967129">
                  <w:pPr>
                    <w:framePr w:hSpace="141" w:wrap="around" w:vAnchor="page" w:hAnchor="margin" w:xAlign="center" w:y="1403"/>
                    <w:rPr>
                      <w:rFonts w:ascii="Arial" w:hAnsi="Arial" w:cs="Arial"/>
                      <w:sz w:val="20"/>
                    </w:rPr>
                  </w:pPr>
                  <w:r w:rsidRPr="00B3234F">
                    <w:rPr>
                      <w:rFonts w:ascii="Arial" w:hAnsi="Arial" w:cs="Arial"/>
                      <w:sz w:val="20"/>
                    </w:rPr>
                    <w:t xml:space="preserve">§ Opseg snaga: P=9-140W </w:t>
                  </w:r>
                </w:p>
              </w:tc>
            </w:tr>
            <w:tr w:rsidR="00B3234F" w:rsidRPr="00B3234F" w:rsidTr="00B3234F">
              <w:trPr>
                <w:trHeight w:val="300"/>
              </w:trPr>
              <w:tc>
                <w:tcPr>
                  <w:tcW w:w="4380" w:type="dxa"/>
                  <w:tcBorders>
                    <w:top w:val="nil"/>
                    <w:left w:val="nil"/>
                    <w:bottom w:val="nil"/>
                    <w:right w:val="nil"/>
                  </w:tcBorders>
                  <w:shd w:val="clear" w:color="auto" w:fill="auto"/>
                  <w:hideMark/>
                </w:tcPr>
                <w:p w:rsidR="00B3234F" w:rsidRPr="00B3234F" w:rsidRDefault="00B3234F" w:rsidP="00967129">
                  <w:pPr>
                    <w:framePr w:hSpace="141" w:wrap="around" w:vAnchor="page" w:hAnchor="margin" w:xAlign="center" w:y="1403"/>
                    <w:rPr>
                      <w:rFonts w:ascii="Arial" w:hAnsi="Arial" w:cs="Arial"/>
                      <w:sz w:val="20"/>
                    </w:rPr>
                  </w:pPr>
                  <w:r w:rsidRPr="00B3234F">
                    <w:rPr>
                      <w:rFonts w:ascii="Arial" w:hAnsi="Arial" w:cs="Arial"/>
                      <w:sz w:val="20"/>
                    </w:rPr>
                    <w:t xml:space="preserve">§ Opseg jačina struje: I=0,09-1,15A </w:t>
                  </w:r>
                </w:p>
              </w:tc>
            </w:tr>
            <w:tr w:rsidR="00B3234F" w:rsidRPr="00B3234F" w:rsidTr="00B3234F">
              <w:trPr>
                <w:trHeight w:val="300"/>
              </w:trPr>
              <w:tc>
                <w:tcPr>
                  <w:tcW w:w="4380" w:type="dxa"/>
                  <w:tcBorders>
                    <w:top w:val="nil"/>
                    <w:left w:val="nil"/>
                    <w:bottom w:val="nil"/>
                    <w:right w:val="nil"/>
                  </w:tcBorders>
                  <w:shd w:val="clear" w:color="auto" w:fill="auto"/>
                  <w:hideMark/>
                </w:tcPr>
                <w:p w:rsidR="00B3234F" w:rsidRDefault="00B3234F" w:rsidP="00967129">
                  <w:pPr>
                    <w:framePr w:hSpace="141" w:wrap="around" w:vAnchor="page" w:hAnchor="margin" w:xAlign="center" w:y="1403"/>
                    <w:rPr>
                      <w:rFonts w:ascii="Arial" w:hAnsi="Arial" w:cs="Arial"/>
                      <w:sz w:val="20"/>
                    </w:rPr>
                  </w:pPr>
                  <w:r w:rsidRPr="00B3234F">
                    <w:rPr>
                      <w:rFonts w:ascii="Arial" w:hAnsi="Arial" w:cs="Arial"/>
                      <w:sz w:val="20"/>
                    </w:rPr>
                    <w:t>§ Preuzeta snaga u radnoj tački:</w:t>
                  </w:r>
                </w:p>
                <w:p w:rsidR="00B3234F" w:rsidRPr="00B3234F" w:rsidRDefault="00B3234F" w:rsidP="00967129">
                  <w:pPr>
                    <w:framePr w:hSpace="141" w:wrap="around" w:vAnchor="page" w:hAnchor="margin" w:xAlign="center" w:y="1403"/>
                    <w:rPr>
                      <w:rFonts w:ascii="Arial" w:hAnsi="Arial" w:cs="Arial"/>
                      <w:sz w:val="20"/>
                    </w:rPr>
                  </w:pPr>
                  <w:r w:rsidRPr="00B3234F">
                    <w:rPr>
                      <w:rFonts w:ascii="Arial" w:hAnsi="Arial" w:cs="Arial"/>
                      <w:sz w:val="20"/>
                    </w:rPr>
                    <w:t>P=109W</w:t>
                  </w:r>
                </w:p>
              </w:tc>
            </w:tr>
          </w:tbl>
          <w:p w:rsidR="00B3234F" w:rsidRPr="00BC2A92" w:rsidRDefault="00B3234F" w:rsidP="00D96E54">
            <w:pPr>
              <w:pStyle w:val="NoSpacing"/>
              <w:rPr>
                <w:sz w:val="22"/>
                <w:szCs w:val="22"/>
              </w:rPr>
            </w:pPr>
          </w:p>
        </w:tc>
        <w:tc>
          <w:tcPr>
            <w:tcW w:w="720" w:type="dxa"/>
            <w:gridSpan w:val="5"/>
            <w:tcBorders>
              <w:bottom w:val="nil"/>
            </w:tcBorders>
            <w:shd w:val="clear" w:color="auto" w:fill="auto"/>
            <w:noWrap/>
            <w:vAlign w:val="center"/>
            <w:hideMark/>
          </w:tcPr>
          <w:p w:rsidR="00B3234F" w:rsidRPr="00BC2A92" w:rsidRDefault="00B3234F" w:rsidP="00D96E54">
            <w:pPr>
              <w:pStyle w:val="NoSpacing"/>
              <w:jc w:val="center"/>
              <w:rPr>
                <w:sz w:val="22"/>
                <w:szCs w:val="22"/>
              </w:rPr>
            </w:pPr>
          </w:p>
        </w:tc>
        <w:tc>
          <w:tcPr>
            <w:tcW w:w="788" w:type="dxa"/>
            <w:gridSpan w:val="3"/>
            <w:tcBorders>
              <w:bottom w:val="nil"/>
            </w:tcBorders>
            <w:shd w:val="clear" w:color="auto" w:fill="auto"/>
            <w:vAlign w:val="center"/>
          </w:tcPr>
          <w:p w:rsidR="00B3234F" w:rsidRPr="00BC2A92" w:rsidRDefault="00B3234F" w:rsidP="00D96E54">
            <w:pPr>
              <w:pStyle w:val="NoSpacing"/>
              <w:jc w:val="center"/>
              <w:rPr>
                <w:sz w:val="22"/>
                <w:szCs w:val="22"/>
              </w:rPr>
            </w:pPr>
          </w:p>
        </w:tc>
        <w:tc>
          <w:tcPr>
            <w:tcW w:w="1024" w:type="dxa"/>
            <w:gridSpan w:val="3"/>
            <w:tcBorders>
              <w:bottom w:val="nil"/>
            </w:tcBorders>
            <w:shd w:val="clear" w:color="auto" w:fill="auto"/>
            <w:vAlign w:val="center"/>
            <w:hideMark/>
          </w:tcPr>
          <w:p w:rsidR="00B3234F" w:rsidRPr="00202CFF" w:rsidRDefault="00B3234F" w:rsidP="00D96E54">
            <w:pPr>
              <w:pStyle w:val="NoSpacing"/>
            </w:pPr>
          </w:p>
        </w:tc>
        <w:tc>
          <w:tcPr>
            <w:tcW w:w="1044" w:type="dxa"/>
            <w:gridSpan w:val="2"/>
            <w:tcBorders>
              <w:bottom w:val="nil"/>
            </w:tcBorders>
            <w:shd w:val="clear" w:color="auto" w:fill="auto"/>
            <w:vAlign w:val="center"/>
          </w:tcPr>
          <w:p w:rsidR="00B3234F" w:rsidRPr="00202CFF" w:rsidRDefault="00B3234F" w:rsidP="00D96E54">
            <w:pPr>
              <w:pStyle w:val="NoSpacing"/>
            </w:pPr>
          </w:p>
        </w:tc>
        <w:tc>
          <w:tcPr>
            <w:tcW w:w="1260" w:type="dxa"/>
            <w:gridSpan w:val="3"/>
            <w:tcBorders>
              <w:bottom w:val="nil"/>
            </w:tcBorders>
            <w:shd w:val="clear" w:color="auto" w:fill="auto"/>
            <w:vAlign w:val="center"/>
            <w:hideMark/>
          </w:tcPr>
          <w:p w:rsidR="00B3234F" w:rsidRPr="00202CFF" w:rsidRDefault="00B3234F" w:rsidP="00D96E54">
            <w:pPr>
              <w:pStyle w:val="NoSpacing"/>
            </w:pPr>
          </w:p>
        </w:tc>
        <w:tc>
          <w:tcPr>
            <w:tcW w:w="1266" w:type="dxa"/>
            <w:gridSpan w:val="3"/>
            <w:tcBorders>
              <w:bottom w:val="nil"/>
            </w:tcBorders>
          </w:tcPr>
          <w:p w:rsidR="00B3234F" w:rsidRPr="00202CFF" w:rsidRDefault="00B3234F" w:rsidP="00D96E54">
            <w:pPr>
              <w:jc w:val="right"/>
              <w:rPr>
                <w:rFonts w:ascii="Times YU" w:hAnsi="Times YU" w:cs="Arial"/>
                <w:szCs w:val="24"/>
              </w:rPr>
            </w:pPr>
          </w:p>
        </w:tc>
      </w:tr>
      <w:tr w:rsidR="00B3234F" w:rsidRPr="00202CFF" w:rsidTr="00D96E54">
        <w:trPr>
          <w:trHeight w:val="83"/>
        </w:trPr>
        <w:tc>
          <w:tcPr>
            <w:tcW w:w="640" w:type="dxa"/>
            <w:tcBorders>
              <w:top w:val="nil"/>
              <w:bottom w:val="single" w:sz="4" w:space="0" w:color="auto"/>
            </w:tcBorders>
            <w:shd w:val="clear" w:color="auto" w:fill="auto"/>
            <w:hideMark/>
          </w:tcPr>
          <w:p w:rsidR="00B3234F" w:rsidRPr="00202CFF" w:rsidRDefault="00B3234F" w:rsidP="00D96E54">
            <w:pPr>
              <w:jc w:val="center"/>
              <w:rPr>
                <w:rFonts w:ascii="Arial" w:hAnsi="Arial" w:cs="Arial"/>
                <w:sz w:val="20"/>
              </w:rPr>
            </w:pPr>
          </w:p>
        </w:tc>
        <w:tc>
          <w:tcPr>
            <w:tcW w:w="3874" w:type="dxa"/>
            <w:gridSpan w:val="2"/>
            <w:vMerge/>
            <w:vAlign w:val="bottom"/>
          </w:tcPr>
          <w:p w:rsidR="00B3234F" w:rsidRPr="00202CFF" w:rsidRDefault="00B3234F" w:rsidP="00D96E54">
            <w:pPr>
              <w:pStyle w:val="NoSpacing"/>
            </w:pPr>
          </w:p>
        </w:tc>
        <w:tc>
          <w:tcPr>
            <w:tcW w:w="720" w:type="dxa"/>
            <w:gridSpan w:val="5"/>
            <w:tcBorders>
              <w:top w:val="nil"/>
            </w:tcBorders>
            <w:shd w:val="clear" w:color="auto" w:fill="auto"/>
            <w:noWrap/>
            <w:vAlign w:val="center"/>
            <w:hideMark/>
          </w:tcPr>
          <w:p w:rsidR="00B3234F" w:rsidRPr="00202CFF" w:rsidRDefault="00B3234F" w:rsidP="00D96E54">
            <w:pPr>
              <w:pStyle w:val="NoSpacing"/>
            </w:pPr>
            <w:r>
              <w:t>kom</w:t>
            </w:r>
          </w:p>
        </w:tc>
        <w:tc>
          <w:tcPr>
            <w:tcW w:w="788" w:type="dxa"/>
            <w:gridSpan w:val="3"/>
            <w:tcBorders>
              <w:top w:val="nil"/>
            </w:tcBorders>
            <w:shd w:val="clear" w:color="auto" w:fill="auto"/>
            <w:vAlign w:val="center"/>
          </w:tcPr>
          <w:p w:rsidR="00B3234F" w:rsidRPr="00202CFF" w:rsidRDefault="00B3234F" w:rsidP="00D96E54">
            <w:pPr>
              <w:pStyle w:val="NoSpacing"/>
            </w:pPr>
            <w:r>
              <w:t xml:space="preserve"> 2</w:t>
            </w:r>
          </w:p>
        </w:tc>
        <w:tc>
          <w:tcPr>
            <w:tcW w:w="1024" w:type="dxa"/>
            <w:gridSpan w:val="3"/>
            <w:tcBorders>
              <w:top w:val="nil"/>
            </w:tcBorders>
            <w:shd w:val="clear" w:color="auto" w:fill="auto"/>
            <w:vAlign w:val="center"/>
            <w:hideMark/>
          </w:tcPr>
          <w:p w:rsidR="00B3234F" w:rsidRPr="00202CFF" w:rsidRDefault="00B3234F" w:rsidP="00D96E54">
            <w:pPr>
              <w:pStyle w:val="NoSpacing"/>
            </w:pPr>
          </w:p>
        </w:tc>
        <w:tc>
          <w:tcPr>
            <w:tcW w:w="1044" w:type="dxa"/>
            <w:gridSpan w:val="2"/>
            <w:tcBorders>
              <w:top w:val="nil"/>
            </w:tcBorders>
            <w:shd w:val="clear" w:color="auto" w:fill="auto"/>
            <w:vAlign w:val="center"/>
          </w:tcPr>
          <w:p w:rsidR="00B3234F" w:rsidRPr="00202CFF" w:rsidRDefault="00B3234F" w:rsidP="00D96E54">
            <w:pPr>
              <w:pStyle w:val="NoSpacing"/>
            </w:pPr>
          </w:p>
        </w:tc>
        <w:tc>
          <w:tcPr>
            <w:tcW w:w="1260" w:type="dxa"/>
            <w:gridSpan w:val="3"/>
            <w:tcBorders>
              <w:top w:val="nil"/>
            </w:tcBorders>
            <w:shd w:val="clear" w:color="auto" w:fill="auto"/>
            <w:vAlign w:val="center"/>
            <w:hideMark/>
          </w:tcPr>
          <w:p w:rsidR="00B3234F" w:rsidRPr="00202CFF" w:rsidRDefault="00B3234F" w:rsidP="00D96E54">
            <w:pPr>
              <w:pStyle w:val="NoSpacing"/>
            </w:pPr>
          </w:p>
        </w:tc>
        <w:tc>
          <w:tcPr>
            <w:tcW w:w="1266" w:type="dxa"/>
            <w:gridSpan w:val="3"/>
            <w:tcBorders>
              <w:top w:val="nil"/>
            </w:tcBorders>
          </w:tcPr>
          <w:p w:rsidR="00B3234F" w:rsidRPr="00202CFF" w:rsidRDefault="00B3234F" w:rsidP="00D96E54">
            <w:pPr>
              <w:jc w:val="right"/>
              <w:rPr>
                <w:rFonts w:ascii="Times YU" w:hAnsi="Times YU" w:cs="Arial"/>
                <w:szCs w:val="24"/>
              </w:rPr>
            </w:pPr>
          </w:p>
        </w:tc>
      </w:tr>
      <w:tr w:rsidR="00B3234F" w:rsidRPr="00202CFF" w:rsidTr="00D96E54">
        <w:trPr>
          <w:trHeight w:val="936"/>
        </w:trPr>
        <w:tc>
          <w:tcPr>
            <w:tcW w:w="640" w:type="dxa"/>
            <w:tcBorders>
              <w:bottom w:val="nil"/>
            </w:tcBorders>
            <w:shd w:val="clear" w:color="auto" w:fill="auto"/>
            <w:hideMark/>
          </w:tcPr>
          <w:p w:rsidR="00B3234F" w:rsidRDefault="00B3234F" w:rsidP="00D96E54">
            <w:pPr>
              <w:jc w:val="center"/>
              <w:rPr>
                <w:rFonts w:ascii="Arial" w:hAnsi="Arial" w:cs="Arial"/>
                <w:sz w:val="20"/>
              </w:rPr>
            </w:pPr>
          </w:p>
          <w:p w:rsidR="00B3234F" w:rsidRPr="00202CFF" w:rsidRDefault="00B3234F" w:rsidP="00D96E54">
            <w:pPr>
              <w:jc w:val="center"/>
              <w:rPr>
                <w:rFonts w:ascii="Arial" w:hAnsi="Arial" w:cs="Arial"/>
                <w:sz w:val="20"/>
              </w:rPr>
            </w:pPr>
            <w:r>
              <w:rPr>
                <w:rFonts w:ascii="Arial" w:hAnsi="Arial" w:cs="Arial"/>
                <w:sz w:val="20"/>
              </w:rPr>
              <w:t>2</w:t>
            </w:r>
          </w:p>
        </w:tc>
        <w:tc>
          <w:tcPr>
            <w:tcW w:w="3874" w:type="dxa"/>
            <w:gridSpan w:val="2"/>
            <w:tcBorders>
              <w:bottom w:val="nil"/>
            </w:tcBorders>
            <w:vAlign w:val="center"/>
          </w:tcPr>
          <w:tbl>
            <w:tblPr>
              <w:tblW w:w="4380" w:type="dxa"/>
              <w:tblLayout w:type="fixed"/>
              <w:tblLook w:val="04A0"/>
            </w:tblPr>
            <w:tblGrid>
              <w:gridCol w:w="4380"/>
            </w:tblGrid>
            <w:tr w:rsidR="00B3234F" w:rsidRPr="00B3234F" w:rsidTr="00B3234F">
              <w:trPr>
                <w:trHeight w:val="855"/>
              </w:trPr>
              <w:tc>
                <w:tcPr>
                  <w:tcW w:w="4380" w:type="dxa"/>
                  <w:tcBorders>
                    <w:top w:val="nil"/>
                    <w:left w:val="nil"/>
                    <w:bottom w:val="nil"/>
                    <w:right w:val="nil"/>
                  </w:tcBorders>
                  <w:shd w:val="clear" w:color="auto" w:fill="auto"/>
                  <w:hideMark/>
                </w:tcPr>
                <w:p w:rsid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 xml:space="preserve">Nabavka, isporuka i montaža ravnih </w:t>
                  </w:r>
                </w:p>
                <w:p w:rsid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 xml:space="preserve">leptir ventila navojnih,  Proizvod "Genebre", </w:t>
                  </w:r>
                  <w:r w:rsidR="00D96E54">
                    <w:rPr>
                      <w:rFonts w:ascii="Arial" w:hAnsi="Arial" w:cs="Arial"/>
                      <w:sz w:val="22"/>
                      <w:szCs w:val="22"/>
                    </w:rPr>
                    <w:t xml:space="preserve">ili slični, </w:t>
                  </w:r>
                  <w:r w:rsidRPr="00B3234F">
                    <w:rPr>
                      <w:rFonts w:ascii="Arial" w:hAnsi="Arial" w:cs="Arial"/>
                      <w:sz w:val="22"/>
                      <w:szCs w:val="22"/>
                    </w:rPr>
                    <w:t xml:space="preserve">sledećih </w:t>
                  </w:r>
                </w:p>
                <w:p w:rsidR="00B3234F" w:rsidRP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dimenzija priključaka:</w:t>
                  </w:r>
                </w:p>
              </w:tc>
            </w:tr>
            <w:tr w:rsidR="00B3234F" w:rsidRPr="00B3234F" w:rsidTr="00B3234F">
              <w:trPr>
                <w:trHeight w:val="300"/>
              </w:trPr>
              <w:tc>
                <w:tcPr>
                  <w:tcW w:w="4380" w:type="dxa"/>
                  <w:tcBorders>
                    <w:top w:val="nil"/>
                    <w:left w:val="nil"/>
                    <w:bottom w:val="nil"/>
                    <w:right w:val="nil"/>
                  </w:tcBorders>
                  <w:shd w:val="clear" w:color="auto" w:fill="auto"/>
                  <w:noWrap/>
                  <w:hideMark/>
                </w:tcPr>
                <w:p w:rsidR="00B3234F" w:rsidRP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DN40 PN6</w:t>
                  </w:r>
                </w:p>
              </w:tc>
            </w:tr>
          </w:tbl>
          <w:p w:rsidR="00B3234F" w:rsidRPr="000F0788" w:rsidRDefault="00B3234F" w:rsidP="00D96E54">
            <w:pPr>
              <w:jc w:val="both"/>
              <w:rPr>
                <w:color w:val="000000"/>
                <w:sz w:val="22"/>
                <w:szCs w:val="22"/>
              </w:rPr>
            </w:pPr>
          </w:p>
        </w:tc>
        <w:tc>
          <w:tcPr>
            <w:tcW w:w="615" w:type="dxa"/>
            <w:tcBorders>
              <w:bottom w:val="nil"/>
            </w:tcBorders>
            <w:shd w:val="clear" w:color="auto" w:fill="auto"/>
            <w:vAlign w:val="bottom"/>
            <w:hideMark/>
          </w:tcPr>
          <w:p w:rsidR="00B3234F" w:rsidRPr="000F0788" w:rsidRDefault="00B3234F" w:rsidP="00D96E54">
            <w:pPr>
              <w:jc w:val="center"/>
              <w:rPr>
                <w:sz w:val="22"/>
                <w:szCs w:val="22"/>
              </w:rPr>
            </w:pPr>
            <w:r>
              <w:rPr>
                <w:sz w:val="22"/>
                <w:szCs w:val="22"/>
              </w:rPr>
              <w:t>kom</w:t>
            </w:r>
          </w:p>
        </w:tc>
        <w:tc>
          <w:tcPr>
            <w:tcW w:w="893" w:type="dxa"/>
            <w:gridSpan w:val="7"/>
            <w:tcBorders>
              <w:bottom w:val="nil"/>
            </w:tcBorders>
            <w:shd w:val="clear" w:color="auto" w:fill="auto"/>
            <w:vAlign w:val="bottom"/>
          </w:tcPr>
          <w:p w:rsidR="00B3234F" w:rsidRPr="000F0788" w:rsidRDefault="00B3234F" w:rsidP="00D96E54">
            <w:pPr>
              <w:jc w:val="center"/>
              <w:rPr>
                <w:sz w:val="22"/>
                <w:szCs w:val="22"/>
              </w:rPr>
            </w:pPr>
            <w:r>
              <w:rPr>
                <w:sz w:val="22"/>
                <w:szCs w:val="22"/>
              </w:rPr>
              <w:t>6</w:t>
            </w:r>
          </w:p>
        </w:tc>
        <w:tc>
          <w:tcPr>
            <w:tcW w:w="1024" w:type="dxa"/>
            <w:gridSpan w:val="3"/>
            <w:tcBorders>
              <w:bottom w:val="nil"/>
            </w:tcBorders>
            <w:shd w:val="clear" w:color="auto" w:fill="auto"/>
            <w:vAlign w:val="center"/>
            <w:hideMark/>
          </w:tcPr>
          <w:p w:rsidR="00B3234F" w:rsidRPr="00202CFF" w:rsidRDefault="00B3234F" w:rsidP="00D96E54">
            <w:pPr>
              <w:pStyle w:val="NoSpacing"/>
            </w:pPr>
          </w:p>
        </w:tc>
        <w:tc>
          <w:tcPr>
            <w:tcW w:w="1044" w:type="dxa"/>
            <w:gridSpan w:val="2"/>
            <w:tcBorders>
              <w:bottom w:val="nil"/>
            </w:tcBorders>
            <w:shd w:val="clear" w:color="auto" w:fill="auto"/>
            <w:vAlign w:val="center"/>
          </w:tcPr>
          <w:p w:rsidR="00B3234F" w:rsidRPr="00202CFF" w:rsidRDefault="00B3234F" w:rsidP="00D96E54">
            <w:pPr>
              <w:pStyle w:val="NoSpacing"/>
            </w:pPr>
          </w:p>
        </w:tc>
        <w:tc>
          <w:tcPr>
            <w:tcW w:w="1260" w:type="dxa"/>
            <w:gridSpan w:val="3"/>
            <w:tcBorders>
              <w:bottom w:val="nil"/>
            </w:tcBorders>
            <w:shd w:val="clear" w:color="auto" w:fill="auto"/>
            <w:vAlign w:val="center"/>
            <w:hideMark/>
          </w:tcPr>
          <w:p w:rsidR="00B3234F" w:rsidRPr="00202CFF" w:rsidRDefault="00B3234F" w:rsidP="00D96E54">
            <w:pPr>
              <w:pStyle w:val="NoSpacing"/>
            </w:pPr>
          </w:p>
        </w:tc>
        <w:tc>
          <w:tcPr>
            <w:tcW w:w="1266" w:type="dxa"/>
            <w:gridSpan w:val="3"/>
            <w:tcBorders>
              <w:bottom w:val="nil"/>
            </w:tcBorders>
          </w:tcPr>
          <w:p w:rsidR="00B3234F" w:rsidRPr="00202CFF" w:rsidRDefault="00B3234F" w:rsidP="00D96E54">
            <w:pPr>
              <w:jc w:val="right"/>
              <w:rPr>
                <w:rFonts w:ascii="Times YU" w:hAnsi="Times YU" w:cs="Arial"/>
                <w:szCs w:val="24"/>
              </w:rPr>
            </w:pPr>
          </w:p>
        </w:tc>
      </w:tr>
      <w:tr w:rsidR="00B3234F" w:rsidRPr="00202CFF" w:rsidTr="00D96E54">
        <w:trPr>
          <w:trHeight w:val="312"/>
        </w:trPr>
        <w:tc>
          <w:tcPr>
            <w:tcW w:w="640" w:type="dxa"/>
            <w:tcBorders>
              <w:top w:val="nil"/>
              <w:bottom w:val="single" w:sz="4" w:space="0" w:color="auto"/>
            </w:tcBorders>
            <w:shd w:val="clear" w:color="auto" w:fill="auto"/>
            <w:hideMark/>
          </w:tcPr>
          <w:p w:rsidR="00B3234F" w:rsidRPr="00202CFF" w:rsidRDefault="00B3234F" w:rsidP="00D96E54">
            <w:pPr>
              <w:jc w:val="center"/>
              <w:rPr>
                <w:rFonts w:ascii="Arial" w:hAnsi="Arial" w:cs="Arial"/>
                <w:sz w:val="20"/>
              </w:rPr>
            </w:pPr>
          </w:p>
        </w:tc>
        <w:tc>
          <w:tcPr>
            <w:tcW w:w="3874" w:type="dxa"/>
            <w:gridSpan w:val="2"/>
            <w:tcBorders>
              <w:top w:val="nil"/>
              <w:bottom w:val="single" w:sz="4" w:space="0" w:color="auto"/>
            </w:tcBorders>
            <w:vAlign w:val="center"/>
          </w:tcPr>
          <w:p w:rsidR="00B3234F" w:rsidRPr="000F0788" w:rsidRDefault="00B3234F" w:rsidP="00D96E54">
            <w:pPr>
              <w:rPr>
                <w:color w:val="000000"/>
                <w:sz w:val="22"/>
                <w:szCs w:val="22"/>
              </w:rPr>
            </w:pPr>
          </w:p>
        </w:tc>
        <w:tc>
          <w:tcPr>
            <w:tcW w:w="615" w:type="dxa"/>
            <w:tcBorders>
              <w:top w:val="nil"/>
            </w:tcBorders>
            <w:shd w:val="clear" w:color="auto" w:fill="auto"/>
            <w:noWrap/>
            <w:vAlign w:val="bottom"/>
            <w:hideMark/>
          </w:tcPr>
          <w:p w:rsidR="00B3234F" w:rsidRPr="000F0788" w:rsidRDefault="00B3234F" w:rsidP="00D96E54">
            <w:pPr>
              <w:jc w:val="center"/>
              <w:rPr>
                <w:sz w:val="22"/>
                <w:szCs w:val="22"/>
              </w:rPr>
            </w:pPr>
          </w:p>
        </w:tc>
        <w:tc>
          <w:tcPr>
            <w:tcW w:w="893" w:type="dxa"/>
            <w:gridSpan w:val="7"/>
            <w:tcBorders>
              <w:top w:val="nil"/>
            </w:tcBorders>
            <w:shd w:val="clear" w:color="auto" w:fill="auto"/>
            <w:vAlign w:val="center"/>
          </w:tcPr>
          <w:p w:rsidR="00B3234F" w:rsidRPr="000F0788" w:rsidRDefault="00B3234F" w:rsidP="00D96E54">
            <w:pPr>
              <w:jc w:val="center"/>
              <w:rPr>
                <w:color w:val="000000"/>
                <w:sz w:val="22"/>
                <w:szCs w:val="22"/>
              </w:rPr>
            </w:pPr>
          </w:p>
        </w:tc>
        <w:tc>
          <w:tcPr>
            <w:tcW w:w="1024" w:type="dxa"/>
            <w:gridSpan w:val="3"/>
            <w:tcBorders>
              <w:top w:val="nil"/>
            </w:tcBorders>
            <w:shd w:val="clear" w:color="auto" w:fill="auto"/>
            <w:vAlign w:val="center"/>
            <w:hideMark/>
          </w:tcPr>
          <w:p w:rsidR="00B3234F" w:rsidRPr="00202CFF" w:rsidRDefault="00B3234F" w:rsidP="00D96E54">
            <w:pPr>
              <w:pStyle w:val="NoSpacing"/>
            </w:pPr>
          </w:p>
        </w:tc>
        <w:tc>
          <w:tcPr>
            <w:tcW w:w="1044" w:type="dxa"/>
            <w:gridSpan w:val="2"/>
            <w:tcBorders>
              <w:top w:val="nil"/>
            </w:tcBorders>
            <w:shd w:val="clear" w:color="auto" w:fill="auto"/>
            <w:vAlign w:val="center"/>
          </w:tcPr>
          <w:p w:rsidR="00B3234F" w:rsidRPr="00202CFF" w:rsidRDefault="00B3234F" w:rsidP="00D96E54">
            <w:pPr>
              <w:pStyle w:val="NoSpacing"/>
            </w:pPr>
          </w:p>
        </w:tc>
        <w:tc>
          <w:tcPr>
            <w:tcW w:w="1260" w:type="dxa"/>
            <w:gridSpan w:val="3"/>
            <w:tcBorders>
              <w:top w:val="nil"/>
            </w:tcBorders>
            <w:shd w:val="clear" w:color="auto" w:fill="auto"/>
            <w:vAlign w:val="center"/>
            <w:hideMark/>
          </w:tcPr>
          <w:p w:rsidR="00B3234F" w:rsidRPr="00202CFF" w:rsidRDefault="00B3234F" w:rsidP="00D96E54">
            <w:pPr>
              <w:pStyle w:val="NoSpacing"/>
            </w:pPr>
          </w:p>
        </w:tc>
        <w:tc>
          <w:tcPr>
            <w:tcW w:w="1266" w:type="dxa"/>
            <w:gridSpan w:val="3"/>
            <w:tcBorders>
              <w:top w:val="nil"/>
            </w:tcBorders>
          </w:tcPr>
          <w:p w:rsidR="00B3234F" w:rsidRPr="00202CFF" w:rsidRDefault="00B3234F" w:rsidP="00D96E54">
            <w:pPr>
              <w:jc w:val="right"/>
              <w:rPr>
                <w:rFonts w:ascii="Times YU" w:hAnsi="Times YU" w:cs="Arial"/>
                <w:szCs w:val="24"/>
              </w:rPr>
            </w:pPr>
          </w:p>
        </w:tc>
      </w:tr>
      <w:tr w:rsidR="00B3234F" w:rsidRPr="00202CFF" w:rsidTr="00D96E54">
        <w:trPr>
          <w:trHeight w:val="936"/>
        </w:trPr>
        <w:tc>
          <w:tcPr>
            <w:tcW w:w="640" w:type="dxa"/>
            <w:tcBorders>
              <w:top w:val="single" w:sz="4" w:space="0" w:color="auto"/>
              <w:bottom w:val="nil"/>
            </w:tcBorders>
            <w:shd w:val="clear" w:color="auto" w:fill="auto"/>
            <w:hideMark/>
          </w:tcPr>
          <w:p w:rsidR="00B3234F" w:rsidRDefault="00B3234F" w:rsidP="00D96E54">
            <w:pPr>
              <w:jc w:val="center"/>
              <w:rPr>
                <w:rFonts w:ascii="Arial" w:hAnsi="Arial" w:cs="Arial"/>
                <w:sz w:val="20"/>
              </w:rPr>
            </w:pPr>
          </w:p>
          <w:p w:rsidR="00B3234F" w:rsidRDefault="00B3234F" w:rsidP="00D96E54">
            <w:pPr>
              <w:jc w:val="center"/>
              <w:rPr>
                <w:rFonts w:ascii="Arial" w:hAnsi="Arial" w:cs="Arial"/>
                <w:sz w:val="20"/>
              </w:rPr>
            </w:pPr>
          </w:p>
          <w:p w:rsidR="00B3234F" w:rsidRPr="00202CFF" w:rsidRDefault="00B3234F" w:rsidP="00D96E54">
            <w:pPr>
              <w:jc w:val="center"/>
              <w:rPr>
                <w:rFonts w:ascii="Arial" w:hAnsi="Arial" w:cs="Arial"/>
                <w:sz w:val="20"/>
              </w:rPr>
            </w:pPr>
            <w:r>
              <w:rPr>
                <w:rFonts w:ascii="Arial" w:hAnsi="Arial" w:cs="Arial"/>
                <w:sz w:val="20"/>
              </w:rPr>
              <w:t>3</w:t>
            </w:r>
          </w:p>
        </w:tc>
        <w:tc>
          <w:tcPr>
            <w:tcW w:w="3874" w:type="dxa"/>
            <w:gridSpan w:val="2"/>
            <w:tcBorders>
              <w:top w:val="single" w:sz="4" w:space="0" w:color="auto"/>
              <w:bottom w:val="nil"/>
            </w:tcBorders>
            <w:vAlign w:val="center"/>
          </w:tcPr>
          <w:tbl>
            <w:tblPr>
              <w:tblW w:w="4380" w:type="dxa"/>
              <w:tblLayout w:type="fixed"/>
              <w:tblLook w:val="04A0"/>
            </w:tblPr>
            <w:tblGrid>
              <w:gridCol w:w="4380"/>
            </w:tblGrid>
            <w:tr w:rsidR="00B3234F" w:rsidRPr="00B3234F" w:rsidTr="00B3234F">
              <w:trPr>
                <w:trHeight w:val="1140"/>
              </w:trPr>
              <w:tc>
                <w:tcPr>
                  <w:tcW w:w="4380" w:type="dxa"/>
                  <w:tcBorders>
                    <w:top w:val="nil"/>
                    <w:left w:val="nil"/>
                    <w:bottom w:val="nil"/>
                    <w:right w:val="nil"/>
                  </w:tcBorders>
                  <w:shd w:val="clear" w:color="auto" w:fill="auto"/>
                  <w:hideMark/>
                </w:tcPr>
                <w:p w:rsid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Nabavka, isporuka i montaža kompenzatora buke i vibracija</w:t>
                  </w:r>
                </w:p>
                <w:p w:rsid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navojnih, Proizvod "FAF",</w:t>
                  </w:r>
                  <w:r w:rsidR="00D96E54">
                    <w:rPr>
                      <w:rFonts w:ascii="Arial" w:hAnsi="Arial" w:cs="Arial"/>
                      <w:sz w:val="22"/>
                      <w:szCs w:val="22"/>
                    </w:rPr>
                    <w:t>ili slični,</w:t>
                  </w:r>
                </w:p>
                <w:p w:rsidR="00B3234F" w:rsidRP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sledećih dimenzija priključaka:</w:t>
                  </w:r>
                </w:p>
              </w:tc>
            </w:tr>
            <w:tr w:rsidR="00B3234F" w:rsidRPr="00B3234F" w:rsidTr="00B3234F">
              <w:trPr>
                <w:trHeight w:val="300"/>
              </w:trPr>
              <w:tc>
                <w:tcPr>
                  <w:tcW w:w="4380" w:type="dxa"/>
                  <w:tcBorders>
                    <w:top w:val="nil"/>
                    <w:left w:val="nil"/>
                    <w:bottom w:val="nil"/>
                    <w:right w:val="nil"/>
                  </w:tcBorders>
                  <w:shd w:val="clear" w:color="auto" w:fill="auto"/>
                  <w:noWrap/>
                  <w:hideMark/>
                </w:tcPr>
                <w:p w:rsidR="00B3234F" w:rsidRP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DN40 PN6</w:t>
                  </w:r>
                </w:p>
              </w:tc>
            </w:tr>
          </w:tbl>
          <w:p w:rsidR="00B3234F" w:rsidRPr="000F0788" w:rsidRDefault="00B3234F" w:rsidP="00D96E54">
            <w:pPr>
              <w:rPr>
                <w:color w:val="000000"/>
                <w:sz w:val="22"/>
                <w:szCs w:val="22"/>
              </w:rPr>
            </w:pPr>
          </w:p>
        </w:tc>
        <w:tc>
          <w:tcPr>
            <w:tcW w:w="615" w:type="dxa"/>
            <w:tcBorders>
              <w:bottom w:val="nil"/>
            </w:tcBorders>
            <w:shd w:val="clear" w:color="auto" w:fill="auto"/>
            <w:vAlign w:val="bottom"/>
            <w:hideMark/>
          </w:tcPr>
          <w:p w:rsidR="00B3234F" w:rsidRPr="000F0788" w:rsidRDefault="00B3234F" w:rsidP="00D96E54">
            <w:pPr>
              <w:rPr>
                <w:sz w:val="22"/>
                <w:szCs w:val="22"/>
              </w:rPr>
            </w:pPr>
            <w:r>
              <w:rPr>
                <w:sz w:val="22"/>
                <w:szCs w:val="22"/>
              </w:rPr>
              <w:t>kom</w:t>
            </w:r>
          </w:p>
        </w:tc>
        <w:tc>
          <w:tcPr>
            <w:tcW w:w="893" w:type="dxa"/>
            <w:gridSpan w:val="7"/>
            <w:tcBorders>
              <w:bottom w:val="nil"/>
            </w:tcBorders>
            <w:shd w:val="clear" w:color="auto" w:fill="auto"/>
            <w:vAlign w:val="bottom"/>
          </w:tcPr>
          <w:p w:rsidR="00B3234F" w:rsidRPr="000F0788" w:rsidRDefault="00B3234F" w:rsidP="00D96E54">
            <w:pPr>
              <w:jc w:val="center"/>
              <w:rPr>
                <w:sz w:val="22"/>
                <w:szCs w:val="22"/>
              </w:rPr>
            </w:pPr>
            <w:r>
              <w:rPr>
                <w:sz w:val="22"/>
                <w:szCs w:val="22"/>
              </w:rPr>
              <w:t>2</w:t>
            </w:r>
          </w:p>
        </w:tc>
        <w:tc>
          <w:tcPr>
            <w:tcW w:w="1024" w:type="dxa"/>
            <w:gridSpan w:val="3"/>
            <w:tcBorders>
              <w:bottom w:val="nil"/>
            </w:tcBorders>
            <w:shd w:val="clear" w:color="auto" w:fill="auto"/>
            <w:vAlign w:val="center"/>
            <w:hideMark/>
          </w:tcPr>
          <w:p w:rsidR="00B3234F" w:rsidRPr="00202CFF" w:rsidRDefault="00B3234F" w:rsidP="00D96E54">
            <w:pPr>
              <w:pStyle w:val="NoSpacing"/>
            </w:pPr>
          </w:p>
        </w:tc>
        <w:tc>
          <w:tcPr>
            <w:tcW w:w="1044" w:type="dxa"/>
            <w:gridSpan w:val="2"/>
            <w:tcBorders>
              <w:bottom w:val="nil"/>
            </w:tcBorders>
            <w:shd w:val="clear" w:color="auto" w:fill="auto"/>
            <w:vAlign w:val="center"/>
          </w:tcPr>
          <w:p w:rsidR="00B3234F" w:rsidRPr="00202CFF" w:rsidRDefault="00B3234F" w:rsidP="00D96E54">
            <w:pPr>
              <w:pStyle w:val="NoSpacing"/>
            </w:pPr>
          </w:p>
        </w:tc>
        <w:tc>
          <w:tcPr>
            <w:tcW w:w="1260" w:type="dxa"/>
            <w:gridSpan w:val="3"/>
            <w:tcBorders>
              <w:bottom w:val="nil"/>
            </w:tcBorders>
            <w:shd w:val="clear" w:color="auto" w:fill="auto"/>
            <w:vAlign w:val="center"/>
            <w:hideMark/>
          </w:tcPr>
          <w:p w:rsidR="00B3234F" w:rsidRPr="00202CFF" w:rsidRDefault="00B3234F" w:rsidP="00D96E54">
            <w:pPr>
              <w:pStyle w:val="NoSpacing"/>
            </w:pPr>
          </w:p>
        </w:tc>
        <w:tc>
          <w:tcPr>
            <w:tcW w:w="1266" w:type="dxa"/>
            <w:gridSpan w:val="3"/>
            <w:tcBorders>
              <w:bottom w:val="nil"/>
            </w:tcBorders>
          </w:tcPr>
          <w:p w:rsidR="00B3234F" w:rsidRPr="00202CFF" w:rsidRDefault="00B3234F" w:rsidP="00D96E54">
            <w:pPr>
              <w:jc w:val="right"/>
              <w:rPr>
                <w:rFonts w:ascii="Times YU" w:hAnsi="Times YU" w:cs="Arial"/>
                <w:szCs w:val="24"/>
              </w:rPr>
            </w:pPr>
          </w:p>
        </w:tc>
      </w:tr>
      <w:tr w:rsidR="00B3234F" w:rsidRPr="00202CFF" w:rsidTr="00D96E54">
        <w:trPr>
          <w:trHeight w:val="312"/>
        </w:trPr>
        <w:tc>
          <w:tcPr>
            <w:tcW w:w="640" w:type="dxa"/>
            <w:tcBorders>
              <w:top w:val="nil"/>
              <w:bottom w:val="single" w:sz="4" w:space="0" w:color="auto"/>
            </w:tcBorders>
            <w:shd w:val="clear" w:color="auto" w:fill="auto"/>
            <w:hideMark/>
          </w:tcPr>
          <w:p w:rsidR="00B3234F" w:rsidRPr="00202CFF" w:rsidRDefault="00B3234F" w:rsidP="00D96E54">
            <w:pPr>
              <w:jc w:val="center"/>
              <w:rPr>
                <w:rFonts w:ascii="Arial" w:hAnsi="Arial" w:cs="Arial"/>
                <w:sz w:val="20"/>
              </w:rPr>
            </w:pPr>
          </w:p>
        </w:tc>
        <w:tc>
          <w:tcPr>
            <w:tcW w:w="3874" w:type="dxa"/>
            <w:gridSpan w:val="2"/>
            <w:tcBorders>
              <w:top w:val="nil"/>
              <w:bottom w:val="single" w:sz="4" w:space="0" w:color="auto"/>
            </w:tcBorders>
            <w:vAlign w:val="center"/>
          </w:tcPr>
          <w:p w:rsidR="00B3234F" w:rsidRPr="000F0788" w:rsidRDefault="00B3234F" w:rsidP="00D96E54">
            <w:pPr>
              <w:rPr>
                <w:color w:val="000000"/>
                <w:sz w:val="22"/>
                <w:szCs w:val="22"/>
              </w:rPr>
            </w:pPr>
          </w:p>
        </w:tc>
        <w:tc>
          <w:tcPr>
            <w:tcW w:w="615" w:type="dxa"/>
            <w:tcBorders>
              <w:top w:val="nil"/>
            </w:tcBorders>
            <w:shd w:val="clear" w:color="auto" w:fill="auto"/>
            <w:noWrap/>
            <w:vAlign w:val="bottom"/>
            <w:hideMark/>
          </w:tcPr>
          <w:p w:rsidR="00B3234F" w:rsidRPr="000F0788" w:rsidRDefault="00B3234F" w:rsidP="00D96E54">
            <w:pPr>
              <w:jc w:val="center"/>
              <w:rPr>
                <w:sz w:val="22"/>
                <w:szCs w:val="22"/>
              </w:rPr>
            </w:pPr>
          </w:p>
        </w:tc>
        <w:tc>
          <w:tcPr>
            <w:tcW w:w="893" w:type="dxa"/>
            <w:gridSpan w:val="7"/>
            <w:tcBorders>
              <w:top w:val="nil"/>
            </w:tcBorders>
            <w:shd w:val="clear" w:color="auto" w:fill="auto"/>
            <w:vAlign w:val="center"/>
          </w:tcPr>
          <w:p w:rsidR="00B3234F" w:rsidRPr="000F0788" w:rsidRDefault="00B3234F" w:rsidP="00D96E54">
            <w:pPr>
              <w:jc w:val="center"/>
              <w:rPr>
                <w:color w:val="000000"/>
                <w:sz w:val="22"/>
                <w:szCs w:val="22"/>
              </w:rPr>
            </w:pPr>
          </w:p>
        </w:tc>
        <w:tc>
          <w:tcPr>
            <w:tcW w:w="1024" w:type="dxa"/>
            <w:gridSpan w:val="3"/>
            <w:tcBorders>
              <w:top w:val="nil"/>
            </w:tcBorders>
            <w:shd w:val="clear" w:color="auto" w:fill="auto"/>
            <w:vAlign w:val="center"/>
            <w:hideMark/>
          </w:tcPr>
          <w:p w:rsidR="00B3234F" w:rsidRPr="00202CFF" w:rsidRDefault="00B3234F" w:rsidP="00D96E54">
            <w:pPr>
              <w:pStyle w:val="NoSpacing"/>
            </w:pPr>
          </w:p>
        </w:tc>
        <w:tc>
          <w:tcPr>
            <w:tcW w:w="1044" w:type="dxa"/>
            <w:gridSpan w:val="2"/>
            <w:tcBorders>
              <w:top w:val="nil"/>
            </w:tcBorders>
            <w:shd w:val="clear" w:color="auto" w:fill="auto"/>
            <w:vAlign w:val="center"/>
          </w:tcPr>
          <w:p w:rsidR="00B3234F" w:rsidRPr="00202CFF" w:rsidRDefault="00B3234F" w:rsidP="00D96E54">
            <w:pPr>
              <w:pStyle w:val="NoSpacing"/>
            </w:pPr>
          </w:p>
        </w:tc>
        <w:tc>
          <w:tcPr>
            <w:tcW w:w="1260" w:type="dxa"/>
            <w:gridSpan w:val="3"/>
            <w:tcBorders>
              <w:top w:val="nil"/>
            </w:tcBorders>
            <w:shd w:val="clear" w:color="auto" w:fill="auto"/>
            <w:vAlign w:val="center"/>
            <w:hideMark/>
          </w:tcPr>
          <w:p w:rsidR="00B3234F" w:rsidRPr="00202CFF" w:rsidRDefault="00B3234F" w:rsidP="00D96E54">
            <w:pPr>
              <w:pStyle w:val="NoSpacing"/>
            </w:pPr>
          </w:p>
        </w:tc>
        <w:tc>
          <w:tcPr>
            <w:tcW w:w="1266" w:type="dxa"/>
            <w:gridSpan w:val="3"/>
            <w:tcBorders>
              <w:top w:val="nil"/>
            </w:tcBorders>
          </w:tcPr>
          <w:p w:rsidR="00B3234F" w:rsidRPr="00202CFF" w:rsidRDefault="00B3234F" w:rsidP="00D96E54">
            <w:pPr>
              <w:jc w:val="right"/>
              <w:rPr>
                <w:rFonts w:ascii="Times YU" w:hAnsi="Times YU" w:cs="Arial"/>
                <w:szCs w:val="24"/>
              </w:rPr>
            </w:pPr>
          </w:p>
        </w:tc>
      </w:tr>
      <w:tr w:rsidR="00B3234F" w:rsidRPr="00202CFF" w:rsidTr="00D96E54">
        <w:trPr>
          <w:trHeight w:val="1278"/>
        </w:trPr>
        <w:tc>
          <w:tcPr>
            <w:tcW w:w="640" w:type="dxa"/>
            <w:tcBorders>
              <w:top w:val="single" w:sz="4" w:space="0" w:color="auto"/>
            </w:tcBorders>
            <w:shd w:val="clear" w:color="auto" w:fill="auto"/>
            <w:hideMark/>
          </w:tcPr>
          <w:p w:rsidR="00B3234F" w:rsidRDefault="00B3234F" w:rsidP="00D96E54">
            <w:pPr>
              <w:jc w:val="center"/>
              <w:rPr>
                <w:rFonts w:ascii="Arial" w:hAnsi="Arial" w:cs="Arial"/>
                <w:sz w:val="20"/>
              </w:rPr>
            </w:pPr>
          </w:p>
          <w:p w:rsidR="00B3234F" w:rsidRPr="00202CFF" w:rsidRDefault="00B3234F" w:rsidP="00D96E54">
            <w:pPr>
              <w:jc w:val="center"/>
              <w:rPr>
                <w:rFonts w:ascii="Arial" w:hAnsi="Arial" w:cs="Arial"/>
                <w:sz w:val="20"/>
              </w:rPr>
            </w:pPr>
            <w:r>
              <w:rPr>
                <w:rFonts w:ascii="Arial" w:hAnsi="Arial" w:cs="Arial"/>
                <w:sz w:val="20"/>
              </w:rPr>
              <w:t>4</w:t>
            </w:r>
          </w:p>
        </w:tc>
        <w:tc>
          <w:tcPr>
            <w:tcW w:w="3874" w:type="dxa"/>
            <w:gridSpan w:val="2"/>
            <w:tcBorders>
              <w:top w:val="single" w:sz="4" w:space="0" w:color="auto"/>
            </w:tcBorders>
            <w:vAlign w:val="center"/>
          </w:tcPr>
          <w:tbl>
            <w:tblPr>
              <w:tblW w:w="4380" w:type="dxa"/>
              <w:tblLayout w:type="fixed"/>
              <w:tblLook w:val="04A0"/>
            </w:tblPr>
            <w:tblGrid>
              <w:gridCol w:w="4380"/>
            </w:tblGrid>
            <w:tr w:rsidR="00B3234F" w:rsidRPr="00B3234F" w:rsidTr="00B3234F">
              <w:trPr>
                <w:trHeight w:val="855"/>
              </w:trPr>
              <w:tc>
                <w:tcPr>
                  <w:tcW w:w="4380" w:type="dxa"/>
                  <w:tcBorders>
                    <w:top w:val="nil"/>
                    <w:left w:val="nil"/>
                    <w:bottom w:val="nil"/>
                    <w:right w:val="nil"/>
                  </w:tcBorders>
                  <w:shd w:val="clear" w:color="auto" w:fill="auto"/>
                  <w:hideMark/>
                </w:tcPr>
                <w:p w:rsid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 xml:space="preserve">Nabavka, isporuka i montaža </w:t>
                  </w:r>
                </w:p>
                <w:p w:rsid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 xml:space="preserve">hvatača nečistoća navojnih, </w:t>
                  </w:r>
                </w:p>
                <w:p w:rsidR="00B3234F" w:rsidRP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PN6 sledećih dimenzija priključaka:</w:t>
                  </w:r>
                </w:p>
              </w:tc>
            </w:tr>
            <w:tr w:rsidR="00B3234F" w:rsidRPr="00B3234F" w:rsidTr="00B3234F">
              <w:trPr>
                <w:trHeight w:val="300"/>
              </w:trPr>
              <w:tc>
                <w:tcPr>
                  <w:tcW w:w="4380" w:type="dxa"/>
                  <w:tcBorders>
                    <w:top w:val="nil"/>
                    <w:left w:val="nil"/>
                    <w:bottom w:val="nil"/>
                    <w:right w:val="nil"/>
                  </w:tcBorders>
                  <w:shd w:val="clear" w:color="auto" w:fill="auto"/>
                  <w:noWrap/>
                  <w:hideMark/>
                </w:tcPr>
                <w:p w:rsidR="00B3234F" w:rsidRPr="00B3234F" w:rsidRDefault="00B3234F" w:rsidP="00967129">
                  <w:pPr>
                    <w:framePr w:hSpace="141" w:wrap="around" w:vAnchor="page" w:hAnchor="margin" w:xAlign="center" w:y="1403"/>
                    <w:rPr>
                      <w:rFonts w:ascii="Arial" w:hAnsi="Arial" w:cs="Arial"/>
                      <w:sz w:val="22"/>
                      <w:szCs w:val="22"/>
                    </w:rPr>
                  </w:pPr>
                  <w:r w:rsidRPr="00B3234F">
                    <w:rPr>
                      <w:rFonts w:ascii="Arial" w:hAnsi="Arial" w:cs="Arial"/>
                      <w:sz w:val="22"/>
                      <w:szCs w:val="22"/>
                    </w:rPr>
                    <w:t>DN40 PN6</w:t>
                  </w:r>
                </w:p>
              </w:tc>
            </w:tr>
          </w:tbl>
          <w:p w:rsidR="00B3234F" w:rsidRPr="000F0788" w:rsidRDefault="00B3234F" w:rsidP="00D96E54">
            <w:pPr>
              <w:rPr>
                <w:color w:val="000000"/>
                <w:sz w:val="22"/>
                <w:szCs w:val="22"/>
              </w:rPr>
            </w:pPr>
          </w:p>
        </w:tc>
        <w:tc>
          <w:tcPr>
            <w:tcW w:w="615" w:type="dxa"/>
            <w:shd w:val="clear" w:color="auto" w:fill="auto"/>
            <w:noWrap/>
            <w:vAlign w:val="bottom"/>
            <w:hideMark/>
          </w:tcPr>
          <w:p w:rsidR="00B3234F" w:rsidRPr="000F0788" w:rsidRDefault="00B3234F" w:rsidP="00D96E54">
            <w:pPr>
              <w:jc w:val="center"/>
              <w:rPr>
                <w:sz w:val="22"/>
                <w:szCs w:val="22"/>
              </w:rPr>
            </w:pPr>
            <w:r>
              <w:rPr>
                <w:sz w:val="22"/>
                <w:szCs w:val="22"/>
              </w:rPr>
              <w:t>kom</w:t>
            </w:r>
          </w:p>
        </w:tc>
        <w:tc>
          <w:tcPr>
            <w:tcW w:w="893" w:type="dxa"/>
            <w:gridSpan w:val="7"/>
            <w:shd w:val="clear" w:color="auto" w:fill="auto"/>
            <w:vAlign w:val="center"/>
          </w:tcPr>
          <w:p w:rsidR="00B3234F" w:rsidRDefault="00B3234F" w:rsidP="00D96E54">
            <w:pPr>
              <w:jc w:val="center"/>
              <w:rPr>
                <w:color w:val="000000"/>
                <w:sz w:val="22"/>
                <w:szCs w:val="22"/>
              </w:rPr>
            </w:pPr>
          </w:p>
          <w:p w:rsidR="00B3234F" w:rsidRPr="000F0788" w:rsidRDefault="00B3234F" w:rsidP="00D96E54">
            <w:pPr>
              <w:jc w:val="center"/>
              <w:rPr>
                <w:color w:val="000000"/>
                <w:sz w:val="22"/>
                <w:szCs w:val="22"/>
              </w:rPr>
            </w:pPr>
            <w:r>
              <w:rPr>
                <w:color w:val="000000"/>
                <w:sz w:val="22"/>
                <w:szCs w:val="22"/>
              </w:rPr>
              <w:t>1</w:t>
            </w:r>
          </w:p>
        </w:tc>
        <w:tc>
          <w:tcPr>
            <w:tcW w:w="1024" w:type="dxa"/>
            <w:gridSpan w:val="3"/>
            <w:shd w:val="clear" w:color="auto" w:fill="auto"/>
            <w:vAlign w:val="center"/>
            <w:hideMark/>
          </w:tcPr>
          <w:p w:rsidR="00B3234F" w:rsidRPr="00202CFF" w:rsidRDefault="00B3234F" w:rsidP="00D96E54">
            <w:pPr>
              <w:pStyle w:val="NoSpacing"/>
            </w:pPr>
          </w:p>
        </w:tc>
        <w:tc>
          <w:tcPr>
            <w:tcW w:w="1044" w:type="dxa"/>
            <w:gridSpan w:val="2"/>
            <w:shd w:val="clear" w:color="auto" w:fill="auto"/>
            <w:vAlign w:val="center"/>
          </w:tcPr>
          <w:p w:rsidR="00B3234F" w:rsidRPr="00202CFF" w:rsidRDefault="00B3234F" w:rsidP="00D96E54">
            <w:pPr>
              <w:pStyle w:val="NoSpacing"/>
            </w:pPr>
          </w:p>
        </w:tc>
        <w:tc>
          <w:tcPr>
            <w:tcW w:w="1260" w:type="dxa"/>
            <w:gridSpan w:val="3"/>
            <w:shd w:val="clear" w:color="auto" w:fill="auto"/>
            <w:vAlign w:val="center"/>
            <w:hideMark/>
          </w:tcPr>
          <w:p w:rsidR="00B3234F" w:rsidRPr="00202CFF" w:rsidRDefault="00B3234F" w:rsidP="00D96E54">
            <w:pPr>
              <w:pStyle w:val="NoSpacing"/>
            </w:pPr>
          </w:p>
        </w:tc>
        <w:tc>
          <w:tcPr>
            <w:tcW w:w="1266" w:type="dxa"/>
            <w:gridSpan w:val="3"/>
          </w:tcPr>
          <w:p w:rsidR="00B3234F" w:rsidRPr="00202CFF" w:rsidRDefault="00B3234F" w:rsidP="00D96E54">
            <w:pPr>
              <w:jc w:val="right"/>
              <w:rPr>
                <w:rFonts w:ascii="Times YU" w:hAnsi="Times YU" w:cs="Arial"/>
                <w:szCs w:val="24"/>
              </w:rPr>
            </w:pPr>
          </w:p>
        </w:tc>
      </w:tr>
      <w:tr w:rsidR="00B3234F" w:rsidRPr="00202CFF" w:rsidTr="00D96E54">
        <w:trPr>
          <w:trHeight w:val="624"/>
        </w:trPr>
        <w:tc>
          <w:tcPr>
            <w:tcW w:w="640" w:type="dxa"/>
            <w:tcBorders>
              <w:bottom w:val="single" w:sz="4" w:space="0" w:color="auto"/>
            </w:tcBorders>
            <w:shd w:val="clear" w:color="auto" w:fill="auto"/>
            <w:hideMark/>
          </w:tcPr>
          <w:p w:rsidR="00B3234F" w:rsidRDefault="00B3234F" w:rsidP="00D96E54">
            <w:pPr>
              <w:jc w:val="center"/>
              <w:rPr>
                <w:rFonts w:ascii="Arial" w:hAnsi="Arial" w:cs="Arial"/>
                <w:sz w:val="20"/>
              </w:rPr>
            </w:pPr>
          </w:p>
          <w:p w:rsidR="00B3234F" w:rsidRPr="00202CFF" w:rsidRDefault="00B3234F" w:rsidP="00D96E54">
            <w:pPr>
              <w:jc w:val="center"/>
              <w:rPr>
                <w:rFonts w:ascii="Arial" w:hAnsi="Arial" w:cs="Arial"/>
                <w:sz w:val="20"/>
              </w:rPr>
            </w:pPr>
            <w:r>
              <w:rPr>
                <w:rFonts w:ascii="Arial" w:hAnsi="Arial" w:cs="Arial"/>
                <w:sz w:val="20"/>
              </w:rPr>
              <w:t>5</w:t>
            </w:r>
          </w:p>
        </w:tc>
        <w:tc>
          <w:tcPr>
            <w:tcW w:w="3874" w:type="dxa"/>
            <w:gridSpan w:val="2"/>
            <w:tcBorders>
              <w:bottom w:val="single" w:sz="4" w:space="0" w:color="auto"/>
            </w:tcBorders>
          </w:tcPr>
          <w:p w:rsidR="00B3234F" w:rsidRDefault="00B3234F" w:rsidP="00D96E54">
            <w:pPr>
              <w:rPr>
                <w:rFonts w:ascii="Arial" w:hAnsi="Arial" w:cs="Arial"/>
                <w:sz w:val="22"/>
                <w:szCs w:val="22"/>
              </w:rPr>
            </w:pPr>
            <w:r>
              <w:rPr>
                <w:rFonts w:ascii="Arial" w:hAnsi="Arial" w:cs="Arial"/>
                <w:sz w:val="22"/>
                <w:szCs w:val="22"/>
              </w:rPr>
              <w:t xml:space="preserve">Isporuka, montaža i ugradnja samostojeće ekspanzione posude sa membranom, zapremine od 50lit, proizvod „Elbi“ Italija, tip: ERE-ERC 50; </w:t>
            </w:r>
            <w:r w:rsidR="00D96E54">
              <w:rPr>
                <w:rFonts w:ascii="Arial" w:hAnsi="Arial" w:cs="Arial"/>
                <w:sz w:val="22"/>
                <w:szCs w:val="22"/>
              </w:rPr>
              <w:t xml:space="preserve">ili slični, </w:t>
            </w:r>
            <w:r>
              <w:rPr>
                <w:rFonts w:ascii="Arial" w:hAnsi="Arial" w:cs="Arial"/>
                <w:sz w:val="22"/>
                <w:szCs w:val="22"/>
              </w:rPr>
              <w:t>priključak 3/4"; dimenzije: Øxh=400x500mm.</w:t>
            </w:r>
          </w:p>
          <w:p w:rsidR="00B3234F" w:rsidRPr="000F0788" w:rsidRDefault="00B3234F" w:rsidP="00D96E54">
            <w:pPr>
              <w:pStyle w:val="NoSpacing"/>
              <w:rPr>
                <w:sz w:val="22"/>
                <w:szCs w:val="22"/>
              </w:rPr>
            </w:pPr>
          </w:p>
        </w:tc>
        <w:tc>
          <w:tcPr>
            <w:tcW w:w="615" w:type="dxa"/>
            <w:shd w:val="clear" w:color="auto" w:fill="auto"/>
            <w:vAlign w:val="center"/>
            <w:hideMark/>
          </w:tcPr>
          <w:p w:rsidR="00B3234F" w:rsidRPr="000F0788" w:rsidRDefault="00B3234F" w:rsidP="00D96E54">
            <w:pPr>
              <w:pStyle w:val="NoSpacing"/>
              <w:jc w:val="center"/>
              <w:rPr>
                <w:sz w:val="22"/>
                <w:szCs w:val="22"/>
              </w:rPr>
            </w:pPr>
            <w:r>
              <w:rPr>
                <w:sz w:val="22"/>
                <w:szCs w:val="22"/>
              </w:rPr>
              <w:t>kom</w:t>
            </w:r>
          </w:p>
        </w:tc>
        <w:tc>
          <w:tcPr>
            <w:tcW w:w="893" w:type="dxa"/>
            <w:gridSpan w:val="7"/>
            <w:shd w:val="clear" w:color="auto" w:fill="auto"/>
          </w:tcPr>
          <w:p w:rsidR="00B3234F" w:rsidRDefault="00B3234F" w:rsidP="00D96E54">
            <w:pPr>
              <w:pStyle w:val="NoSpacing"/>
              <w:jc w:val="center"/>
              <w:rPr>
                <w:sz w:val="22"/>
                <w:szCs w:val="22"/>
              </w:rPr>
            </w:pPr>
          </w:p>
          <w:p w:rsidR="00B3234F" w:rsidRDefault="00B3234F" w:rsidP="00D96E54">
            <w:pPr>
              <w:pStyle w:val="NoSpacing"/>
              <w:jc w:val="center"/>
              <w:rPr>
                <w:sz w:val="22"/>
                <w:szCs w:val="22"/>
              </w:rPr>
            </w:pPr>
          </w:p>
          <w:p w:rsidR="00B3234F" w:rsidRDefault="00B3234F" w:rsidP="00D96E54">
            <w:pPr>
              <w:pStyle w:val="NoSpacing"/>
              <w:jc w:val="center"/>
              <w:rPr>
                <w:sz w:val="22"/>
                <w:szCs w:val="22"/>
              </w:rPr>
            </w:pPr>
          </w:p>
          <w:p w:rsidR="00B3234F" w:rsidRPr="000F0788" w:rsidRDefault="00B3234F" w:rsidP="00D96E54">
            <w:pPr>
              <w:pStyle w:val="NoSpacing"/>
              <w:jc w:val="center"/>
              <w:rPr>
                <w:sz w:val="22"/>
                <w:szCs w:val="22"/>
              </w:rPr>
            </w:pPr>
            <w:r>
              <w:rPr>
                <w:sz w:val="22"/>
                <w:szCs w:val="22"/>
              </w:rPr>
              <w:t>1</w:t>
            </w:r>
          </w:p>
        </w:tc>
        <w:tc>
          <w:tcPr>
            <w:tcW w:w="1024" w:type="dxa"/>
            <w:gridSpan w:val="3"/>
            <w:shd w:val="clear" w:color="auto" w:fill="auto"/>
            <w:vAlign w:val="center"/>
            <w:hideMark/>
          </w:tcPr>
          <w:p w:rsidR="00B3234F" w:rsidRPr="00202CFF" w:rsidRDefault="00B3234F" w:rsidP="00D96E54">
            <w:pPr>
              <w:pStyle w:val="NoSpacing"/>
            </w:pPr>
          </w:p>
        </w:tc>
        <w:tc>
          <w:tcPr>
            <w:tcW w:w="1044" w:type="dxa"/>
            <w:gridSpan w:val="2"/>
            <w:shd w:val="clear" w:color="auto" w:fill="auto"/>
            <w:vAlign w:val="center"/>
          </w:tcPr>
          <w:p w:rsidR="00B3234F" w:rsidRPr="00202CFF" w:rsidRDefault="00B3234F" w:rsidP="00D96E54">
            <w:pPr>
              <w:pStyle w:val="NoSpacing"/>
            </w:pPr>
          </w:p>
        </w:tc>
        <w:tc>
          <w:tcPr>
            <w:tcW w:w="1260" w:type="dxa"/>
            <w:gridSpan w:val="3"/>
            <w:shd w:val="clear" w:color="auto" w:fill="auto"/>
            <w:vAlign w:val="center"/>
            <w:hideMark/>
          </w:tcPr>
          <w:p w:rsidR="00B3234F" w:rsidRPr="00202CFF" w:rsidRDefault="00B3234F" w:rsidP="00D96E54">
            <w:pPr>
              <w:pStyle w:val="NoSpacing"/>
            </w:pPr>
          </w:p>
        </w:tc>
        <w:tc>
          <w:tcPr>
            <w:tcW w:w="1266" w:type="dxa"/>
            <w:gridSpan w:val="3"/>
          </w:tcPr>
          <w:p w:rsidR="00B3234F" w:rsidRPr="00202CFF" w:rsidRDefault="00B3234F" w:rsidP="00D96E54">
            <w:pPr>
              <w:jc w:val="right"/>
              <w:rPr>
                <w:rFonts w:ascii="Times YU" w:hAnsi="Times YU" w:cs="Arial"/>
                <w:szCs w:val="24"/>
              </w:rPr>
            </w:pPr>
          </w:p>
        </w:tc>
      </w:tr>
      <w:tr w:rsidR="00B3234F" w:rsidRPr="00202CFF" w:rsidTr="00D96E54">
        <w:trPr>
          <w:trHeight w:val="312"/>
        </w:trPr>
        <w:tc>
          <w:tcPr>
            <w:tcW w:w="640" w:type="dxa"/>
            <w:tcBorders>
              <w:bottom w:val="nil"/>
            </w:tcBorders>
            <w:shd w:val="clear" w:color="auto" w:fill="auto"/>
            <w:hideMark/>
          </w:tcPr>
          <w:p w:rsidR="00B3234F" w:rsidRDefault="00B3234F" w:rsidP="00D96E54">
            <w:pPr>
              <w:jc w:val="center"/>
              <w:rPr>
                <w:rFonts w:ascii="Arial" w:hAnsi="Arial" w:cs="Arial"/>
                <w:sz w:val="20"/>
              </w:rPr>
            </w:pPr>
          </w:p>
          <w:p w:rsidR="007D1969" w:rsidRPr="00202CFF" w:rsidRDefault="007D1969" w:rsidP="00D96E54">
            <w:pPr>
              <w:jc w:val="center"/>
              <w:rPr>
                <w:rFonts w:ascii="Arial" w:hAnsi="Arial" w:cs="Arial"/>
                <w:sz w:val="20"/>
              </w:rPr>
            </w:pPr>
            <w:r>
              <w:rPr>
                <w:rFonts w:ascii="Arial" w:hAnsi="Arial" w:cs="Arial"/>
                <w:sz w:val="20"/>
              </w:rPr>
              <w:t>6</w:t>
            </w:r>
          </w:p>
        </w:tc>
        <w:tc>
          <w:tcPr>
            <w:tcW w:w="3874" w:type="dxa"/>
            <w:gridSpan w:val="2"/>
            <w:tcBorders>
              <w:bottom w:val="nil"/>
            </w:tcBorders>
            <w:vAlign w:val="center"/>
          </w:tcPr>
          <w:tbl>
            <w:tblPr>
              <w:tblW w:w="4380" w:type="dxa"/>
              <w:tblLayout w:type="fixed"/>
              <w:tblLook w:val="04A0"/>
            </w:tblPr>
            <w:tblGrid>
              <w:gridCol w:w="4380"/>
            </w:tblGrid>
            <w:tr w:rsidR="007D1969" w:rsidRPr="007D1969" w:rsidTr="007D1969">
              <w:trPr>
                <w:trHeight w:val="930"/>
              </w:trPr>
              <w:tc>
                <w:tcPr>
                  <w:tcW w:w="4380" w:type="dxa"/>
                  <w:tcBorders>
                    <w:top w:val="nil"/>
                    <w:left w:val="nil"/>
                    <w:bottom w:val="nil"/>
                    <w:right w:val="nil"/>
                  </w:tcBorders>
                  <w:shd w:val="clear" w:color="auto" w:fill="auto"/>
                  <w:hideMark/>
                </w:tcPr>
                <w:p w:rsidR="007D1969" w:rsidRDefault="007D1969" w:rsidP="00967129">
                  <w:pPr>
                    <w:framePr w:hSpace="141" w:wrap="around" w:vAnchor="page" w:hAnchor="margin" w:xAlign="center" w:y="1403"/>
                    <w:rPr>
                      <w:rFonts w:ascii="Arial" w:hAnsi="Arial" w:cs="Arial"/>
                      <w:sz w:val="22"/>
                      <w:szCs w:val="22"/>
                    </w:rPr>
                  </w:pPr>
                  <w:r w:rsidRPr="007D1969">
                    <w:rPr>
                      <w:rFonts w:ascii="Arial" w:hAnsi="Arial" w:cs="Arial"/>
                      <w:sz w:val="22"/>
                      <w:szCs w:val="22"/>
                    </w:rPr>
                    <w:t xml:space="preserve">Isporuka, montaža i ugradnja ventila sigurnosti sa oprugom, proizvod </w:t>
                  </w:r>
                </w:p>
                <w:p w:rsidR="007D1969" w:rsidRPr="007D1969" w:rsidRDefault="007D1969" w:rsidP="00967129">
                  <w:pPr>
                    <w:framePr w:hSpace="141" w:wrap="around" w:vAnchor="page" w:hAnchor="margin" w:xAlign="center" w:y="1403"/>
                    <w:rPr>
                      <w:rFonts w:ascii="Arial" w:hAnsi="Arial" w:cs="Arial"/>
                      <w:sz w:val="22"/>
                      <w:szCs w:val="22"/>
                    </w:rPr>
                  </w:pPr>
                  <w:r w:rsidRPr="007D1969">
                    <w:rPr>
                      <w:rFonts w:ascii="Arial" w:hAnsi="Arial" w:cs="Arial"/>
                      <w:sz w:val="22"/>
                      <w:szCs w:val="22"/>
                    </w:rPr>
                    <w:t xml:space="preserve">"Rasteli", </w:t>
                  </w:r>
                  <w:r w:rsidR="00D96E54">
                    <w:rPr>
                      <w:rFonts w:ascii="Arial" w:hAnsi="Arial" w:cs="Arial"/>
                      <w:sz w:val="22"/>
                      <w:szCs w:val="22"/>
                    </w:rPr>
                    <w:t xml:space="preserve">ili slični, </w:t>
                  </w:r>
                  <w:r w:rsidRPr="007D1969">
                    <w:rPr>
                      <w:rFonts w:ascii="Arial" w:hAnsi="Arial" w:cs="Arial"/>
                      <w:sz w:val="22"/>
                      <w:szCs w:val="22"/>
                    </w:rPr>
                    <w:t>sledećih dimenzija:</w:t>
                  </w:r>
                </w:p>
              </w:tc>
            </w:tr>
            <w:tr w:rsidR="007D1969" w:rsidRPr="007D1969" w:rsidTr="007D1969">
              <w:trPr>
                <w:trHeight w:val="300"/>
              </w:trPr>
              <w:tc>
                <w:tcPr>
                  <w:tcW w:w="4380" w:type="dxa"/>
                  <w:tcBorders>
                    <w:top w:val="nil"/>
                    <w:left w:val="nil"/>
                    <w:bottom w:val="nil"/>
                    <w:right w:val="nil"/>
                  </w:tcBorders>
                  <w:shd w:val="clear" w:color="auto" w:fill="auto"/>
                  <w:noWrap/>
                  <w:hideMark/>
                </w:tcPr>
                <w:p w:rsidR="007D1969" w:rsidRPr="007D1969" w:rsidRDefault="007D1969" w:rsidP="00967129">
                  <w:pPr>
                    <w:framePr w:hSpace="141" w:wrap="around" w:vAnchor="page" w:hAnchor="margin" w:xAlign="center" w:y="1403"/>
                    <w:rPr>
                      <w:rFonts w:ascii="Arial" w:hAnsi="Arial" w:cs="Arial"/>
                      <w:sz w:val="22"/>
                      <w:szCs w:val="22"/>
                    </w:rPr>
                  </w:pPr>
                  <w:r w:rsidRPr="007D1969">
                    <w:rPr>
                      <w:rFonts w:ascii="Arial" w:hAnsi="Arial" w:cs="Arial"/>
                      <w:sz w:val="22"/>
                      <w:szCs w:val="22"/>
                    </w:rPr>
                    <w:t>DN20 PN6</w:t>
                  </w:r>
                </w:p>
              </w:tc>
            </w:tr>
          </w:tbl>
          <w:p w:rsidR="00B3234F" w:rsidRPr="000F0788" w:rsidRDefault="00B3234F" w:rsidP="00D96E54">
            <w:pPr>
              <w:rPr>
                <w:color w:val="000000"/>
                <w:sz w:val="22"/>
                <w:szCs w:val="22"/>
              </w:rPr>
            </w:pPr>
          </w:p>
        </w:tc>
        <w:tc>
          <w:tcPr>
            <w:tcW w:w="615" w:type="dxa"/>
            <w:tcBorders>
              <w:bottom w:val="nil"/>
            </w:tcBorders>
            <w:shd w:val="clear" w:color="auto" w:fill="auto"/>
            <w:hideMark/>
          </w:tcPr>
          <w:p w:rsidR="00B3234F" w:rsidRDefault="00B3234F" w:rsidP="00D96E54">
            <w:pPr>
              <w:pStyle w:val="NoSpacing"/>
              <w:jc w:val="center"/>
              <w:rPr>
                <w:sz w:val="22"/>
                <w:szCs w:val="22"/>
              </w:rPr>
            </w:pPr>
          </w:p>
          <w:p w:rsidR="007D1969" w:rsidRPr="000F0788" w:rsidRDefault="007D1969" w:rsidP="00D96E54">
            <w:pPr>
              <w:pStyle w:val="NoSpacing"/>
              <w:jc w:val="center"/>
              <w:rPr>
                <w:sz w:val="22"/>
                <w:szCs w:val="22"/>
              </w:rPr>
            </w:pPr>
            <w:r>
              <w:rPr>
                <w:sz w:val="22"/>
                <w:szCs w:val="22"/>
              </w:rPr>
              <w:t>kom</w:t>
            </w:r>
          </w:p>
        </w:tc>
        <w:tc>
          <w:tcPr>
            <w:tcW w:w="893" w:type="dxa"/>
            <w:gridSpan w:val="7"/>
            <w:tcBorders>
              <w:bottom w:val="nil"/>
            </w:tcBorders>
            <w:shd w:val="clear" w:color="auto" w:fill="auto"/>
          </w:tcPr>
          <w:p w:rsidR="00B3234F" w:rsidRDefault="00B3234F" w:rsidP="00D96E54">
            <w:pPr>
              <w:pStyle w:val="NoSpacing"/>
              <w:jc w:val="center"/>
              <w:rPr>
                <w:sz w:val="22"/>
                <w:szCs w:val="22"/>
              </w:rPr>
            </w:pPr>
          </w:p>
          <w:p w:rsidR="007D1969" w:rsidRPr="000F0788" w:rsidRDefault="007D1969" w:rsidP="00D96E54">
            <w:pPr>
              <w:pStyle w:val="NoSpacing"/>
              <w:jc w:val="center"/>
              <w:rPr>
                <w:sz w:val="22"/>
                <w:szCs w:val="22"/>
              </w:rPr>
            </w:pPr>
            <w:r>
              <w:rPr>
                <w:sz w:val="22"/>
                <w:szCs w:val="22"/>
              </w:rPr>
              <w:t>1</w:t>
            </w:r>
          </w:p>
        </w:tc>
        <w:tc>
          <w:tcPr>
            <w:tcW w:w="1024" w:type="dxa"/>
            <w:gridSpan w:val="3"/>
            <w:tcBorders>
              <w:bottom w:val="nil"/>
            </w:tcBorders>
            <w:shd w:val="clear" w:color="auto" w:fill="auto"/>
            <w:hideMark/>
          </w:tcPr>
          <w:p w:rsidR="00B3234F" w:rsidRPr="00202CFF" w:rsidRDefault="00B3234F" w:rsidP="00D96E54">
            <w:pPr>
              <w:pStyle w:val="NoSpacing"/>
            </w:pPr>
          </w:p>
        </w:tc>
        <w:tc>
          <w:tcPr>
            <w:tcW w:w="1044" w:type="dxa"/>
            <w:gridSpan w:val="2"/>
            <w:tcBorders>
              <w:bottom w:val="nil"/>
            </w:tcBorders>
            <w:shd w:val="clear" w:color="auto" w:fill="auto"/>
          </w:tcPr>
          <w:p w:rsidR="00B3234F" w:rsidRPr="00202CFF" w:rsidRDefault="00B3234F" w:rsidP="00D96E54">
            <w:pPr>
              <w:pStyle w:val="NoSpacing"/>
            </w:pPr>
          </w:p>
        </w:tc>
        <w:tc>
          <w:tcPr>
            <w:tcW w:w="1260" w:type="dxa"/>
            <w:gridSpan w:val="3"/>
            <w:tcBorders>
              <w:bottom w:val="nil"/>
            </w:tcBorders>
            <w:shd w:val="clear" w:color="auto" w:fill="auto"/>
            <w:hideMark/>
          </w:tcPr>
          <w:p w:rsidR="00B3234F" w:rsidRPr="00202CFF" w:rsidRDefault="00B3234F" w:rsidP="00D96E54">
            <w:pPr>
              <w:pStyle w:val="NoSpacing"/>
            </w:pPr>
          </w:p>
        </w:tc>
        <w:tc>
          <w:tcPr>
            <w:tcW w:w="1266" w:type="dxa"/>
            <w:gridSpan w:val="3"/>
            <w:tcBorders>
              <w:bottom w:val="nil"/>
            </w:tcBorders>
          </w:tcPr>
          <w:p w:rsidR="00B3234F" w:rsidRPr="00202CFF" w:rsidRDefault="00B3234F" w:rsidP="00D96E54">
            <w:pPr>
              <w:jc w:val="right"/>
              <w:rPr>
                <w:rFonts w:ascii="Times YU" w:hAnsi="Times YU" w:cs="Arial"/>
                <w:szCs w:val="24"/>
              </w:rPr>
            </w:pPr>
          </w:p>
        </w:tc>
      </w:tr>
      <w:tr w:rsidR="00B3234F" w:rsidRPr="00202CFF" w:rsidTr="00D96E54">
        <w:trPr>
          <w:trHeight w:val="80"/>
        </w:trPr>
        <w:tc>
          <w:tcPr>
            <w:tcW w:w="640" w:type="dxa"/>
            <w:tcBorders>
              <w:top w:val="nil"/>
              <w:bottom w:val="single" w:sz="4" w:space="0" w:color="auto"/>
            </w:tcBorders>
            <w:shd w:val="clear" w:color="auto" w:fill="auto"/>
            <w:hideMark/>
          </w:tcPr>
          <w:p w:rsidR="00B3234F" w:rsidRPr="00202CFF" w:rsidRDefault="00B3234F" w:rsidP="00D96E54">
            <w:pPr>
              <w:jc w:val="center"/>
              <w:rPr>
                <w:rFonts w:ascii="Arial" w:hAnsi="Arial" w:cs="Arial"/>
                <w:sz w:val="20"/>
              </w:rPr>
            </w:pPr>
          </w:p>
        </w:tc>
        <w:tc>
          <w:tcPr>
            <w:tcW w:w="3874" w:type="dxa"/>
            <w:gridSpan w:val="2"/>
            <w:tcBorders>
              <w:top w:val="nil"/>
              <w:bottom w:val="single" w:sz="4" w:space="0" w:color="auto"/>
            </w:tcBorders>
            <w:vAlign w:val="center"/>
          </w:tcPr>
          <w:p w:rsidR="00B3234F" w:rsidRPr="000F0788" w:rsidRDefault="00B3234F" w:rsidP="00D96E54">
            <w:pPr>
              <w:rPr>
                <w:color w:val="000000"/>
                <w:sz w:val="22"/>
                <w:szCs w:val="22"/>
              </w:rPr>
            </w:pPr>
          </w:p>
        </w:tc>
        <w:tc>
          <w:tcPr>
            <w:tcW w:w="615" w:type="dxa"/>
            <w:tcBorders>
              <w:top w:val="nil"/>
            </w:tcBorders>
            <w:shd w:val="clear" w:color="auto" w:fill="auto"/>
            <w:hideMark/>
          </w:tcPr>
          <w:p w:rsidR="00B3234F" w:rsidRPr="000F0788" w:rsidRDefault="00B3234F" w:rsidP="00D96E54">
            <w:pPr>
              <w:pStyle w:val="NoSpacing"/>
              <w:jc w:val="center"/>
              <w:rPr>
                <w:sz w:val="22"/>
                <w:szCs w:val="22"/>
              </w:rPr>
            </w:pPr>
          </w:p>
        </w:tc>
        <w:tc>
          <w:tcPr>
            <w:tcW w:w="893" w:type="dxa"/>
            <w:gridSpan w:val="7"/>
            <w:tcBorders>
              <w:top w:val="nil"/>
            </w:tcBorders>
            <w:shd w:val="clear" w:color="auto" w:fill="auto"/>
          </w:tcPr>
          <w:p w:rsidR="00B3234F" w:rsidRPr="000F0788" w:rsidRDefault="00B3234F" w:rsidP="00D96E54">
            <w:pPr>
              <w:pStyle w:val="NoSpacing"/>
              <w:jc w:val="center"/>
              <w:rPr>
                <w:sz w:val="22"/>
                <w:szCs w:val="22"/>
              </w:rPr>
            </w:pPr>
          </w:p>
        </w:tc>
        <w:tc>
          <w:tcPr>
            <w:tcW w:w="1024" w:type="dxa"/>
            <w:gridSpan w:val="3"/>
            <w:tcBorders>
              <w:top w:val="nil"/>
            </w:tcBorders>
            <w:shd w:val="clear" w:color="auto" w:fill="auto"/>
            <w:hideMark/>
          </w:tcPr>
          <w:p w:rsidR="00B3234F" w:rsidRPr="00202CFF" w:rsidRDefault="00B3234F" w:rsidP="00D96E54">
            <w:pPr>
              <w:pStyle w:val="NoSpacing"/>
            </w:pPr>
          </w:p>
        </w:tc>
        <w:tc>
          <w:tcPr>
            <w:tcW w:w="1044" w:type="dxa"/>
            <w:gridSpan w:val="2"/>
            <w:tcBorders>
              <w:top w:val="nil"/>
            </w:tcBorders>
            <w:shd w:val="clear" w:color="auto" w:fill="auto"/>
          </w:tcPr>
          <w:p w:rsidR="00B3234F" w:rsidRPr="00202CFF" w:rsidRDefault="00B3234F" w:rsidP="00D96E54">
            <w:pPr>
              <w:pStyle w:val="NoSpacing"/>
            </w:pPr>
          </w:p>
        </w:tc>
        <w:tc>
          <w:tcPr>
            <w:tcW w:w="1260" w:type="dxa"/>
            <w:gridSpan w:val="3"/>
            <w:tcBorders>
              <w:top w:val="nil"/>
            </w:tcBorders>
            <w:shd w:val="clear" w:color="auto" w:fill="auto"/>
            <w:hideMark/>
          </w:tcPr>
          <w:p w:rsidR="00B3234F" w:rsidRPr="00202CFF" w:rsidRDefault="00B3234F" w:rsidP="00D96E54">
            <w:pPr>
              <w:pStyle w:val="NoSpacing"/>
            </w:pPr>
          </w:p>
        </w:tc>
        <w:tc>
          <w:tcPr>
            <w:tcW w:w="1266" w:type="dxa"/>
            <w:gridSpan w:val="3"/>
            <w:tcBorders>
              <w:top w:val="nil"/>
            </w:tcBorders>
          </w:tcPr>
          <w:p w:rsidR="00B3234F" w:rsidRPr="00202CFF" w:rsidRDefault="00B3234F" w:rsidP="00D96E54">
            <w:pPr>
              <w:jc w:val="right"/>
              <w:rPr>
                <w:rFonts w:ascii="Times YU" w:hAnsi="Times YU" w:cs="Arial"/>
                <w:szCs w:val="24"/>
              </w:rPr>
            </w:pPr>
          </w:p>
        </w:tc>
      </w:tr>
      <w:tr w:rsidR="007D1969" w:rsidRPr="00202CFF" w:rsidTr="00D96E54">
        <w:trPr>
          <w:trHeight w:val="80"/>
        </w:trPr>
        <w:tc>
          <w:tcPr>
            <w:tcW w:w="640" w:type="dxa"/>
            <w:tcBorders>
              <w:top w:val="nil"/>
              <w:bottom w:val="single" w:sz="4" w:space="0" w:color="auto"/>
            </w:tcBorders>
            <w:shd w:val="clear" w:color="auto" w:fill="auto"/>
            <w:hideMark/>
          </w:tcPr>
          <w:p w:rsidR="007D1969" w:rsidRDefault="007D1969" w:rsidP="00D96E54">
            <w:pPr>
              <w:jc w:val="center"/>
              <w:rPr>
                <w:rFonts w:ascii="Arial" w:hAnsi="Arial" w:cs="Arial"/>
                <w:sz w:val="20"/>
              </w:rPr>
            </w:pPr>
          </w:p>
          <w:p w:rsidR="007D1969" w:rsidRPr="00202CFF" w:rsidRDefault="007D1969" w:rsidP="00D96E54">
            <w:pPr>
              <w:jc w:val="center"/>
              <w:rPr>
                <w:rFonts w:ascii="Arial" w:hAnsi="Arial" w:cs="Arial"/>
                <w:sz w:val="20"/>
              </w:rPr>
            </w:pPr>
            <w:r>
              <w:rPr>
                <w:rFonts w:ascii="Arial" w:hAnsi="Arial" w:cs="Arial"/>
                <w:sz w:val="20"/>
              </w:rPr>
              <w:t>7</w:t>
            </w:r>
          </w:p>
        </w:tc>
        <w:tc>
          <w:tcPr>
            <w:tcW w:w="3874" w:type="dxa"/>
            <w:gridSpan w:val="2"/>
            <w:tcBorders>
              <w:top w:val="nil"/>
              <w:bottom w:val="single" w:sz="4" w:space="0" w:color="auto"/>
            </w:tcBorders>
            <w:vAlign w:val="center"/>
          </w:tcPr>
          <w:tbl>
            <w:tblPr>
              <w:tblW w:w="4380" w:type="dxa"/>
              <w:tblLayout w:type="fixed"/>
              <w:tblLook w:val="04A0"/>
            </w:tblPr>
            <w:tblGrid>
              <w:gridCol w:w="4380"/>
            </w:tblGrid>
            <w:tr w:rsidR="007D1969" w:rsidRPr="007D1969" w:rsidTr="007D1969">
              <w:trPr>
                <w:trHeight w:val="1425"/>
              </w:trPr>
              <w:tc>
                <w:tcPr>
                  <w:tcW w:w="4380" w:type="dxa"/>
                  <w:tcBorders>
                    <w:top w:val="nil"/>
                    <w:left w:val="nil"/>
                    <w:bottom w:val="nil"/>
                    <w:right w:val="nil"/>
                  </w:tcBorders>
                  <w:shd w:val="clear" w:color="auto" w:fill="auto"/>
                  <w:vAlign w:val="center"/>
                  <w:hideMark/>
                </w:tcPr>
                <w:p w:rsidR="007D1969" w:rsidRPr="007D1969" w:rsidRDefault="007D1969" w:rsidP="00967129">
                  <w:pPr>
                    <w:framePr w:hSpace="141" w:wrap="around" w:vAnchor="page" w:hAnchor="margin" w:xAlign="center" w:y="1403"/>
                    <w:rPr>
                      <w:rFonts w:ascii="Arial" w:hAnsi="Arial" w:cs="Arial"/>
                      <w:sz w:val="20"/>
                    </w:rPr>
                  </w:pPr>
                  <w:r w:rsidRPr="007D1969">
                    <w:rPr>
                      <w:rFonts w:ascii="Arial" w:hAnsi="Arial" w:cs="Arial"/>
                      <w:sz w:val="20"/>
                    </w:rPr>
                    <w:t>Nabavka, isporuka i montaža</w:t>
                  </w:r>
                </w:p>
                <w:p w:rsidR="007D1969" w:rsidRPr="007D1969" w:rsidRDefault="007D1969" w:rsidP="00967129">
                  <w:pPr>
                    <w:framePr w:hSpace="141" w:wrap="around" w:vAnchor="page" w:hAnchor="margin" w:xAlign="center" w:y="1403"/>
                    <w:rPr>
                      <w:rFonts w:ascii="Arial" w:hAnsi="Arial" w:cs="Arial"/>
                      <w:sz w:val="20"/>
                    </w:rPr>
                  </w:pPr>
                  <w:r w:rsidRPr="007D1969">
                    <w:rPr>
                      <w:rFonts w:ascii="Arial" w:hAnsi="Arial" w:cs="Arial"/>
                      <w:sz w:val="20"/>
                    </w:rPr>
                    <w:t xml:space="preserve"> prolaznih kosih balansnih ventila - regulatora protoka, navojnih,</w:t>
                  </w:r>
                </w:p>
                <w:p w:rsidR="007D1969" w:rsidRPr="007D1969" w:rsidRDefault="007D1969" w:rsidP="00967129">
                  <w:pPr>
                    <w:framePr w:hSpace="141" w:wrap="around" w:vAnchor="page" w:hAnchor="margin" w:xAlign="center" w:y="1403"/>
                    <w:rPr>
                      <w:rFonts w:ascii="Arial" w:hAnsi="Arial" w:cs="Arial"/>
                      <w:sz w:val="20"/>
                    </w:rPr>
                  </w:pPr>
                  <w:r w:rsidRPr="007D1969">
                    <w:rPr>
                      <w:rFonts w:ascii="Arial" w:hAnsi="Arial" w:cs="Arial"/>
                      <w:sz w:val="20"/>
                    </w:rPr>
                    <w:t xml:space="preserve">proizvod Proizvod "HERZ" </w:t>
                  </w:r>
                </w:p>
                <w:p w:rsidR="007D1969" w:rsidRPr="007D1969" w:rsidRDefault="007D1969" w:rsidP="00967129">
                  <w:pPr>
                    <w:framePr w:hSpace="141" w:wrap="around" w:vAnchor="page" w:hAnchor="margin" w:xAlign="center" w:y="1403"/>
                    <w:rPr>
                      <w:rFonts w:ascii="Arial" w:hAnsi="Arial" w:cs="Arial"/>
                      <w:sz w:val="20"/>
                    </w:rPr>
                  </w:pPr>
                  <w:r w:rsidRPr="007D1969">
                    <w:rPr>
                      <w:rFonts w:ascii="Arial" w:hAnsi="Arial" w:cs="Arial"/>
                      <w:sz w:val="20"/>
                    </w:rPr>
                    <w:t xml:space="preserve">STROMAX 4017 M ili slični, </w:t>
                  </w:r>
                </w:p>
                <w:p w:rsidR="007D1969" w:rsidRPr="007D1969" w:rsidRDefault="007D1969" w:rsidP="00967129">
                  <w:pPr>
                    <w:framePr w:hSpace="141" w:wrap="around" w:vAnchor="page" w:hAnchor="margin" w:xAlign="center" w:y="1403"/>
                    <w:rPr>
                      <w:rFonts w:ascii="Arial" w:hAnsi="Arial" w:cs="Arial"/>
                      <w:sz w:val="20"/>
                    </w:rPr>
                  </w:pPr>
                  <w:r w:rsidRPr="007D1969">
                    <w:rPr>
                      <w:rFonts w:ascii="Arial" w:hAnsi="Arial" w:cs="Arial"/>
                      <w:sz w:val="20"/>
                    </w:rPr>
                    <w:t>sledećih dimenzija:</w:t>
                  </w:r>
                </w:p>
              </w:tc>
            </w:tr>
            <w:tr w:rsidR="007D1969" w:rsidRPr="007D1969" w:rsidTr="007D1969">
              <w:trPr>
                <w:trHeight w:val="615"/>
              </w:trPr>
              <w:tc>
                <w:tcPr>
                  <w:tcW w:w="4380" w:type="dxa"/>
                  <w:tcBorders>
                    <w:top w:val="nil"/>
                    <w:left w:val="nil"/>
                    <w:bottom w:val="nil"/>
                    <w:right w:val="nil"/>
                  </w:tcBorders>
                  <w:shd w:val="clear" w:color="auto" w:fill="auto"/>
                  <w:hideMark/>
                </w:tcPr>
                <w:p w:rsidR="007D1969" w:rsidRPr="007D1969" w:rsidRDefault="007D1969" w:rsidP="00967129">
                  <w:pPr>
                    <w:framePr w:hSpace="141" w:wrap="around" w:vAnchor="page" w:hAnchor="margin" w:xAlign="center" w:y="1403"/>
                    <w:rPr>
                      <w:rFonts w:ascii="Arial" w:hAnsi="Arial" w:cs="Arial"/>
                      <w:sz w:val="20"/>
                    </w:rPr>
                  </w:pPr>
                  <w:r w:rsidRPr="007D1969">
                    <w:rPr>
                      <w:rFonts w:ascii="Arial" w:hAnsi="Arial" w:cs="Arial"/>
                      <w:sz w:val="20"/>
                    </w:rPr>
                    <w:t xml:space="preserve"> DN32 PN16, Kvs=16,00</w:t>
                  </w:r>
                </w:p>
              </w:tc>
            </w:tr>
          </w:tbl>
          <w:p w:rsidR="007D1969" w:rsidRPr="000F0788" w:rsidRDefault="007D1969" w:rsidP="00D96E54">
            <w:pPr>
              <w:rPr>
                <w:color w:val="000000"/>
                <w:sz w:val="22"/>
                <w:szCs w:val="22"/>
              </w:rPr>
            </w:pPr>
          </w:p>
        </w:tc>
        <w:tc>
          <w:tcPr>
            <w:tcW w:w="615" w:type="dxa"/>
            <w:tcBorders>
              <w:top w:val="nil"/>
            </w:tcBorders>
            <w:shd w:val="clear" w:color="auto" w:fill="auto"/>
            <w:hideMark/>
          </w:tcPr>
          <w:p w:rsidR="007D1969" w:rsidRDefault="007D1969" w:rsidP="00D96E54">
            <w:pPr>
              <w:pStyle w:val="NoSpacing"/>
              <w:jc w:val="center"/>
              <w:rPr>
                <w:sz w:val="22"/>
                <w:szCs w:val="22"/>
              </w:rPr>
            </w:pPr>
          </w:p>
          <w:p w:rsidR="007D1969" w:rsidRDefault="007D1969" w:rsidP="00D96E54">
            <w:pPr>
              <w:pStyle w:val="NoSpacing"/>
              <w:jc w:val="center"/>
              <w:rPr>
                <w:sz w:val="22"/>
                <w:szCs w:val="22"/>
              </w:rPr>
            </w:pPr>
          </w:p>
          <w:p w:rsidR="007D1969" w:rsidRPr="000F0788" w:rsidRDefault="007D1969" w:rsidP="00D96E54">
            <w:pPr>
              <w:pStyle w:val="NoSpacing"/>
              <w:jc w:val="center"/>
              <w:rPr>
                <w:sz w:val="22"/>
                <w:szCs w:val="22"/>
              </w:rPr>
            </w:pPr>
            <w:r>
              <w:rPr>
                <w:sz w:val="22"/>
                <w:szCs w:val="22"/>
              </w:rPr>
              <w:t>kom</w:t>
            </w:r>
          </w:p>
        </w:tc>
        <w:tc>
          <w:tcPr>
            <w:tcW w:w="893" w:type="dxa"/>
            <w:gridSpan w:val="7"/>
            <w:tcBorders>
              <w:top w:val="nil"/>
            </w:tcBorders>
            <w:shd w:val="clear" w:color="auto" w:fill="auto"/>
          </w:tcPr>
          <w:p w:rsidR="007D1969" w:rsidRDefault="007D1969" w:rsidP="00D96E54">
            <w:pPr>
              <w:pStyle w:val="NoSpacing"/>
              <w:jc w:val="center"/>
              <w:rPr>
                <w:sz w:val="22"/>
                <w:szCs w:val="22"/>
              </w:rPr>
            </w:pPr>
          </w:p>
          <w:p w:rsidR="007D1969" w:rsidRDefault="007D1969" w:rsidP="00D96E54">
            <w:pPr>
              <w:pStyle w:val="NoSpacing"/>
              <w:jc w:val="center"/>
              <w:rPr>
                <w:sz w:val="22"/>
                <w:szCs w:val="22"/>
              </w:rPr>
            </w:pPr>
          </w:p>
          <w:p w:rsidR="007D1969" w:rsidRPr="000F0788" w:rsidRDefault="007D1969" w:rsidP="00D96E54">
            <w:pPr>
              <w:pStyle w:val="NoSpacing"/>
              <w:jc w:val="center"/>
              <w:rPr>
                <w:sz w:val="22"/>
                <w:szCs w:val="22"/>
              </w:rPr>
            </w:pPr>
            <w:r>
              <w:rPr>
                <w:sz w:val="22"/>
                <w:szCs w:val="22"/>
              </w:rPr>
              <w:t>1</w:t>
            </w:r>
          </w:p>
        </w:tc>
        <w:tc>
          <w:tcPr>
            <w:tcW w:w="1024" w:type="dxa"/>
            <w:gridSpan w:val="3"/>
            <w:tcBorders>
              <w:top w:val="nil"/>
            </w:tcBorders>
            <w:shd w:val="clear" w:color="auto" w:fill="auto"/>
            <w:hideMark/>
          </w:tcPr>
          <w:p w:rsidR="007D1969" w:rsidRPr="00202CFF" w:rsidRDefault="007D1969" w:rsidP="00D96E54">
            <w:pPr>
              <w:pStyle w:val="NoSpacing"/>
            </w:pPr>
          </w:p>
        </w:tc>
        <w:tc>
          <w:tcPr>
            <w:tcW w:w="1044" w:type="dxa"/>
            <w:gridSpan w:val="2"/>
            <w:tcBorders>
              <w:top w:val="nil"/>
            </w:tcBorders>
            <w:shd w:val="clear" w:color="auto" w:fill="auto"/>
          </w:tcPr>
          <w:p w:rsidR="007D1969" w:rsidRPr="00202CFF" w:rsidRDefault="007D1969" w:rsidP="00D96E54">
            <w:pPr>
              <w:pStyle w:val="NoSpacing"/>
            </w:pPr>
          </w:p>
        </w:tc>
        <w:tc>
          <w:tcPr>
            <w:tcW w:w="1260" w:type="dxa"/>
            <w:gridSpan w:val="3"/>
            <w:tcBorders>
              <w:top w:val="nil"/>
            </w:tcBorders>
            <w:shd w:val="clear" w:color="auto" w:fill="auto"/>
            <w:hideMark/>
          </w:tcPr>
          <w:p w:rsidR="007D1969" w:rsidRPr="00202CFF" w:rsidRDefault="007D1969" w:rsidP="00D96E54">
            <w:pPr>
              <w:pStyle w:val="NoSpacing"/>
            </w:pPr>
          </w:p>
        </w:tc>
        <w:tc>
          <w:tcPr>
            <w:tcW w:w="1266" w:type="dxa"/>
            <w:gridSpan w:val="3"/>
            <w:tcBorders>
              <w:top w:val="nil"/>
            </w:tcBorders>
          </w:tcPr>
          <w:p w:rsidR="007D1969" w:rsidRPr="00202CFF" w:rsidRDefault="007D1969" w:rsidP="00D96E54">
            <w:pPr>
              <w:jc w:val="right"/>
              <w:rPr>
                <w:rFonts w:ascii="Times YU" w:hAnsi="Times YU" w:cs="Arial"/>
                <w:szCs w:val="24"/>
              </w:rPr>
            </w:pPr>
          </w:p>
        </w:tc>
      </w:tr>
      <w:tr w:rsidR="007D1969" w:rsidRPr="00202CFF" w:rsidTr="00D96E54">
        <w:trPr>
          <w:trHeight w:val="80"/>
        </w:trPr>
        <w:tc>
          <w:tcPr>
            <w:tcW w:w="640" w:type="dxa"/>
            <w:tcBorders>
              <w:top w:val="nil"/>
              <w:bottom w:val="single" w:sz="4" w:space="0" w:color="auto"/>
            </w:tcBorders>
            <w:shd w:val="clear" w:color="auto" w:fill="auto"/>
            <w:hideMark/>
          </w:tcPr>
          <w:p w:rsidR="007D1969" w:rsidRDefault="007D1969" w:rsidP="00D96E54">
            <w:pPr>
              <w:jc w:val="center"/>
              <w:rPr>
                <w:rFonts w:ascii="Arial" w:hAnsi="Arial" w:cs="Arial"/>
                <w:sz w:val="20"/>
              </w:rPr>
            </w:pPr>
          </w:p>
          <w:p w:rsidR="007D1969" w:rsidRDefault="007D1969" w:rsidP="00D96E54">
            <w:pPr>
              <w:jc w:val="center"/>
              <w:rPr>
                <w:rFonts w:ascii="Arial" w:hAnsi="Arial" w:cs="Arial"/>
                <w:sz w:val="20"/>
              </w:rPr>
            </w:pPr>
            <w:r>
              <w:rPr>
                <w:rFonts w:ascii="Arial" w:hAnsi="Arial" w:cs="Arial"/>
                <w:sz w:val="20"/>
              </w:rPr>
              <w:t>8</w:t>
            </w:r>
          </w:p>
        </w:tc>
        <w:tc>
          <w:tcPr>
            <w:tcW w:w="3874" w:type="dxa"/>
            <w:gridSpan w:val="2"/>
            <w:tcBorders>
              <w:top w:val="nil"/>
              <w:bottom w:val="single" w:sz="4" w:space="0" w:color="auto"/>
            </w:tcBorders>
            <w:vAlign w:val="center"/>
          </w:tcPr>
          <w:tbl>
            <w:tblPr>
              <w:tblW w:w="4380" w:type="dxa"/>
              <w:tblLayout w:type="fixed"/>
              <w:tblLook w:val="04A0"/>
            </w:tblPr>
            <w:tblGrid>
              <w:gridCol w:w="4380"/>
            </w:tblGrid>
            <w:tr w:rsidR="007D1969" w:rsidRPr="007D1969" w:rsidTr="007D1969">
              <w:trPr>
                <w:trHeight w:val="1140"/>
              </w:trPr>
              <w:tc>
                <w:tcPr>
                  <w:tcW w:w="4380" w:type="dxa"/>
                  <w:tcBorders>
                    <w:top w:val="nil"/>
                    <w:left w:val="nil"/>
                    <w:bottom w:val="nil"/>
                    <w:right w:val="nil"/>
                  </w:tcBorders>
                  <w:shd w:val="clear" w:color="auto" w:fill="auto"/>
                  <w:hideMark/>
                </w:tcPr>
                <w:p w:rsidR="007D1969" w:rsidRDefault="007D1969" w:rsidP="00967129">
                  <w:pPr>
                    <w:framePr w:hSpace="141" w:wrap="around" w:vAnchor="page" w:hAnchor="margin" w:xAlign="center" w:y="1403"/>
                    <w:rPr>
                      <w:rFonts w:ascii="Arial" w:hAnsi="Arial" w:cs="Arial"/>
                      <w:sz w:val="22"/>
                      <w:szCs w:val="22"/>
                    </w:rPr>
                  </w:pPr>
                  <w:r w:rsidRPr="007D1969">
                    <w:rPr>
                      <w:rFonts w:ascii="Arial" w:hAnsi="Arial" w:cs="Arial"/>
                      <w:sz w:val="22"/>
                      <w:szCs w:val="22"/>
                    </w:rPr>
                    <w:t>Isporuka, ugradnja i montaža termomanometra u okruglom</w:t>
                  </w:r>
                </w:p>
                <w:p w:rsidR="007D1969" w:rsidRDefault="007D1969" w:rsidP="00967129">
                  <w:pPr>
                    <w:framePr w:hSpace="141" w:wrap="around" w:vAnchor="page" w:hAnchor="margin" w:xAlign="center" w:y="1403"/>
                    <w:rPr>
                      <w:rFonts w:ascii="Arial" w:hAnsi="Arial" w:cs="Arial"/>
                      <w:sz w:val="22"/>
                      <w:szCs w:val="22"/>
                    </w:rPr>
                  </w:pPr>
                  <w:r w:rsidRPr="007D1969">
                    <w:rPr>
                      <w:rFonts w:ascii="Arial" w:hAnsi="Arial" w:cs="Arial"/>
                      <w:sz w:val="22"/>
                      <w:szCs w:val="22"/>
                    </w:rPr>
                    <w:t xml:space="preserve"> kućištu u kompletu sa</w:t>
                  </w:r>
                </w:p>
                <w:p w:rsidR="007D1969" w:rsidRDefault="007D1969" w:rsidP="00967129">
                  <w:pPr>
                    <w:framePr w:hSpace="141" w:wrap="around" w:vAnchor="page" w:hAnchor="margin" w:xAlign="center" w:y="1403"/>
                    <w:rPr>
                      <w:rFonts w:ascii="Arial" w:hAnsi="Arial" w:cs="Arial"/>
                      <w:sz w:val="22"/>
                      <w:szCs w:val="22"/>
                    </w:rPr>
                  </w:pPr>
                  <w:r w:rsidRPr="007D1969">
                    <w:rPr>
                      <w:rFonts w:ascii="Arial" w:hAnsi="Arial" w:cs="Arial"/>
                      <w:sz w:val="22"/>
                      <w:szCs w:val="22"/>
                    </w:rPr>
                    <w:t xml:space="preserve"> manometarskom slavinom i </w:t>
                  </w:r>
                </w:p>
                <w:p w:rsidR="007D1969" w:rsidRPr="007D1969" w:rsidRDefault="007D1969" w:rsidP="00967129">
                  <w:pPr>
                    <w:framePr w:hSpace="141" w:wrap="around" w:vAnchor="page" w:hAnchor="margin" w:xAlign="center" w:y="1403"/>
                    <w:rPr>
                      <w:rFonts w:ascii="Arial" w:hAnsi="Arial" w:cs="Arial"/>
                      <w:sz w:val="22"/>
                      <w:szCs w:val="22"/>
                    </w:rPr>
                  </w:pPr>
                  <w:r w:rsidRPr="007D1969">
                    <w:rPr>
                      <w:rFonts w:ascii="Arial" w:hAnsi="Arial" w:cs="Arial"/>
                      <w:sz w:val="22"/>
                      <w:szCs w:val="22"/>
                    </w:rPr>
                    <w:t>opsegom merenja:</w:t>
                  </w:r>
                </w:p>
              </w:tc>
            </w:tr>
            <w:tr w:rsidR="007D1969" w:rsidRPr="007D1969" w:rsidTr="007D1969">
              <w:trPr>
                <w:trHeight w:val="300"/>
              </w:trPr>
              <w:tc>
                <w:tcPr>
                  <w:tcW w:w="4380" w:type="dxa"/>
                  <w:tcBorders>
                    <w:top w:val="nil"/>
                    <w:left w:val="nil"/>
                    <w:bottom w:val="nil"/>
                    <w:right w:val="nil"/>
                  </w:tcBorders>
                  <w:shd w:val="clear" w:color="auto" w:fill="auto"/>
                  <w:noWrap/>
                  <w:hideMark/>
                </w:tcPr>
                <w:p w:rsidR="007D1969" w:rsidRPr="007D1969" w:rsidRDefault="007D1969" w:rsidP="00967129">
                  <w:pPr>
                    <w:framePr w:hSpace="141" w:wrap="around" w:vAnchor="page" w:hAnchor="margin" w:xAlign="center" w:y="1403"/>
                    <w:rPr>
                      <w:rFonts w:ascii="Arial" w:hAnsi="Arial" w:cs="Arial"/>
                      <w:color w:val="000000"/>
                      <w:sz w:val="22"/>
                      <w:szCs w:val="22"/>
                    </w:rPr>
                  </w:pPr>
                  <w:r w:rsidRPr="007D1969">
                    <w:rPr>
                      <w:rFonts w:ascii="Arial" w:hAnsi="Arial" w:cs="Arial"/>
                      <w:color w:val="000000"/>
                      <w:sz w:val="22"/>
                      <w:szCs w:val="22"/>
                    </w:rPr>
                    <w:t>0-6bar</w:t>
                  </w:r>
                </w:p>
              </w:tc>
            </w:tr>
          </w:tbl>
          <w:p w:rsidR="007D1969" w:rsidRPr="007D1969" w:rsidRDefault="007D1969" w:rsidP="00D96E54">
            <w:pPr>
              <w:rPr>
                <w:rFonts w:ascii="Arial" w:hAnsi="Arial" w:cs="Arial"/>
                <w:sz w:val="20"/>
              </w:rPr>
            </w:pPr>
          </w:p>
        </w:tc>
        <w:tc>
          <w:tcPr>
            <w:tcW w:w="615" w:type="dxa"/>
            <w:tcBorders>
              <w:top w:val="nil"/>
            </w:tcBorders>
            <w:shd w:val="clear" w:color="auto" w:fill="auto"/>
            <w:hideMark/>
          </w:tcPr>
          <w:p w:rsidR="007D1969" w:rsidRDefault="007D1969" w:rsidP="00D96E54">
            <w:pPr>
              <w:pStyle w:val="NoSpacing"/>
              <w:jc w:val="center"/>
              <w:rPr>
                <w:sz w:val="22"/>
                <w:szCs w:val="22"/>
              </w:rPr>
            </w:pPr>
          </w:p>
          <w:p w:rsidR="007D1969" w:rsidRDefault="007D1969" w:rsidP="00D96E54">
            <w:pPr>
              <w:pStyle w:val="NoSpacing"/>
              <w:jc w:val="center"/>
              <w:rPr>
                <w:sz w:val="22"/>
                <w:szCs w:val="22"/>
              </w:rPr>
            </w:pPr>
          </w:p>
          <w:p w:rsidR="007D1969" w:rsidRDefault="007D1969" w:rsidP="00D96E54">
            <w:pPr>
              <w:pStyle w:val="NoSpacing"/>
              <w:jc w:val="center"/>
              <w:rPr>
                <w:sz w:val="22"/>
                <w:szCs w:val="22"/>
              </w:rPr>
            </w:pPr>
            <w:r>
              <w:rPr>
                <w:sz w:val="22"/>
                <w:szCs w:val="22"/>
              </w:rPr>
              <w:t>kom</w:t>
            </w:r>
          </w:p>
        </w:tc>
        <w:tc>
          <w:tcPr>
            <w:tcW w:w="893" w:type="dxa"/>
            <w:gridSpan w:val="7"/>
            <w:tcBorders>
              <w:top w:val="nil"/>
            </w:tcBorders>
            <w:shd w:val="clear" w:color="auto" w:fill="auto"/>
          </w:tcPr>
          <w:p w:rsidR="007D1969" w:rsidRDefault="007D1969" w:rsidP="00D96E54">
            <w:pPr>
              <w:pStyle w:val="NoSpacing"/>
              <w:jc w:val="center"/>
              <w:rPr>
                <w:sz w:val="22"/>
                <w:szCs w:val="22"/>
              </w:rPr>
            </w:pPr>
          </w:p>
          <w:p w:rsidR="007D1969" w:rsidRDefault="007D1969" w:rsidP="00D96E54">
            <w:pPr>
              <w:pStyle w:val="NoSpacing"/>
              <w:jc w:val="center"/>
              <w:rPr>
                <w:sz w:val="22"/>
                <w:szCs w:val="22"/>
              </w:rPr>
            </w:pPr>
          </w:p>
          <w:p w:rsidR="007D1969" w:rsidRDefault="007D1969" w:rsidP="00D96E54">
            <w:pPr>
              <w:pStyle w:val="NoSpacing"/>
              <w:jc w:val="center"/>
              <w:rPr>
                <w:sz w:val="22"/>
                <w:szCs w:val="22"/>
              </w:rPr>
            </w:pPr>
            <w:r>
              <w:rPr>
                <w:sz w:val="22"/>
                <w:szCs w:val="22"/>
              </w:rPr>
              <w:t>2</w:t>
            </w:r>
          </w:p>
        </w:tc>
        <w:tc>
          <w:tcPr>
            <w:tcW w:w="1024" w:type="dxa"/>
            <w:gridSpan w:val="3"/>
            <w:tcBorders>
              <w:top w:val="nil"/>
            </w:tcBorders>
            <w:shd w:val="clear" w:color="auto" w:fill="auto"/>
            <w:hideMark/>
          </w:tcPr>
          <w:p w:rsidR="007D1969" w:rsidRPr="00202CFF" w:rsidRDefault="007D1969" w:rsidP="00D96E54">
            <w:pPr>
              <w:pStyle w:val="NoSpacing"/>
            </w:pPr>
          </w:p>
        </w:tc>
        <w:tc>
          <w:tcPr>
            <w:tcW w:w="1044" w:type="dxa"/>
            <w:gridSpan w:val="2"/>
            <w:tcBorders>
              <w:top w:val="nil"/>
            </w:tcBorders>
            <w:shd w:val="clear" w:color="auto" w:fill="auto"/>
          </w:tcPr>
          <w:p w:rsidR="007D1969" w:rsidRPr="00202CFF" w:rsidRDefault="007D1969" w:rsidP="00D96E54">
            <w:pPr>
              <w:pStyle w:val="NoSpacing"/>
            </w:pPr>
          </w:p>
        </w:tc>
        <w:tc>
          <w:tcPr>
            <w:tcW w:w="1260" w:type="dxa"/>
            <w:gridSpan w:val="3"/>
            <w:tcBorders>
              <w:top w:val="nil"/>
            </w:tcBorders>
            <w:shd w:val="clear" w:color="auto" w:fill="auto"/>
            <w:hideMark/>
          </w:tcPr>
          <w:p w:rsidR="007D1969" w:rsidRPr="00202CFF" w:rsidRDefault="007D1969" w:rsidP="00D96E54">
            <w:pPr>
              <w:pStyle w:val="NoSpacing"/>
            </w:pPr>
          </w:p>
        </w:tc>
        <w:tc>
          <w:tcPr>
            <w:tcW w:w="1266" w:type="dxa"/>
            <w:gridSpan w:val="3"/>
            <w:tcBorders>
              <w:top w:val="nil"/>
            </w:tcBorders>
          </w:tcPr>
          <w:p w:rsidR="007D1969" w:rsidRPr="00202CFF" w:rsidRDefault="007D1969" w:rsidP="00D96E54">
            <w:pPr>
              <w:jc w:val="right"/>
              <w:rPr>
                <w:rFonts w:ascii="Times YU" w:hAnsi="Times YU" w:cs="Arial"/>
                <w:szCs w:val="24"/>
              </w:rPr>
            </w:pPr>
          </w:p>
        </w:tc>
      </w:tr>
      <w:tr w:rsidR="007D1969" w:rsidRPr="00202CFF" w:rsidTr="00D96E54">
        <w:trPr>
          <w:trHeight w:val="80"/>
        </w:trPr>
        <w:tc>
          <w:tcPr>
            <w:tcW w:w="640" w:type="dxa"/>
            <w:tcBorders>
              <w:top w:val="nil"/>
              <w:bottom w:val="single" w:sz="4" w:space="0" w:color="auto"/>
            </w:tcBorders>
            <w:shd w:val="clear" w:color="auto" w:fill="auto"/>
            <w:hideMark/>
          </w:tcPr>
          <w:p w:rsidR="007D1969" w:rsidRDefault="007D1969" w:rsidP="00D96E54">
            <w:pPr>
              <w:jc w:val="center"/>
              <w:rPr>
                <w:rFonts w:ascii="Arial" w:hAnsi="Arial" w:cs="Arial"/>
                <w:sz w:val="20"/>
              </w:rPr>
            </w:pPr>
          </w:p>
          <w:p w:rsidR="007D1969" w:rsidRDefault="007D1969" w:rsidP="00D96E54">
            <w:pPr>
              <w:jc w:val="center"/>
              <w:rPr>
                <w:rFonts w:ascii="Arial" w:hAnsi="Arial" w:cs="Arial"/>
                <w:sz w:val="20"/>
              </w:rPr>
            </w:pPr>
            <w:r>
              <w:rPr>
                <w:rFonts w:ascii="Arial" w:hAnsi="Arial" w:cs="Arial"/>
                <w:sz w:val="20"/>
              </w:rPr>
              <w:t>9</w:t>
            </w:r>
          </w:p>
        </w:tc>
        <w:tc>
          <w:tcPr>
            <w:tcW w:w="3874" w:type="dxa"/>
            <w:gridSpan w:val="2"/>
            <w:tcBorders>
              <w:top w:val="nil"/>
              <w:bottom w:val="single" w:sz="4" w:space="0" w:color="auto"/>
            </w:tcBorders>
            <w:vAlign w:val="center"/>
          </w:tcPr>
          <w:p w:rsidR="007D1969" w:rsidRDefault="007D1969" w:rsidP="00D96E54">
            <w:pPr>
              <w:rPr>
                <w:rFonts w:ascii="Arial" w:hAnsi="Arial" w:cs="Arial"/>
                <w:sz w:val="22"/>
                <w:szCs w:val="22"/>
              </w:rPr>
            </w:pPr>
            <w:r>
              <w:rPr>
                <w:rFonts w:ascii="Arial" w:hAnsi="Arial" w:cs="Arial"/>
                <w:sz w:val="22"/>
                <w:szCs w:val="22"/>
              </w:rPr>
              <w:t>Nabavka, isporuka i montaža staklenog termometra sa mesinganom čaurom i mufom za ugradnju u cevovod opsega merenja 0-120°C.</w:t>
            </w:r>
          </w:p>
          <w:p w:rsidR="007D1969" w:rsidRPr="007D1969" w:rsidRDefault="007D1969" w:rsidP="00D96E54">
            <w:pPr>
              <w:rPr>
                <w:rFonts w:ascii="Arial" w:hAnsi="Arial" w:cs="Arial"/>
                <w:sz w:val="20"/>
              </w:rPr>
            </w:pPr>
          </w:p>
        </w:tc>
        <w:tc>
          <w:tcPr>
            <w:tcW w:w="615" w:type="dxa"/>
            <w:tcBorders>
              <w:top w:val="nil"/>
            </w:tcBorders>
            <w:shd w:val="clear" w:color="auto" w:fill="auto"/>
            <w:hideMark/>
          </w:tcPr>
          <w:p w:rsidR="007D1969" w:rsidRDefault="007D1969" w:rsidP="00D96E54">
            <w:pPr>
              <w:pStyle w:val="NoSpacing"/>
              <w:jc w:val="center"/>
              <w:rPr>
                <w:sz w:val="22"/>
                <w:szCs w:val="22"/>
              </w:rPr>
            </w:pPr>
          </w:p>
          <w:p w:rsidR="007D1969" w:rsidRDefault="007D1969" w:rsidP="00D96E54">
            <w:pPr>
              <w:pStyle w:val="NoSpacing"/>
              <w:jc w:val="center"/>
              <w:rPr>
                <w:sz w:val="22"/>
                <w:szCs w:val="22"/>
              </w:rPr>
            </w:pPr>
          </w:p>
          <w:p w:rsidR="007D1969" w:rsidRDefault="007D1969" w:rsidP="00D96E54">
            <w:pPr>
              <w:pStyle w:val="NoSpacing"/>
              <w:jc w:val="center"/>
              <w:rPr>
                <w:sz w:val="22"/>
                <w:szCs w:val="22"/>
              </w:rPr>
            </w:pPr>
            <w:r>
              <w:rPr>
                <w:sz w:val="22"/>
                <w:szCs w:val="22"/>
              </w:rPr>
              <w:t>kom</w:t>
            </w:r>
          </w:p>
        </w:tc>
        <w:tc>
          <w:tcPr>
            <w:tcW w:w="893" w:type="dxa"/>
            <w:gridSpan w:val="7"/>
            <w:tcBorders>
              <w:top w:val="nil"/>
            </w:tcBorders>
            <w:shd w:val="clear" w:color="auto" w:fill="auto"/>
          </w:tcPr>
          <w:p w:rsidR="007D1969" w:rsidRDefault="007D1969" w:rsidP="00D96E54">
            <w:pPr>
              <w:pStyle w:val="NoSpacing"/>
              <w:jc w:val="center"/>
              <w:rPr>
                <w:sz w:val="22"/>
                <w:szCs w:val="22"/>
              </w:rPr>
            </w:pPr>
          </w:p>
          <w:p w:rsidR="007D1969" w:rsidRDefault="007D1969" w:rsidP="00D96E54">
            <w:pPr>
              <w:pStyle w:val="NoSpacing"/>
              <w:jc w:val="center"/>
              <w:rPr>
                <w:sz w:val="22"/>
                <w:szCs w:val="22"/>
              </w:rPr>
            </w:pPr>
          </w:p>
          <w:p w:rsidR="007D1969" w:rsidRDefault="007D1969" w:rsidP="00D96E54">
            <w:pPr>
              <w:pStyle w:val="NoSpacing"/>
              <w:jc w:val="center"/>
              <w:rPr>
                <w:sz w:val="22"/>
                <w:szCs w:val="22"/>
              </w:rPr>
            </w:pPr>
            <w:r>
              <w:rPr>
                <w:sz w:val="22"/>
                <w:szCs w:val="22"/>
              </w:rPr>
              <w:t>4</w:t>
            </w:r>
          </w:p>
        </w:tc>
        <w:tc>
          <w:tcPr>
            <w:tcW w:w="1024" w:type="dxa"/>
            <w:gridSpan w:val="3"/>
            <w:tcBorders>
              <w:top w:val="nil"/>
            </w:tcBorders>
            <w:shd w:val="clear" w:color="auto" w:fill="auto"/>
            <w:hideMark/>
          </w:tcPr>
          <w:p w:rsidR="007D1969" w:rsidRPr="00202CFF" w:rsidRDefault="007D1969" w:rsidP="00D96E54">
            <w:pPr>
              <w:pStyle w:val="NoSpacing"/>
            </w:pPr>
          </w:p>
        </w:tc>
        <w:tc>
          <w:tcPr>
            <w:tcW w:w="1044" w:type="dxa"/>
            <w:gridSpan w:val="2"/>
            <w:tcBorders>
              <w:top w:val="nil"/>
            </w:tcBorders>
            <w:shd w:val="clear" w:color="auto" w:fill="auto"/>
          </w:tcPr>
          <w:p w:rsidR="007D1969" w:rsidRPr="00202CFF" w:rsidRDefault="007D1969" w:rsidP="00D96E54">
            <w:pPr>
              <w:pStyle w:val="NoSpacing"/>
            </w:pPr>
          </w:p>
        </w:tc>
        <w:tc>
          <w:tcPr>
            <w:tcW w:w="1260" w:type="dxa"/>
            <w:gridSpan w:val="3"/>
            <w:tcBorders>
              <w:top w:val="nil"/>
            </w:tcBorders>
            <w:shd w:val="clear" w:color="auto" w:fill="auto"/>
            <w:hideMark/>
          </w:tcPr>
          <w:p w:rsidR="007D1969" w:rsidRPr="00202CFF" w:rsidRDefault="007D1969" w:rsidP="00D96E54">
            <w:pPr>
              <w:pStyle w:val="NoSpacing"/>
            </w:pPr>
          </w:p>
        </w:tc>
        <w:tc>
          <w:tcPr>
            <w:tcW w:w="1266" w:type="dxa"/>
            <w:gridSpan w:val="3"/>
            <w:tcBorders>
              <w:top w:val="nil"/>
            </w:tcBorders>
          </w:tcPr>
          <w:p w:rsidR="007D1969" w:rsidRPr="00202CFF" w:rsidRDefault="007D1969" w:rsidP="00D96E54">
            <w:pPr>
              <w:jc w:val="right"/>
              <w:rPr>
                <w:rFonts w:ascii="Times YU" w:hAnsi="Times YU" w:cs="Arial"/>
                <w:szCs w:val="24"/>
              </w:rPr>
            </w:pPr>
          </w:p>
        </w:tc>
      </w:tr>
      <w:tr w:rsidR="007D1969" w:rsidTr="00D96E54">
        <w:trPr>
          <w:trHeight w:val="324"/>
        </w:trPr>
        <w:tc>
          <w:tcPr>
            <w:tcW w:w="8090" w:type="dxa"/>
            <w:gridSpan w:val="16"/>
            <w:shd w:val="clear" w:color="auto" w:fill="auto"/>
            <w:noWrap/>
            <w:hideMark/>
          </w:tcPr>
          <w:p w:rsidR="007D1969" w:rsidRDefault="007D1969" w:rsidP="00D96E54">
            <w:pPr>
              <w:pStyle w:val="NoSpacing"/>
              <w:rPr>
                <w:b/>
                <w:bCs/>
              </w:rPr>
            </w:pPr>
          </w:p>
          <w:p w:rsidR="007D1969" w:rsidRPr="007D1969" w:rsidRDefault="007D1969" w:rsidP="00D96E54">
            <w:pPr>
              <w:jc w:val="both"/>
              <w:rPr>
                <w:rFonts w:ascii="Arial" w:hAnsi="Arial" w:cs="Arial"/>
                <w:b/>
                <w:bCs/>
                <w:sz w:val="22"/>
                <w:szCs w:val="22"/>
              </w:rPr>
            </w:pPr>
            <w:r w:rsidRPr="007D1969">
              <w:rPr>
                <w:rFonts w:ascii="Arial" w:hAnsi="Arial" w:cs="Arial"/>
                <w:b/>
                <w:bCs/>
                <w:sz w:val="22"/>
                <w:szCs w:val="22"/>
              </w:rPr>
              <w:t xml:space="preserve">U K U P N O   INSTALACIJA TOPLOTNE PODSTANICE I PRIBOR </w:t>
            </w:r>
          </w:p>
          <w:p w:rsidR="007D1969" w:rsidRDefault="007D1969" w:rsidP="00D96E54">
            <w:pPr>
              <w:pStyle w:val="NoSpacing"/>
              <w:rPr>
                <w:b/>
                <w:bCs/>
              </w:rPr>
            </w:pPr>
          </w:p>
          <w:p w:rsidR="007D1969" w:rsidRPr="00202CFF" w:rsidRDefault="007D1969" w:rsidP="00D96E54">
            <w:pPr>
              <w:pStyle w:val="NoSpacing"/>
            </w:pPr>
          </w:p>
        </w:tc>
        <w:tc>
          <w:tcPr>
            <w:tcW w:w="1260" w:type="dxa"/>
            <w:gridSpan w:val="3"/>
            <w:shd w:val="clear" w:color="auto" w:fill="auto"/>
            <w:noWrap/>
            <w:vAlign w:val="bottom"/>
            <w:hideMark/>
          </w:tcPr>
          <w:p w:rsidR="007D1969" w:rsidRDefault="007D1969" w:rsidP="00D96E54">
            <w:pPr>
              <w:pStyle w:val="NoSpacing"/>
            </w:pPr>
          </w:p>
        </w:tc>
        <w:tc>
          <w:tcPr>
            <w:tcW w:w="1266" w:type="dxa"/>
            <w:gridSpan w:val="3"/>
          </w:tcPr>
          <w:p w:rsidR="007D1969" w:rsidRDefault="007D1969" w:rsidP="00D96E54">
            <w:pPr>
              <w:jc w:val="right"/>
              <w:rPr>
                <w:rFonts w:ascii="Times YU" w:hAnsi="Times YU" w:cs="Arial"/>
                <w:szCs w:val="24"/>
              </w:rPr>
            </w:pPr>
          </w:p>
        </w:tc>
      </w:tr>
      <w:tr w:rsidR="00571C56" w:rsidRPr="00202CFF" w:rsidTr="00D96E54">
        <w:trPr>
          <w:trHeight w:val="510"/>
        </w:trPr>
        <w:tc>
          <w:tcPr>
            <w:tcW w:w="640" w:type="dxa"/>
            <w:shd w:val="clear" w:color="auto" w:fill="D9D9D9"/>
            <w:noWrap/>
            <w:vAlign w:val="center"/>
            <w:hideMark/>
          </w:tcPr>
          <w:p w:rsidR="00571C56" w:rsidRPr="00F3425B" w:rsidRDefault="00571C56" w:rsidP="00D96E54">
            <w:pPr>
              <w:jc w:val="center"/>
              <w:rPr>
                <w:rFonts w:ascii="Arial" w:hAnsi="Arial" w:cs="Arial"/>
                <w:b/>
                <w:bCs/>
                <w:szCs w:val="24"/>
              </w:rPr>
            </w:pPr>
            <w:r w:rsidRPr="00F3425B">
              <w:rPr>
                <w:rFonts w:ascii="Arial" w:hAnsi="Arial" w:cs="Arial"/>
                <w:b/>
                <w:bCs/>
                <w:szCs w:val="24"/>
              </w:rPr>
              <w:lastRenderedPageBreak/>
              <w:t>E</w:t>
            </w:r>
          </w:p>
        </w:tc>
        <w:tc>
          <w:tcPr>
            <w:tcW w:w="3874" w:type="dxa"/>
            <w:gridSpan w:val="2"/>
            <w:shd w:val="clear" w:color="auto" w:fill="D9D9D9"/>
            <w:vAlign w:val="center"/>
          </w:tcPr>
          <w:p w:rsidR="00571C56" w:rsidRPr="00F3425B" w:rsidRDefault="00571C56" w:rsidP="00D96E54">
            <w:pPr>
              <w:rPr>
                <w:rFonts w:ascii="Arial" w:hAnsi="Arial" w:cs="Arial"/>
                <w:b/>
                <w:bCs/>
                <w:szCs w:val="24"/>
              </w:rPr>
            </w:pPr>
            <w:r w:rsidRPr="00F3425B">
              <w:rPr>
                <w:rFonts w:ascii="Arial" w:hAnsi="Arial" w:cs="Arial"/>
                <w:b/>
                <w:bCs/>
              </w:rPr>
              <w:t xml:space="preserve">INSTALACIJA PODSTANICE ZA PRIPREMU STV I PRIBOR </w:t>
            </w:r>
          </w:p>
          <w:p w:rsidR="00571C56" w:rsidRPr="00F3425B" w:rsidRDefault="00571C56" w:rsidP="00D96E54">
            <w:pPr>
              <w:pStyle w:val="NoSpacing"/>
              <w:rPr>
                <w:rFonts w:ascii="Arial" w:hAnsi="Arial" w:cs="Arial"/>
              </w:rPr>
            </w:pPr>
          </w:p>
        </w:tc>
        <w:tc>
          <w:tcPr>
            <w:tcW w:w="675" w:type="dxa"/>
            <w:gridSpan w:val="3"/>
            <w:shd w:val="clear" w:color="auto" w:fill="D9D9D9"/>
            <w:noWrap/>
            <w:vAlign w:val="bottom"/>
            <w:hideMark/>
          </w:tcPr>
          <w:p w:rsidR="00571C56" w:rsidRPr="00202CFF" w:rsidRDefault="00571C56" w:rsidP="00D96E54">
            <w:pPr>
              <w:pStyle w:val="NoSpacing"/>
            </w:pPr>
          </w:p>
        </w:tc>
        <w:tc>
          <w:tcPr>
            <w:tcW w:w="750" w:type="dxa"/>
            <w:gridSpan w:val="4"/>
            <w:shd w:val="clear" w:color="auto" w:fill="D9D9D9"/>
            <w:vAlign w:val="bottom"/>
          </w:tcPr>
          <w:p w:rsidR="00571C56" w:rsidRPr="00202CFF" w:rsidRDefault="00571C56" w:rsidP="00D96E54">
            <w:pPr>
              <w:pStyle w:val="NoSpacing"/>
            </w:pPr>
          </w:p>
        </w:tc>
        <w:tc>
          <w:tcPr>
            <w:tcW w:w="1020" w:type="dxa"/>
            <w:gridSpan w:val="3"/>
            <w:shd w:val="clear" w:color="auto" w:fill="D9D9D9"/>
            <w:vAlign w:val="bottom"/>
          </w:tcPr>
          <w:p w:rsidR="00571C56" w:rsidRPr="00202CFF" w:rsidRDefault="00571C56" w:rsidP="00D96E54">
            <w:pPr>
              <w:pStyle w:val="NoSpacing"/>
            </w:pPr>
          </w:p>
        </w:tc>
        <w:tc>
          <w:tcPr>
            <w:tcW w:w="1131" w:type="dxa"/>
            <w:gridSpan w:val="3"/>
            <w:shd w:val="clear" w:color="auto" w:fill="D9D9D9"/>
            <w:vAlign w:val="bottom"/>
          </w:tcPr>
          <w:p w:rsidR="00571C56" w:rsidRPr="00202CFF" w:rsidRDefault="00571C56" w:rsidP="00D96E54">
            <w:pPr>
              <w:pStyle w:val="NoSpacing"/>
            </w:pPr>
          </w:p>
        </w:tc>
        <w:tc>
          <w:tcPr>
            <w:tcW w:w="1260" w:type="dxa"/>
            <w:gridSpan w:val="3"/>
            <w:shd w:val="clear" w:color="auto" w:fill="D9D9D9"/>
            <w:noWrap/>
            <w:vAlign w:val="bottom"/>
            <w:hideMark/>
          </w:tcPr>
          <w:p w:rsidR="00571C56" w:rsidRPr="00202CFF" w:rsidRDefault="00571C56" w:rsidP="00D96E54">
            <w:pPr>
              <w:pStyle w:val="NoSpacing"/>
            </w:pPr>
          </w:p>
        </w:tc>
        <w:tc>
          <w:tcPr>
            <w:tcW w:w="1266" w:type="dxa"/>
            <w:gridSpan w:val="3"/>
            <w:shd w:val="clear" w:color="auto" w:fill="D9D9D9"/>
          </w:tcPr>
          <w:p w:rsidR="00571C56" w:rsidRPr="00202CFF" w:rsidRDefault="00571C56" w:rsidP="00D96E54">
            <w:pPr>
              <w:rPr>
                <w:rFonts w:ascii="Times YU" w:hAnsi="Times YU" w:cs="Arial"/>
                <w:szCs w:val="24"/>
              </w:rPr>
            </w:pPr>
          </w:p>
        </w:tc>
      </w:tr>
      <w:tr w:rsidR="00571C56" w:rsidRPr="00202CFF" w:rsidTr="00D96E54">
        <w:trPr>
          <w:trHeight w:val="312"/>
        </w:trPr>
        <w:tc>
          <w:tcPr>
            <w:tcW w:w="640" w:type="dxa"/>
            <w:tcBorders>
              <w:bottom w:val="single" w:sz="4" w:space="0" w:color="auto"/>
            </w:tcBorders>
            <w:shd w:val="clear" w:color="auto" w:fill="D9D9D9"/>
            <w:noWrap/>
            <w:hideMark/>
          </w:tcPr>
          <w:p w:rsidR="00571C56" w:rsidRPr="00F3425B" w:rsidRDefault="00571C56" w:rsidP="00D96E54">
            <w:pPr>
              <w:jc w:val="center"/>
              <w:rPr>
                <w:rFonts w:ascii="Arial" w:hAnsi="Arial" w:cs="Arial"/>
                <w:b/>
                <w:sz w:val="22"/>
                <w:szCs w:val="22"/>
              </w:rPr>
            </w:pPr>
            <w:r w:rsidRPr="00F3425B">
              <w:rPr>
                <w:rFonts w:ascii="Arial" w:hAnsi="Arial" w:cs="Arial"/>
                <w:b/>
                <w:sz w:val="22"/>
                <w:szCs w:val="22"/>
              </w:rPr>
              <w:t>E.1.</w:t>
            </w:r>
          </w:p>
        </w:tc>
        <w:tc>
          <w:tcPr>
            <w:tcW w:w="3874" w:type="dxa"/>
            <w:gridSpan w:val="2"/>
            <w:tcBorders>
              <w:bottom w:val="single" w:sz="4" w:space="0" w:color="auto"/>
            </w:tcBorders>
            <w:shd w:val="clear" w:color="auto" w:fill="D9D9D9"/>
          </w:tcPr>
          <w:p w:rsidR="00571C56" w:rsidRPr="00F3425B" w:rsidRDefault="00571C56" w:rsidP="00D96E54">
            <w:pPr>
              <w:rPr>
                <w:rFonts w:ascii="Arial" w:hAnsi="Arial" w:cs="Arial"/>
                <w:b/>
                <w:bCs/>
                <w:sz w:val="22"/>
                <w:szCs w:val="22"/>
              </w:rPr>
            </w:pPr>
            <w:r w:rsidRPr="00F3425B">
              <w:rPr>
                <w:rFonts w:ascii="Arial" w:hAnsi="Arial" w:cs="Arial"/>
                <w:b/>
                <w:bCs/>
                <w:sz w:val="22"/>
                <w:szCs w:val="22"/>
              </w:rPr>
              <w:t>OPREMA U PODSTANICI I PRIBOR - ZAJEDNIČKI DEO</w:t>
            </w:r>
          </w:p>
          <w:p w:rsidR="00571C56" w:rsidRPr="00F3425B" w:rsidRDefault="00571C56" w:rsidP="00D96E54">
            <w:pPr>
              <w:pStyle w:val="NoSpacing"/>
              <w:rPr>
                <w:rFonts w:ascii="Arial" w:hAnsi="Arial" w:cs="Arial"/>
                <w:b/>
                <w:bCs/>
                <w:sz w:val="22"/>
                <w:szCs w:val="22"/>
              </w:rPr>
            </w:pPr>
          </w:p>
        </w:tc>
        <w:tc>
          <w:tcPr>
            <w:tcW w:w="675" w:type="dxa"/>
            <w:gridSpan w:val="3"/>
            <w:tcBorders>
              <w:bottom w:val="single" w:sz="4" w:space="0" w:color="auto"/>
            </w:tcBorders>
            <w:shd w:val="clear" w:color="auto" w:fill="D9D9D9"/>
            <w:vAlign w:val="bottom"/>
            <w:hideMark/>
          </w:tcPr>
          <w:p w:rsidR="00571C56" w:rsidRPr="00202CFF" w:rsidRDefault="00571C56" w:rsidP="00D96E54">
            <w:pPr>
              <w:pStyle w:val="NoSpacing"/>
            </w:pPr>
          </w:p>
        </w:tc>
        <w:tc>
          <w:tcPr>
            <w:tcW w:w="750" w:type="dxa"/>
            <w:gridSpan w:val="4"/>
            <w:tcBorders>
              <w:bottom w:val="single" w:sz="4" w:space="0" w:color="auto"/>
            </w:tcBorders>
            <w:shd w:val="clear" w:color="auto" w:fill="D9D9D9"/>
            <w:vAlign w:val="bottom"/>
          </w:tcPr>
          <w:p w:rsidR="00571C56" w:rsidRPr="00202CFF" w:rsidRDefault="00571C56" w:rsidP="00D96E54">
            <w:pPr>
              <w:pStyle w:val="NoSpacing"/>
            </w:pPr>
          </w:p>
        </w:tc>
        <w:tc>
          <w:tcPr>
            <w:tcW w:w="1020" w:type="dxa"/>
            <w:gridSpan w:val="3"/>
            <w:tcBorders>
              <w:bottom w:val="single" w:sz="4" w:space="0" w:color="auto"/>
            </w:tcBorders>
            <w:shd w:val="clear" w:color="auto" w:fill="D9D9D9"/>
            <w:vAlign w:val="bottom"/>
          </w:tcPr>
          <w:p w:rsidR="00571C56" w:rsidRPr="00202CFF" w:rsidRDefault="00571C56" w:rsidP="00D96E54">
            <w:pPr>
              <w:pStyle w:val="NoSpacing"/>
            </w:pPr>
          </w:p>
        </w:tc>
        <w:tc>
          <w:tcPr>
            <w:tcW w:w="1131" w:type="dxa"/>
            <w:gridSpan w:val="3"/>
            <w:tcBorders>
              <w:bottom w:val="single" w:sz="4" w:space="0" w:color="auto"/>
            </w:tcBorders>
            <w:shd w:val="clear" w:color="auto" w:fill="D9D9D9"/>
            <w:vAlign w:val="bottom"/>
          </w:tcPr>
          <w:p w:rsidR="00571C56" w:rsidRPr="00202CFF" w:rsidRDefault="00571C56" w:rsidP="00D96E54">
            <w:pPr>
              <w:pStyle w:val="NoSpacing"/>
            </w:pPr>
          </w:p>
        </w:tc>
        <w:tc>
          <w:tcPr>
            <w:tcW w:w="1260" w:type="dxa"/>
            <w:gridSpan w:val="3"/>
            <w:tcBorders>
              <w:bottom w:val="single" w:sz="4" w:space="0" w:color="auto"/>
            </w:tcBorders>
            <w:shd w:val="clear" w:color="auto" w:fill="D9D9D9"/>
            <w:noWrap/>
            <w:vAlign w:val="bottom"/>
            <w:hideMark/>
          </w:tcPr>
          <w:p w:rsidR="00571C56" w:rsidRPr="00202CFF" w:rsidRDefault="00571C56" w:rsidP="00D96E54">
            <w:pPr>
              <w:pStyle w:val="NoSpacing"/>
            </w:pPr>
          </w:p>
        </w:tc>
        <w:tc>
          <w:tcPr>
            <w:tcW w:w="1266" w:type="dxa"/>
            <w:gridSpan w:val="3"/>
            <w:tcBorders>
              <w:bottom w:val="single" w:sz="4" w:space="0" w:color="auto"/>
            </w:tcBorders>
            <w:shd w:val="clear" w:color="auto" w:fill="D9D9D9"/>
          </w:tcPr>
          <w:p w:rsidR="00571C56" w:rsidRPr="00202CFF" w:rsidRDefault="00571C56" w:rsidP="00D96E54">
            <w:pPr>
              <w:rPr>
                <w:rFonts w:ascii="Times YU" w:hAnsi="Times YU" w:cs="Arial"/>
                <w:szCs w:val="24"/>
              </w:rPr>
            </w:pPr>
          </w:p>
        </w:tc>
      </w:tr>
      <w:tr w:rsidR="00571C56" w:rsidRPr="00202CFF" w:rsidTr="00D96E54">
        <w:trPr>
          <w:trHeight w:val="312"/>
        </w:trPr>
        <w:tc>
          <w:tcPr>
            <w:tcW w:w="640" w:type="dxa"/>
            <w:tcBorders>
              <w:bottom w:val="single" w:sz="4" w:space="0" w:color="auto"/>
            </w:tcBorders>
            <w:shd w:val="clear" w:color="auto" w:fill="auto"/>
            <w:noWrap/>
            <w:hideMark/>
          </w:tcPr>
          <w:p w:rsidR="00571C56" w:rsidRPr="00202CFF" w:rsidRDefault="00571C56" w:rsidP="00D96E54">
            <w:pPr>
              <w:jc w:val="center"/>
              <w:rPr>
                <w:rFonts w:ascii="Yu Times" w:hAnsi="Yu Times" w:cs="Arial"/>
                <w:szCs w:val="24"/>
              </w:rPr>
            </w:pPr>
            <w:r>
              <w:rPr>
                <w:rFonts w:ascii="Yu Times" w:hAnsi="Yu Times" w:cs="Arial"/>
                <w:szCs w:val="24"/>
              </w:rPr>
              <w:t>1</w:t>
            </w:r>
          </w:p>
        </w:tc>
        <w:tc>
          <w:tcPr>
            <w:tcW w:w="3874" w:type="dxa"/>
            <w:gridSpan w:val="2"/>
            <w:tcBorders>
              <w:bottom w:val="single" w:sz="4" w:space="0" w:color="auto"/>
            </w:tcBorders>
          </w:tcPr>
          <w:tbl>
            <w:tblPr>
              <w:tblW w:w="4380" w:type="dxa"/>
              <w:tblLayout w:type="fixed"/>
              <w:tblLook w:val="04A0"/>
            </w:tblPr>
            <w:tblGrid>
              <w:gridCol w:w="4380"/>
            </w:tblGrid>
            <w:tr w:rsidR="00571C56" w:rsidRPr="00571C56" w:rsidTr="00571C56">
              <w:trPr>
                <w:trHeight w:val="1470"/>
              </w:trPr>
              <w:tc>
                <w:tcPr>
                  <w:tcW w:w="4380" w:type="dxa"/>
                  <w:tcBorders>
                    <w:top w:val="nil"/>
                    <w:left w:val="nil"/>
                    <w:bottom w:val="nil"/>
                    <w:right w:val="nil"/>
                  </w:tcBorders>
                  <w:shd w:val="clear" w:color="auto" w:fill="auto"/>
                  <w:hideMark/>
                </w:tcPr>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Isporuka, ugradnja i montaža </w:t>
                  </w:r>
                </w:p>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rastavljivog pločastog rastavljivog izmenjivača toplote voda-voda, </w:t>
                  </w:r>
                </w:p>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proizvođač „BAXI“ Italija, ili slični,</w:t>
                  </w:r>
                </w:p>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 tip SPS 250/40, snage 50kW,</w:t>
                  </w:r>
                </w:p>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 sledećih radnih karakteristika:</w:t>
                  </w:r>
                </w:p>
              </w:tc>
            </w:tr>
            <w:tr w:rsidR="00571C56" w:rsidRPr="00571C56" w:rsidTr="00571C56">
              <w:trPr>
                <w:trHeight w:val="300"/>
              </w:trPr>
              <w:tc>
                <w:tcPr>
                  <w:tcW w:w="4380" w:type="dxa"/>
                  <w:tcBorders>
                    <w:top w:val="nil"/>
                    <w:left w:val="nil"/>
                    <w:bottom w:val="nil"/>
                    <w:right w:val="nil"/>
                  </w:tcBorders>
                  <w:shd w:val="clear" w:color="auto" w:fill="auto"/>
                  <w:hideMark/>
                </w:tcPr>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Snaga 50kW</w:t>
                  </w:r>
                </w:p>
              </w:tc>
            </w:tr>
            <w:tr w:rsidR="00571C56" w:rsidRPr="00571C56" w:rsidTr="00571C56">
              <w:trPr>
                <w:trHeight w:val="300"/>
              </w:trPr>
              <w:tc>
                <w:tcPr>
                  <w:tcW w:w="4380" w:type="dxa"/>
                  <w:tcBorders>
                    <w:top w:val="nil"/>
                    <w:left w:val="nil"/>
                    <w:bottom w:val="nil"/>
                    <w:right w:val="nil"/>
                  </w:tcBorders>
                  <w:shd w:val="clear" w:color="auto" w:fill="auto"/>
                  <w:hideMark/>
                </w:tcPr>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T ulaz/ T izlaz=80/60</w:t>
                  </w:r>
                  <w:r w:rsidRPr="00571C56">
                    <w:rPr>
                      <w:rFonts w:ascii="Calibri" w:hAnsi="Calibri" w:cs="Calibri"/>
                      <w:sz w:val="22"/>
                      <w:szCs w:val="22"/>
                    </w:rPr>
                    <w:t>˚</w:t>
                  </w:r>
                  <w:r w:rsidRPr="00571C56">
                    <w:rPr>
                      <w:rFonts w:ascii="Arial" w:hAnsi="Arial" w:cs="Arial"/>
                      <w:sz w:val="22"/>
                      <w:szCs w:val="22"/>
                    </w:rPr>
                    <w:t>C - Primar</w:t>
                  </w:r>
                </w:p>
              </w:tc>
            </w:tr>
            <w:tr w:rsidR="00571C56" w:rsidRPr="00571C56" w:rsidTr="00571C56">
              <w:trPr>
                <w:trHeight w:val="300"/>
              </w:trPr>
              <w:tc>
                <w:tcPr>
                  <w:tcW w:w="4380" w:type="dxa"/>
                  <w:tcBorders>
                    <w:top w:val="nil"/>
                    <w:left w:val="nil"/>
                    <w:bottom w:val="nil"/>
                    <w:right w:val="nil"/>
                  </w:tcBorders>
                  <w:shd w:val="clear" w:color="auto" w:fill="auto"/>
                  <w:hideMark/>
                </w:tcPr>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T ulaz/ T izlaz=70/50</w:t>
                  </w:r>
                  <w:r w:rsidRPr="00571C56">
                    <w:rPr>
                      <w:rFonts w:ascii="Calibri" w:hAnsi="Calibri" w:cs="Calibri"/>
                      <w:sz w:val="22"/>
                      <w:szCs w:val="22"/>
                    </w:rPr>
                    <w:t>˚</w:t>
                  </w:r>
                  <w:r w:rsidRPr="00571C56">
                    <w:rPr>
                      <w:rFonts w:ascii="Arial" w:hAnsi="Arial" w:cs="Arial"/>
                      <w:sz w:val="22"/>
                      <w:szCs w:val="22"/>
                    </w:rPr>
                    <w:t>C - Sekundar</w:t>
                  </w:r>
                </w:p>
              </w:tc>
            </w:tr>
          </w:tbl>
          <w:p w:rsidR="00571C56" w:rsidRPr="00202CFF" w:rsidRDefault="00571C56" w:rsidP="00D96E54">
            <w:pPr>
              <w:pStyle w:val="NoSpacing"/>
              <w:rPr>
                <w:rFonts w:ascii="Yu Times" w:hAnsi="Yu Times"/>
                <w:b/>
                <w:bCs/>
              </w:rPr>
            </w:pPr>
          </w:p>
        </w:tc>
        <w:tc>
          <w:tcPr>
            <w:tcW w:w="675" w:type="dxa"/>
            <w:gridSpan w:val="3"/>
            <w:tcBorders>
              <w:bottom w:val="single" w:sz="4" w:space="0" w:color="auto"/>
            </w:tcBorders>
            <w:shd w:val="clear" w:color="auto" w:fill="auto"/>
            <w:vAlign w:val="bottom"/>
            <w:hideMark/>
          </w:tcPr>
          <w:p w:rsidR="00571C56" w:rsidRPr="00202CFF" w:rsidRDefault="00571C56" w:rsidP="00D96E54">
            <w:pPr>
              <w:pStyle w:val="NoSpacing"/>
            </w:pPr>
            <w:r>
              <w:t>kom</w:t>
            </w:r>
          </w:p>
        </w:tc>
        <w:tc>
          <w:tcPr>
            <w:tcW w:w="750" w:type="dxa"/>
            <w:gridSpan w:val="4"/>
            <w:tcBorders>
              <w:bottom w:val="single" w:sz="4" w:space="0" w:color="auto"/>
            </w:tcBorders>
            <w:shd w:val="clear" w:color="auto" w:fill="auto"/>
            <w:vAlign w:val="bottom"/>
          </w:tcPr>
          <w:p w:rsidR="00571C56" w:rsidRPr="00202CFF" w:rsidRDefault="00571C56" w:rsidP="00D96E54">
            <w:pPr>
              <w:pStyle w:val="NoSpacing"/>
              <w:jc w:val="center"/>
            </w:pPr>
            <w:r>
              <w:t>1</w:t>
            </w:r>
          </w:p>
        </w:tc>
        <w:tc>
          <w:tcPr>
            <w:tcW w:w="1020"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131"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260" w:type="dxa"/>
            <w:gridSpan w:val="3"/>
            <w:tcBorders>
              <w:bottom w:val="single" w:sz="4" w:space="0" w:color="auto"/>
            </w:tcBorders>
            <w:shd w:val="clear" w:color="auto" w:fill="auto"/>
            <w:noWrap/>
            <w:vAlign w:val="bottom"/>
            <w:hideMark/>
          </w:tcPr>
          <w:p w:rsidR="00571C56" w:rsidRPr="00202CFF" w:rsidRDefault="00571C56" w:rsidP="00D96E54">
            <w:pPr>
              <w:pStyle w:val="NoSpacing"/>
            </w:pPr>
          </w:p>
        </w:tc>
        <w:tc>
          <w:tcPr>
            <w:tcW w:w="1266" w:type="dxa"/>
            <w:gridSpan w:val="3"/>
            <w:tcBorders>
              <w:bottom w:val="single" w:sz="4" w:space="0" w:color="auto"/>
            </w:tcBorders>
          </w:tcPr>
          <w:p w:rsidR="00571C56" w:rsidRPr="00202CFF" w:rsidRDefault="00571C56" w:rsidP="00D96E54">
            <w:pPr>
              <w:rPr>
                <w:rFonts w:ascii="Times YU" w:hAnsi="Times YU" w:cs="Arial"/>
                <w:szCs w:val="24"/>
              </w:rPr>
            </w:pPr>
          </w:p>
        </w:tc>
      </w:tr>
      <w:tr w:rsidR="00571C56" w:rsidRPr="00202CFF" w:rsidTr="00D96E54">
        <w:trPr>
          <w:trHeight w:val="312"/>
        </w:trPr>
        <w:tc>
          <w:tcPr>
            <w:tcW w:w="640" w:type="dxa"/>
            <w:tcBorders>
              <w:bottom w:val="single" w:sz="4" w:space="0" w:color="auto"/>
            </w:tcBorders>
            <w:shd w:val="clear" w:color="auto" w:fill="auto"/>
            <w:noWrap/>
            <w:hideMark/>
          </w:tcPr>
          <w:p w:rsidR="00571C56" w:rsidRDefault="00571C56" w:rsidP="00D96E54">
            <w:pPr>
              <w:jc w:val="center"/>
              <w:rPr>
                <w:rFonts w:ascii="Yu Times" w:hAnsi="Yu Times" w:cs="Arial"/>
                <w:szCs w:val="24"/>
              </w:rPr>
            </w:pPr>
          </w:p>
          <w:p w:rsidR="00571C56" w:rsidRPr="00202CFF" w:rsidRDefault="00571C56" w:rsidP="00D96E54">
            <w:pPr>
              <w:jc w:val="center"/>
              <w:rPr>
                <w:rFonts w:ascii="Yu Times" w:hAnsi="Yu Times" w:cs="Arial"/>
                <w:szCs w:val="24"/>
              </w:rPr>
            </w:pPr>
            <w:r>
              <w:rPr>
                <w:rFonts w:ascii="Yu Times" w:hAnsi="Yu Times" w:cs="Arial"/>
                <w:szCs w:val="24"/>
              </w:rPr>
              <w:t>2</w:t>
            </w:r>
          </w:p>
        </w:tc>
        <w:tc>
          <w:tcPr>
            <w:tcW w:w="3874" w:type="dxa"/>
            <w:gridSpan w:val="2"/>
            <w:tcBorders>
              <w:bottom w:val="single" w:sz="4" w:space="0" w:color="auto"/>
            </w:tcBorders>
          </w:tcPr>
          <w:tbl>
            <w:tblPr>
              <w:tblW w:w="4380" w:type="dxa"/>
              <w:tblLayout w:type="fixed"/>
              <w:tblLook w:val="04A0"/>
            </w:tblPr>
            <w:tblGrid>
              <w:gridCol w:w="4380"/>
            </w:tblGrid>
            <w:tr w:rsidR="00571C56" w:rsidRPr="00571C56" w:rsidTr="00571C56">
              <w:trPr>
                <w:trHeight w:val="855"/>
              </w:trPr>
              <w:tc>
                <w:tcPr>
                  <w:tcW w:w="4380" w:type="dxa"/>
                  <w:tcBorders>
                    <w:top w:val="nil"/>
                    <w:left w:val="nil"/>
                    <w:bottom w:val="nil"/>
                    <w:right w:val="nil"/>
                  </w:tcBorders>
                  <w:shd w:val="clear" w:color="auto" w:fill="auto"/>
                  <w:hideMark/>
                </w:tcPr>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Nabavka, isporuka i montaža </w:t>
                  </w:r>
                </w:p>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ravnih leptir ventila navojnih, </w:t>
                  </w:r>
                </w:p>
                <w:p w:rsidR="00D96E54"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 Proizvod "Genebre", </w:t>
                  </w:r>
                  <w:r w:rsidR="00D96E54">
                    <w:rPr>
                      <w:rFonts w:ascii="Arial" w:hAnsi="Arial" w:cs="Arial"/>
                      <w:sz w:val="22"/>
                      <w:szCs w:val="22"/>
                    </w:rPr>
                    <w:t xml:space="preserve">ili slični, </w:t>
                  </w:r>
                </w:p>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sledećih dimenzija priključaka:</w:t>
                  </w:r>
                </w:p>
              </w:tc>
            </w:tr>
            <w:tr w:rsidR="00571C56" w:rsidRPr="00571C56" w:rsidTr="00571C56">
              <w:trPr>
                <w:trHeight w:val="300"/>
              </w:trPr>
              <w:tc>
                <w:tcPr>
                  <w:tcW w:w="4380" w:type="dxa"/>
                  <w:tcBorders>
                    <w:top w:val="nil"/>
                    <w:left w:val="nil"/>
                    <w:bottom w:val="nil"/>
                    <w:right w:val="nil"/>
                  </w:tcBorders>
                  <w:shd w:val="clear" w:color="auto" w:fill="auto"/>
                  <w:noWrap/>
                  <w:hideMark/>
                </w:tcPr>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DN40 PN6</w:t>
                  </w:r>
                </w:p>
              </w:tc>
            </w:tr>
          </w:tbl>
          <w:p w:rsidR="00571C56" w:rsidRPr="00202CFF" w:rsidRDefault="00571C56" w:rsidP="00D96E54">
            <w:pPr>
              <w:pStyle w:val="NoSpacing"/>
              <w:rPr>
                <w:rFonts w:ascii="Yu Times" w:hAnsi="Yu Times"/>
                <w:b/>
                <w:bCs/>
              </w:rPr>
            </w:pPr>
          </w:p>
        </w:tc>
        <w:tc>
          <w:tcPr>
            <w:tcW w:w="675" w:type="dxa"/>
            <w:gridSpan w:val="3"/>
            <w:tcBorders>
              <w:bottom w:val="single" w:sz="4" w:space="0" w:color="auto"/>
            </w:tcBorders>
            <w:shd w:val="clear" w:color="auto" w:fill="auto"/>
            <w:vAlign w:val="bottom"/>
            <w:hideMark/>
          </w:tcPr>
          <w:p w:rsidR="00571C56" w:rsidRPr="00202CFF" w:rsidRDefault="00571C56" w:rsidP="00D96E54">
            <w:pPr>
              <w:pStyle w:val="NoSpacing"/>
            </w:pPr>
            <w:r>
              <w:t>kom</w:t>
            </w:r>
          </w:p>
        </w:tc>
        <w:tc>
          <w:tcPr>
            <w:tcW w:w="750" w:type="dxa"/>
            <w:gridSpan w:val="4"/>
            <w:tcBorders>
              <w:bottom w:val="single" w:sz="4" w:space="0" w:color="auto"/>
            </w:tcBorders>
            <w:shd w:val="clear" w:color="auto" w:fill="auto"/>
            <w:vAlign w:val="bottom"/>
          </w:tcPr>
          <w:p w:rsidR="00571C56" w:rsidRPr="00202CFF" w:rsidRDefault="00571C56" w:rsidP="00D96E54">
            <w:pPr>
              <w:pStyle w:val="NoSpacing"/>
              <w:jc w:val="center"/>
            </w:pPr>
            <w:r>
              <w:t>4</w:t>
            </w:r>
          </w:p>
        </w:tc>
        <w:tc>
          <w:tcPr>
            <w:tcW w:w="1020"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131"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260" w:type="dxa"/>
            <w:gridSpan w:val="3"/>
            <w:tcBorders>
              <w:bottom w:val="single" w:sz="4" w:space="0" w:color="auto"/>
            </w:tcBorders>
            <w:shd w:val="clear" w:color="auto" w:fill="auto"/>
            <w:noWrap/>
            <w:vAlign w:val="bottom"/>
            <w:hideMark/>
          </w:tcPr>
          <w:p w:rsidR="00571C56" w:rsidRPr="00202CFF" w:rsidRDefault="00571C56" w:rsidP="00D96E54">
            <w:pPr>
              <w:pStyle w:val="NoSpacing"/>
            </w:pPr>
          </w:p>
        </w:tc>
        <w:tc>
          <w:tcPr>
            <w:tcW w:w="1266" w:type="dxa"/>
            <w:gridSpan w:val="3"/>
            <w:tcBorders>
              <w:bottom w:val="single" w:sz="4" w:space="0" w:color="auto"/>
            </w:tcBorders>
          </w:tcPr>
          <w:p w:rsidR="00571C56" w:rsidRPr="00202CFF" w:rsidRDefault="00571C56" w:rsidP="00D96E54">
            <w:pPr>
              <w:rPr>
                <w:rFonts w:ascii="Times YU" w:hAnsi="Times YU" w:cs="Arial"/>
                <w:szCs w:val="24"/>
              </w:rPr>
            </w:pPr>
          </w:p>
        </w:tc>
      </w:tr>
      <w:tr w:rsidR="00571C56" w:rsidRPr="00202CFF" w:rsidTr="00D96E54">
        <w:trPr>
          <w:trHeight w:val="312"/>
        </w:trPr>
        <w:tc>
          <w:tcPr>
            <w:tcW w:w="640" w:type="dxa"/>
            <w:tcBorders>
              <w:bottom w:val="single" w:sz="4" w:space="0" w:color="auto"/>
            </w:tcBorders>
            <w:shd w:val="clear" w:color="auto" w:fill="auto"/>
            <w:noWrap/>
            <w:hideMark/>
          </w:tcPr>
          <w:p w:rsidR="00571C56" w:rsidRDefault="00571C56" w:rsidP="00D96E54">
            <w:pPr>
              <w:jc w:val="center"/>
              <w:rPr>
                <w:rFonts w:ascii="Yu Times" w:hAnsi="Yu Times" w:cs="Arial"/>
                <w:szCs w:val="24"/>
              </w:rPr>
            </w:pPr>
          </w:p>
          <w:p w:rsidR="00571C56" w:rsidRDefault="00571C56" w:rsidP="00D96E54">
            <w:pPr>
              <w:jc w:val="center"/>
              <w:rPr>
                <w:rFonts w:ascii="Yu Times" w:hAnsi="Yu Times" w:cs="Arial"/>
                <w:szCs w:val="24"/>
              </w:rPr>
            </w:pPr>
            <w:r>
              <w:rPr>
                <w:rFonts w:ascii="Yu Times" w:hAnsi="Yu Times" w:cs="Arial"/>
                <w:szCs w:val="24"/>
              </w:rPr>
              <w:t>3.</w:t>
            </w:r>
          </w:p>
          <w:p w:rsidR="00571C56" w:rsidRPr="00202CFF" w:rsidRDefault="00571C56" w:rsidP="00D96E54">
            <w:pPr>
              <w:jc w:val="center"/>
              <w:rPr>
                <w:rFonts w:ascii="Yu Times" w:hAnsi="Yu Times" w:cs="Arial"/>
                <w:szCs w:val="24"/>
              </w:rPr>
            </w:pPr>
          </w:p>
        </w:tc>
        <w:tc>
          <w:tcPr>
            <w:tcW w:w="3874" w:type="dxa"/>
            <w:gridSpan w:val="2"/>
            <w:tcBorders>
              <w:bottom w:val="single" w:sz="4" w:space="0" w:color="auto"/>
            </w:tcBorders>
          </w:tcPr>
          <w:tbl>
            <w:tblPr>
              <w:tblW w:w="4380" w:type="dxa"/>
              <w:tblLayout w:type="fixed"/>
              <w:tblLook w:val="04A0"/>
            </w:tblPr>
            <w:tblGrid>
              <w:gridCol w:w="4380"/>
            </w:tblGrid>
            <w:tr w:rsidR="00571C56" w:rsidRPr="00571C56" w:rsidTr="00571C56">
              <w:trPr>
                <w:trHeight w:val="855"/>
              </w:trPr>
              <w:tc>
                <w:tcPr>
                  <w:tcW w:w="4380" w:type="dxa"/>
                  <w:tcBorders>
                    <w:top w:val="nil"/>
                    <w:left w:val="nil"/>
                    <w:bottom w:val="nil"/>
                    <w:right w:val="nil"/>
                  </w:tcBorders>
                  <w:shd w:val="clear" w:color="auto" w:fill="auto"/>
                  <w:hideMark/>
                </w:tcPr>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Nabavka, isporuka i montaža</w:t>
                  </w:r>
                </w:p>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 hvatača nečistoća navojnih, </w:t>
                  </w:r>
                </w:p>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PN6 sledećih dimenzija </w:t>
                  </w:r>
                </w:p>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priključaka:</w:t>
                  </w:r>
                </w:p>
              </w:tc>
            </w:tr>
            <w:tr w:rsidR="00571C56" w:rsidRPr="00571C56" w:rsidTr="00571C56">
              <w:trPr>
                <w:trHeight w:val="300"/>
              </w:trPr>
              <w:tc>
                <w:tcPr>
                  <w:tcW w:w="4380" w:type="dxa"/>
                  <w:tcBorders>
                    <w:top w:val="nil"/>
                    <w:left w:val="nil"/>
                    <w:bottom w:val="nil"/>
                    <w:right w:val="nil"/>
                  </w:tcBorders>
                  <w:shd w:val="clear" w:color="auto" w:fill="auto"/>
                  <w:noWrap/>
                  <w:hideMark/>
                </w:tcPr>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DN40 PN6</w:t>
                  </w:r>
                </w:p>
              </w:tc>
            </w:tr>
          </w:tbl>
          <w:p w:rsidR="00571C56" w:rsidRPr="00202CFF" w:rsidRDefault="00571C56" w:rsidP="00D96E54">
            <w:pPr>
              <w:pStyle w:val="NoSpacing"/>
              <w:rPr>
                <w:rFonts w:ascii="Yu Times" w:hAnsi="Yu Times"/>
                <w:b/>
                <w:bCs/>
              </w:rPr>
            </w:pPr>
          </w:p>
        </w:tc>
        <w:tc>
          <w:tcPr>
            <w:tcW w:w="675" w:type="dxa"/>
            <w:gridSpan w:val="3"/>
            <w:tcBorders>
              <w:bottom w:val="single" w:sz="4" w:space="0" w:color="auto"/>
            </w:tcBorders>
            <w:shd w:val="clear" w:color="auto" w:fill="auto"/>
            <w:vAlign w:val="bottom"/>
            <w:hideMark/>
          </w:tcPr>
          <w:p w:rsidR="00571C56" w:rsidRPr="00202CFF" w:rsidRDefault="00571C56" w:rsidP="00D96E54">
            <w:pPr>
              <w:pStyle w:val="NoSpacing"/>
            </w:pPr>
            <w:r>
              <w:t>kom</w:t>
            </w:r>
          </w:p>
        </w:tc>
        <w:tc>
          <w:tcPr>
            <w:tcW w:w="750" w:type="dxa"/>
            <w:gridSpan w:val="4"/>
            <w:tcBorders>
              <w:bottom w:val="single" w:sz="4" w:space="0" w:color="auto"/>
            </w:tcBorders>
            <w:shd w:val="clear" w:color="auto" w:fill="auto"/>
            <w:vAlign w:val="bottom"/>
          </w:tcPr>
          <w:p w:rsidR="00571C56" w:rsidRPr="00202CFF" w:rsidRDefault="00571C56" w:rsidP="00D96E54">
            <w:pPr>
              <w:pStyle w:val="NoSpacing"/>
              <w:jc w:val="center"/>
            </w:pPr>
            <w:r>
              <w:t>1</w:t>
            </w:r>
          </w:p>
        </w:tc>
        <w:tc>
          <w:tcPr>
            <w:tcW w:w="1020"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131"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260" w:type="dxa"/>
            <w:gridSpan w:val="3"/>
            <w:tcBorders>
              <w:bottom w:val="single" w:sz="4" w:space="0" w:color="auto"/>
            </w:tcBorders>
            <w:shd w:val="clear" w:color="auto" w:fill="auto"/>
            <w:noWrap/>
            <w:vAlign w:val="bottom"/>
            <w:hideMark/>
          </w:tcPr>
          <w:p w:rsidR="00571C56" w:rsidRPr="00202CFF" w:rsidRDefault="00571C56" w:rsidP="00D96E54">
            <w:pPr>
              <w:pStyle w:val="NoSpacing"/>
            </w:pPr>
          </w:p>
        </w:tc>
        <w:tc>
          <w:tcPr>
            <w:tcW w:w="1266" w:type="dxa"/>
            <w:gridSpan w:val="3"/>
            <w:tcBorders>
              <w:bottom w:val="single" w:sz="4" w:space="0" w:color="auto"/>
            </w:tcBorders>
          </w:tcPr>
          <w:p w:rsidR="00571C56" w:rsidRPr="00202CFF" w:rsidRDefault="00571C56" w:rsidP="00D96E54">
            <w:pPr>
              <w:rPr>
                <w:rFonts w:ascii="Times YU" w:hAnsi="Times YU" w:cs="Arial"/>
                <w:szCs w:val="24"/>
              </w:rPr>
            </w:pPr>
          </w:p>
        </w:tc>
      </w:tr>
      <w:tr w:rsidR="00571C56" w:rsidRPr="00202CFF" w:rsidTr="00D96E54">
        <w:trPr>
          <w:trHeight w:val="312"/>
        </w:trPr>
        <w:tc>
          <w:tcPr>
            <w:tcW w:w="640" w:type="dxa"/>
            <w:tcBorders>
              <w:bottom w:val="single" w:sz="4" w:space="0" w:color="auto"/>
            </w:tcBorders>
            <w:shd w:val="clear" w:color="auto" w:fill="D9D9D9"/>
            <w:noWrap/>
            <w:hideMark/>
          </w:tcPr>
          <w:p w:rsidR="00571C56" w:rsidRPr="00571C56" w:rsidRDefault="00571C56" w:rsidP="00D96E54">
            <w:pPr>
              <w:jc w:val="center"/>
              <w:rPr>
                <w:rFonts w:ascii="Arial" w:hAnsi="Arial" w:cs="Arial"/>
                <w:b/>
                <w:sz w:val="22"/>
                <w:szCs w:val="22"/>
              </w:rPr>
            </w:pPr>
            <w:r w:rsidRPr="00571C56">
              <w:rPr>
                <w:rFonts w:ascii="Arial" w:hAnsi="Arial" w:cs="Arial"/>
                <w:b/>
                <w:sz w:val="22"/>
                <w:szCs w:val="22"/>
              </w:rPr>
              <w:t>E.2.</w:t>
            </w:r>
          </w:p>
        </w:tc>
        <w:tc>
          <w:tcPr>
            <w:tcW w:w="3874" w:type="dxa"/>
            <w:gridSpan w:val="2"/>
            <w:tcBorders>
              <w:bottom w:val="single" w:sz="4" w:space="0" w:color="auto"/>
            </w:tcBorders>
            <w:shd w:val="clear" w:color="auto" w:fill="D9D9D9"/>
          </w:tcPr>
          <w:p w:rsidR="00571C56" w:rsidRPr="00571C56" w:rsidRDefault="00571C56" w:rsidP="00D96E54">
            <w:pPr>
              <w:rPr>
                <w:rFonts w:ascii="Arial" w:hAnsi="Arial" w:cs="Arial"/>
                <w:b/>
                <w:bCs/>
                <w:sz w:val="22"/>
                <w:szCs w:val="22"/>
              </w:rPr>
            </w:pPr>
            <w:r w:rsidRPr="00571C56">
              <w:rPr>
                <w:rFonts w:ascii="Arial" w:hAnsi="Arial" w:cs="Arial"/>
                <w:b/>
                <w:bCs/>
                <w:sz w:val="22"/>
                <w:szCs w:val="22"/>
              </w:rPr>
              <w:t>OPREMA U PODSTANICI I PRIBOR - PRIPREMA SANITARNE TOPLE VODE</w:t>
            </w:r>
          </w:p>
          <w:p w:rsidR="00571C56" w:rsidRPr="00571C56" w:rsidRDefault="00571C56" w:rsidP="00D96E54">
            <w:pPr>
              <w:rPr>
                <w:rFonts w:ascii="Arial" w:hAnsi="Arial" w:cs="Arial"/>
                <w:b/>
                <w:sz w:val="22"/>
                <w:szCs w:val="22"/>
              </w:rPr>
            </w:pPr>
          </w:p>
        </w:tc>
        <w:tc>
          <w:tcPr>
            <w:tcW w:w="675" w:type="dxa"/>
            <w:gridSpan w:val="3"/>
            <w:tcBorders>
              <w:bottom w:val="single" w:sz="4" w:space="0" w:color="auto"/>
            </w:tcBorders>
            <w:shd w:val="clear" w:color="auto" w:fill="D9D9D9"/>
            <w:vAlign w:val="bottom"/>
            <w:hideMark/>
          </w:tcPr>
          <w:p w:rsidR="00571C56" w:rsidRDefault="00571C56" w:rsidP="00D96E54">
            <w:pPr>
              <w:pStyle w:val="NoSpacing"/>
            </w:pPr>
          </w:p>
        </w:tc>
        <w:tc>
          <w:tcPr>
            <w:tcW w:w="750" w:type="dxa"/>
            <w:gridSpan w:val="4"/>
            <w:tcBorders>
              <w:bottom w:val="single" w:sz="4" w:space="0" w:color="auto"/>
            </w:tcBorders>
            <w:shd w:val="clear" w:color="auto" w:fill="D9D9D9"/>
            <w:vAlign w:val="bottom"/>
          </w:tcPr>
          <w:p w:rsidR="00571C56" w:rsidRDefault="00571C56" w:rsidP="00D96E54">
            <w:pPr>
              <w:pStyle w:val="NoSpacing"/>
              <w:jc w:val="center"/>
            </w:pPr>
          </w:p>
        </w:tc>
        <w:tc>
          <w:tcPr>
            <w:tcW w:w="1020" w:type="dxa"/>
            <w:gridSpan w:val="3"/>
            <w:tcBorders>
              <w:bottom w:val="single" w:sz="4" w:space="0" w:color="auto"/>
            </w:tcBorders>
            <w:shd w:val="clear" w:color="auto" w:fill="D9D9D9"/>
            <w:vAlign w:val="bottom"/>
          </w:tcPr>
          <w:p w:rsidR="00571C56" w:rsidRPr="00202CFF" w:rsidRDefault="00571C56" w:rsidP="00D96E54">
            <w:pPr>
              <w:pStyle w:val="NoSpacing"/>
            </w:pPr>
          </w:p>
        </w:tc>
        <w:tc>
          <w:tcPr>
            <w:tcW w:w="1131" w:type="dxa"/>
            <w:gridSpan w:val="3"/>
            <w:tcBorders>
              <w:bottom w:val="single" w:sz="4" w:space="0" w:color="auto"/>
            </w:tcBorders>
            <w:shd w:val="clear" w:color="auto" w:fill="D9D9D9"/>
            <w:vAlign w:val="bottom"/>
          </w:tcPr>
          <w:p w:rsidR="00571C56" w:rsidRPr="00202CFF" w:rsidRDefault="00571C56" w:rsidP="00D96E54">
            <w:pPr>
              <w:pStyle w:val="NoSpacing"/>
            </w:pPr>
          </w:p>
        </w:tc>
        <w:tc>
          <w:tcPr>
            <w:tcW w:w="1260" w:type="dxa"/>
            <w:gridSpan w:val="3"/>
            <w:tcBorders>
              <w:bottom w:val="single" w:sz="4" w:space="0" w:color="auto"/>
            </w:tcBorders>
            <w:shd w:val="clear" w:color="auto" w:fill="D9D9D9"/>
            <w:noWrap/>
            <w:vAlign w:val="bottom"/>
            <w:hideMark/>
          </w:tcPr>
          <w:p w:rsidR="00571C56" w:rsidRPr="00202CFF" w:rsidRDefault="00571C56" w:rsidP="00D96E54">
            <w:pPr>
              <w:pStyle w:val="NoSpacing"/>
            </w:pPr>
          </w:p>
        </w:tc>
        <w:tc>
          <w:tcPr>
            <w:tcW w:w="1266" w:type="dxa"/>
            <w:gridSpan w:val="3"/>
            <w:tcBorders>
              <w:bottom w:val="single" w:sz="4" w:space="0" w:color="auto"/>
            </w:tcBorders>
            <w:shd w:val="clear" w:color="auto" w:fill="D9D9D9"/>
          </w:tcPr>
          <w:p w:rsidR="00571C56" w:rsidRPr="00202CFF" w:rsidRDefault="00571C56" w:rsidP="00D96E54">
            <w:pPr>
              <w:rPr>
                <w:rFonts w:ascii="Times YU" w:hAnsi="Times YU" w:cs="Arial"/>
                <w:szCs w:val="24"/>
              </w:rPr>
            </w:pPr>
          </w:p>
        </w:tc>
      </w:tr>
      <w:tr w:rsidR="00571C56" w:rsidRPr="00202CFF" w:rsidTr="00D96E54">
        <w:trPr>
          <w:trHeight w:val="312"/>
        </w:trPr>
        <w:tc>
          <w:tcPr>
            <w:tcW w:w="640" w:type="dxa"/>
            <w:tcBorders>
              <w:bottom w:val="single" w:sz="4" w:space="0" w:color="auto"/>
            </w:tcBorders>
            <w:shd w:val="clear" w:color="auto" w:fill="auto"/>
            <w:noWrap/>
            <w:hideMark/>
          </w:tcPr>
          <w:p w:rsidR="00571C56" w:rsidRDefault="00571C56" w:rsidP="00D96E54">
            <w:pPr>
              <w:jc w:val="center"/>
              <w:rPr>
                <w:rFonts w:ascii="Yu Times" w:hAnsi="Yu Times" w:cs="Arial"/>
                <w:szCs w:val="24"/>
              </w:rPr>
            </w:pPr>
          </w:p>
          <w:p w:rsidR="00571C56" w:rsidRDefault="00571C56" w:rsidP="00D96E54">
            <w:pPr>
              <w:jc w:val="center"/>
              <w:rPr>
                <w:rFonts w:ascii="Yu Times" w:hAnsi="Yu Times" w:cs="Arial"/>
                <w:szCs w:val="24"/>
              </w:rPr>
            </w:pPr>
            <w:r>
              <w:rPr>
                <w:rFonts w:ascii="Yu Times" w:hAnsi="Yu Times" w:cs="Arial"/>
                <w:szCs w:val="24"/>
              </w:rPr>
              <w:t>1</w:t>
            </w:r>
          </w:p>
        </w:tc>
        <w:tc>
          <w:tcPr>
            <w:tcW w:w="3874" w:type="dxa"/>
            <w:gridSpan w:val="2"/>
            <w:tcBorders>
              <w:bottom w:val="single" w:sz="4" w:space="0" w:color="auto"/>
            </w:tcBorders>
          </w:tcPr>
          <w:tbl>
            <w:tblPr>
              <w:tblW w:w="4380" w:type="dxa"/>
              <w:tblLayout w:type="fixed"/>
              <w:tblLook w:val="04A0"/>
            </w:tblPr>
            <w:tblGrid>
              <w:gridCol w:w="4380"/>
            </w:tblGrid>
            <w:tr w:rsidR="00571C56" w:rsidRPr="00571C56" w:rsidTr="00571C56">
              <w:trPr>
                <w:trHeight w:val="1140"/>
              </w:trPr>
              <w:tc>
                <w:tcPr>
                  <w:tcW w:w="4380" w:type="dxa"/>
                  <w:tcBorders>
                    <w:top w:val="nil"/>
                    <w:left w:val="nil"/>
                    <w:bottom w:val="nil"/>
                    <w:right w:val="nil"/>
                  </w:tcBorders>
                  <w:shd w:val="clear" w:color="auto" w:fill="auto"/>
                  <w:hideMark/>
                </w:tcPr>
                <w:p w:rsidR="00571C56" w:rsidRDefault="00571C56" w:rsidP="00967129">
                  <w:pPr>
                    <w:framePr w:hSpace="141" w:wrap="around" w:vAnchor="page" w:hAnchor="margin" w:xAlign="center" w:y="1403"/>
                    <w:rPr>
                      <w:rFonts w:ascii="Arial" w:hAnsi="Arial" w:cs="Arial"/>
                      <w:color w:val="000000"/>
                      <w:sz w:val="22"/>
                      <w:szCs w:val="22"/>
                    </w:rPr>
                  </w:pPr>
                  <w:r w:rsidRPr="00571C56">
                    <w:rPr>
                      <w:rFonts w:ascii="Arial" w:hAnsi="Arial" w:cs="Arial"/>
                      <w:color w:val="000000"/>
                      <w:sz w:val="22"/>
                      <w:szCs w:val="22"/>
                    </w:rPr>
                    <w:t>Isporuka, montaža i ugradnja</w:t>
                  </w:r>
                </w:p>
                <w:p w:rsidR="00571C56" w:rsidRDefault="00571C56" w:rsidP="00967129">
                  <w:pPr>
                    <w:framePr w:hSpace="141" w:wrap="around" w:vAnchor="page" w:hAnchor="margin" w:xAlign="center" w:y="1403"/>
                    <w:rPr>
                      <w:rFonts w:ascii="Arial" w:hAnsi="Arial" w:cs="Arial"/>
                      <w:color w:val="000000"/>
                      <w:sz w:val="22"/>
                      <w:szCs w:val="22"/>
                    </w:rPr>
                  </w:pPr>
                  <w:r w:rsidRPr="00571C56">
                    <w:rPr>
                      <w:rFonts w:ascii="Arial" w:hAnsi="Arial" w:cs="Arial"/>
                      <w:color w:val="000000"/>
                      <w:sz w:val="22"/>
                      <w:szCs w:val="22"/>
                    </w:rPr>
                    <w:t xml:space="preserve"> cirkulacione pumpe, navojne, za instalaciju kruga STV, tip</w:t>
                  </w:r>
                </w:p>
                <w:p w:rsidR="00571C56" w:rsidRDefault="00571C56" w:rsidP="00967129">
                  <w:pPr>
                    <w:framePr w:hSpace="141" w:wrap="around" w:vAnchor="page" w:hAnchor="margin" w:xAlign="center" w:y="1403"/>
                    <w:rPr>
                      <w:rFonts w:ascii="Arial" w:hAnsi="Arial" w:cs="Arial"/>
                      <w:color w:val="000000"/>
                      <w:sz w:val="22"/>
                      <w:szCs w:val="22"/>
                    </w:rPr>
                  </w:pPr>
                  <w:r w:rsidRPr="00571C56">
                    <w:rPr>
                      <w:rFonts w:ascii="Arial" w:hAnsi="Arial" w:cs="Arial"/>
                      <w:color w:val="000000"/>
                      <w:sz w:val="22"/>
                      <w:szCs w:val="22"/>
                    </w:rPr>
                    <w:t xml:space="preserve"> NMT SMART 32/80-180, </w:t>
                  </w:r>
                </w:p>
                <w:p w:rsidR="00571C56" w:rsidRPr="00571C56" w:rsidRDefault="00571C56" w:rsidP="00967129">
                  <w:pPr>
                    <w:framePr w:hSpace="141" w:wrap="around" w:vAnchor="page" w:hAnchor="margin" w:xAlign="center" w:y="1403"/>
                    <w:rPr>
                      <w:rFonts w:ascii="Arial" w:hAnsi="Arial" w:cs="Arial"/>
                      <w:color w:val="000000"/>
                      <w:sz w:val="22"/>
                      <w:szCs w:val="22"/>
                    </w:rPr>
                  </w:pPr>
                  <w:r w:rsidRPr="00571C56">
                    <w:rPr>
                      <w:rFonts w:ascii="Arial" w:hAnsi="Arial" w:cs="Arial"/>
                      <w:color w:val="000000"/>
                      <w:sz w:val="22"/>
                      <w:szCs w:val="22"/>
                    </w:rPr>
                    <w:t>proizvod "IMP PUMPS"</w:t>
                  </w:r>
                  <w:r w:rsidR="00D96E54">
                    <w:rPr>
                      <w:rFonts w:ascii="Arial" w:hAnsi="Arial" w:cs="Arial"/>
                      <w:color w:val="000000"/>
                      <w:sz w:val="22"/>
                      <w:szCs w:val="22"/>
                    </w:rPr>
                    <w:t xml:space="preserve"> ili slični</w:t>
                  </w:r>
                  <w:r w:rsidRPr="00571C56">
                    <w:rPr>
                      <w:rFonts w:ascii="Arial" w:hAnsi="Arial" w:cs="Arial"/>
                      <w:color w:val="000000"/>
                      <w:sz w:val="22"/>
                      <w:szCs w:val="22"/>
                    </w:rPr>
                    <w:t>.</w:t>
                  </w:r>
                </w:p>
              </w:tc>
            </w:tr>
            <w:tr w:rsidR="00571C56" w:rsidRPr="00571C56" w:rsidTr="00571C56">
              <w:trPr>
                <w:trHeight w:val="300"/>
              </w:trPr>
              <w:tc>
                <w:tcPr>
                  <w:tcW w:w="4380" w:type="dxa"/>
                  <w:tcBorders>
                    <w:top w:val="nil"/>
                    <w:left w:val="nil"/>
                    <w:bottom w:val="nil"/>
                    <w:right w:val="nil"/>
                  </w:tcBorders>
                  <w:shd w:val="clear" w:color="auto" w:fill="auto"/>
                  <w:hideMark/>
                </w:tcPr>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 Protok: 3,21 m³/h</w:t>
                  </w:r>
                </w:p>
              </w:tc>
            </w:tr>
            <w:tr w:rsidR="00571C56" w:rsidRPr="00571C56" w:rsidTr="00571C56">
              <w:trPr>
                <w:trHeight w:val="300"/>
              </w:trPr>
              <w:tc>
                <w:tcPr>
                  <w:tcW w:w="4380" w:type="dxa"/>
                  <w:tcBorders>
                    <w:top w:val="nil"/>
                    <w:left w:val="nil"/>
                    <w:bottom w:val="nil"/>
                    <w:right w:val="nil"/>
                  </w:tcBorders>
                  <w:shd w:val="clear" w:color="auto" w:fill="auto"/>
                  <w:hideMark/>
                </w:tcPr>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Napor:6,60 m</w:t>
                  </w:r>
                </w:p>
              </w:tc>
            </w:tr>
            <w:tr w:rsidR="00571C56" w:rsidRPr="00571C56" w:rsidTr="00571C56">
              <w:trPr>
                <w:trHeight w:val="300"/>
              </w:trPr>
              <w:tc>
                <w:tcPr>
                  <w:tcW w:w="4380" w:type="dxa"/>
                  <w:tcBorders>
                    <w:top w:val="nil"/>
                    <w:left w:val="nil"/>
                    <w:bottom w:val="nil"/>
                    <w:right w:val="nil"/>
                  </w:tcBorders>
                  <w:shd w:val="clear" w:color="auto" w:fill="auto"/>
                  <w:hideMark/>
                </w:tcPr>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Napon: 1 x 230V</w:t>
                  </w:r>
                </w:p>
              </w:tc>
            </w:tr>
            <w:tr w:rsidR="00571C56" w:rsidRPr="00571C56" w:rsidTr="00571C56">
              <w:trPr>
                <w:trHeight w:val="300"/>
              </w:trPr>
              <w:tc>
                <w:tcPr>
                  <w:tcW w:w="4380" w:type="dxa"/>
                  <w:tcBorders>
                    <w:top w:val="nil"/>
                    <w:left w:val="nil"/>
                    <w:bottom w:val="nil"/>
                    <w:right w:val="nil"/>
                  </w:tcBorders>
                  <w:shd w:val="clear" w:color="auto" w:fill="auto"/>
                  <w:hideMark/>
                </w:tcPr>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Opseg snaga: P=9-140W </w:t>
                  </w:r>
                </w:p>
              </w:tc>
            </w:tr>
            <w:tr w:rsidR="00571C56" w:rsidRPr="00571C56" w:rsidTr="00571C56">
              <w:trPr>
                <w:trHeight w:val="300"/>
              </w:trPr>
              <w:tc>
                <w:tcPr>
                  <w:tcW w:w="4380" w:type="dxa"/>
                  <w:tcBorders>
                    <w:top w:val="nil"/>
                    <w:left w:val="nil"/>
                    <w:bottom w:val="nil"/>
                    <w:right w:val="nil"/>
                  </w:tcBorders>
                  <w:shd w:val="clear" w:color="auto" w:fill="auto"/>
                  <w:hideMark/>
                </w:tcPr>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Opseg jačina struje: I=0,09-1,15A </w:t>
                  </w:r>
                </w:p>
              </w:tc>
            </w:tr>
            <w:tr w:rsidR="00571C56" w:rsidRPr="00571C56" w:rsidTr="00571C56">
              <w:trPr>
                <w:trHeight w:val="300"/>
              </w:trPr>
              <w:tc>
                <w:tcPr>
                  <w:tcW w:w="4380" w:type="dxa"/>
                  <w:tcBorders>
                    <w:top w:val="nil"/>
                    <w:left w:val="nil"/>
                    <w:bottom w:val="nil"/>
                    <w:right w:val="nil"/>
                  </w:tcBorders>
                  <w:shd w:val="clear" w:color="auto" w:fill="auto"/>
                  <w:hideMark/>
                </w:tcPr>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 Preuzeta snaga u radnoj tački:</w:t>
                  </w:r>
                </w:p>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P=109W</w:t>
                  </w:r>
                </w:p>
              </w:tc>
            </w:tr>
          </w:tbl>
          <w:p w:rsidR="00571C56" w:rsidRPr="00571C56" w:rsidRDefault="00571C56" w:rsidP="00D96E54">
            <w:pPr>
              <w:rPr>
                <w:rFonts w:ascii="Arial" w:hAnsi="Arial" w:cs="Arial"/>
                <w:sz w:val="22"/>
                <w:szCs w:val="22"/>
              </w:rPr>
            </w:pPr>
          </w:p>
        </w:tc>
        <w:tc>
          <w:tcPr>
            <w:tcW w:w="675" w:type="dxa"/>
            <w:gridSpan w:val="3"/>
            <w:tcBorders>
              <w:bottom w:val="single" w:sz="4" w:space="0" w:color="auto"/>
            </w:tcBorders>
            <w:shd w:val="clear" w:color="auto" w:fill="auto"/>
            <w:vAlign w:val="bottom"/>
            <w:hideMark/>
          </w:tcPr>
          <w:p w:rsidR="00571C56" w:rsidRDefault="00571C56" w:rsidP="00D96E54">
            <w:pPr>
              <w:pStyle w:val="NoSpacing"/>
            </w:pPr>
            <w:r>
              <w:t>kom</w:t>
            </w:r>
          </w:p>
        </w:tc>
        <w:tc>
          <w:tcPr>
            <w:tcW w:w="750" w:type="dxa"/>
            <w:gridSpan w:val="4"/>
            <w:tcBorders>
              <w:bottom w:val="single" w:sz="4" w:space="0" w:color="auto"/>
            </w:tcBorders>
            <w:shd w:val="clear" w:color="auto" w:fill="auto"/>
            <w:vAlign w:val="bottom"/>
          </w:tcPr>
          <w:p w:rsidR="00571C56" w:rsidRDefault="005A4D3D" w:rsidP="00D96E54">
            <w:pPr>
              <w:pStyle w:val="NoSpacing"/>
              <w:jc w:val="center"/>
            </w:pPr>
            <w:r w:rsidRPr="005A4D3D">
              <w:t>2</w:t>
            </w:r>
          </w:p>
        </w:tc>
        <w:tc>
          <w:tcPr>
            <w:tcW w:w="1020"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131"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260" w:type="dxa"/>
            <w:gridSpan w:val="3"/>
            <w:tcBorders>
              <w:bottom w:val="single" w:sz="4" w:space="0" w:color="auto"/>
            </w:tcBorders>
            <w:shd w:val="clear" w:color="auto" w:fill="auto"/>
            <w:noWrap/>
            <w:vAlign w:val="bottom"/>
            <w:hideMark/>
          </w:tcPr>
          <w:p w:rsidR="00571C56" w:rsidRPr="00202CFF" w:rsidRDefault="00571C56" w:rsidP="00D96E54">
            <w:pPr>
              <w:pStyle w:val="NoSpacing"/>
            </w:pPr>
          </w:p>
        </w:tc>
        <w:tc>
          <w:tcPr>
            <w:tcW w:w="1266" w:type="dxa"/>
            <w:gridSpan w:val="3"/>
            <w:tcBorders>
              <w:bottom w:val="single" w:sz="4" w:space="0" w:color="auto"/>
            </w:tcBorders>
          </w:tcPr>
          <w:p w:rsidR="00571C56" w:rsidRPr="00202CFF" w:rsidRDefault="00571C56" w:rsidP="00D96E54">
            <w:pPr>
              <w:rPr>
                <w:rFonts w:ascii="Times YU" w:hAnsi="Times YU" w:cs="Arial"/>
                <w:szCs w:val="24"/>
              </w:rPr>
            </w:pPr>
          </w:p>
        </w:tc>
      </w:tr>
      <w:tr w:rsidR="00571C56" w:rsidRPr="00202CFF" w:rsidTr="00D96E54">
        <w:trPr>
          <w:trHeight w:val="312"/>
        </w:trPr>
        <w:tc>
          <w:tcPr>
            <w:tcW w:w="640" w:type="dxa"/>
            <w:tcBorders>
              <w:bottom w:val="single" w:sz="4" w:space="0" w:color="auto"/>
            </w:tcBorders>
            <w:shd w:val="clear" w:color="auto" w:fill="auto"/>
            <w:noWrap/>
            <w:hideMark/>
          </w:tcPr>
          <w:p w:rsidR="00571C56" w:rsidRDefault="00571C56" w:rsidP="00D96E54">
            <w:pPr>
              <w:jc w:val="center"/>
              <w:rPr>
                <w:rFonts w:ascii="Yu Times" w:hAnsi="Yu Times" w:cs="Arial"/>
                <w:szCs w:val="24"/>
              </w:rPr>
            </w:pPr>
          </w:p>
          <w:p w:rsidR="00571C56" w:rsidRDefault="00571C56" w:rsidP="00D96E54">
            <w:pPr>
              <w:jc w:val="center"/>
              <w:rPr>
                <w:rFonts w:ascii="Yu Times" w:hAnsi="Yu Times" w:cs="Arial"/>
                <w:szCs w:val="24"/>
              </w:rPr>
            </w:pPr>
            <w:r>
              <w:rPr>
                <w:rFonts w:ascii="Yu Times" w:hAnsi="Yu Times" w:cs="Arial"/>
                <w:szCs w:val="24"/>
              </w:rPr>
              <w:t>2</w:t>
            </w:r>
          </w:p>
        </w:tc>
        <w:tc>
          <w:tcPr>
            <w:tcW w:w="3874" w:type="dxa"/>
            <w:gridSpan w:val="2"/>
            <w:tcBorders>
              <w:bottom w:val="single" w:sz="4" w:space="0" w:color="auto"/>
            </w:tcBorders>
          </w:tcPr>
          <w:tbl>
            <w:tblPr>
              <w:tblW w:w="4380" w:type="dxa"/>
              <w:tblLayout w:type="fixed"/>
              <w:tblLook w:val="04A0"/>
            </w:tblPr>
            <w:tblGrid>
              <w:gridCol w:w="4380"/>
            </w:tblGrid>
            <w:tr w:rsidR="00571C56" w:rsidRPr="00571C56" w:rsidTr="00571C56">
              <w:trPr>
                <w:trHeight w:val="855"/>
              </w:trPr>
              <w:tc>
                <w:tcPr>
                  <w:tcW w:w="4380" w:type="dxa"/>
                  <w:tcBorders>
                    <w:top w:val="nil"/>
                    <w:left w:val="nil"/>
                    <w:bottom w:val="nil"/>
                    <w:right w:val="nil"/>
                  </w:tcBorders>
                  <w:shd w:val="clear" w:color="auto" w:fill="auto"/>
                  <w:hideMark/>
                </w:tcPr>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Nabavka, isporuka i montaža ravnih</w:t>
                  </w:r>
                </w:p>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 leptir ventila navojnih,  </w:t>
                  </w:r>
                </w:p>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Proizvod "Genebre"</w:t>
                  </w:r>
                  <w:r w:rsidR="00D96E54">
                    <w:rPr>
                      <w:rFonts w:ascii="Arial" w:hAnsi="Arial" w:cs="Arial"/>
                      <w:sz w:val="22"/>
                      <w:szCs w:val="22"/>
                    </w:rPr>
                    <w:t xml:space="preserve"> ili slični</w:t>
                  </w:r>
                  <w:r w:rsidRPr="00571C56">
                    <w:rPr>
                      <w:rFonts w:ascii="Arial" w:hAnsi="Arial" w:cs="Arial"/>
                      <w:sz w:val="22"/>
                      <w:szCs w:val="22"/>
                    </w:rPr>
                    <w:t xml:space="preserve">, </w:t>
                  </w:r>
                </w:p>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sledećih dimenzija priključaka:</w:t>
                  </w:r>
                </w:p>
              </w:tc>
            </w:tr>
            <w:tr w:rsidR="00571C56" w:rsidRPr="00571C56" w:rsidTr="00571C56">
              <w:trPr>
                <w:trHeight w:val="300"/>
              </w:trPr>
              <w:tc>
                <w:tcPr>
                  <w:tcW w:w="4380" w:type="dxa"/>
                  <w:tcBorders>
                    <w:top w:val="nil"/>
                    <w:left w:val="nil"/>
                    <w:bottom w:val="nil"/>
                    <w:right w:val="nil"/>
                  </w:tcBorders>
                  <w:shd w:val="clear" w:color="auto" w:fill="auto"/>
                  <w:noWrap/>
                  <w:hideMark/>
                </w:tcPr>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DN40 PN6</w:t>
                  </w:r>
                </w:p>
              </w:tc>
            </w:tr>
          </w:tbl>
          <w:p w:rsidR="00571C56" w:rsidRPr="00571C56" w:rsidRDefault="00571C56" w:rsidP="00D96E54">
            <w:pPr>
              <w:rPr>
                <w:rFonts w:ascii="Arial" w:hAnsi="Arial" w:cs="Arial"/>
                <w:sz w:val="22"/>
                <w:szCs w:val="22"/>
              </w:rPr>
            </w:pPr>
          </w:p>
        </w:tc>
        <w:tc>
          <w:tcPr>
            <w:tcW w:w="675" w:type="dxa"/>
            <w:gridSpan w:val="3"/>
            <w:tcBorders>
              <w:bottom w:val="single" w:sz="4" w:space="0" w:color="auto"/>
            </w:tcBorders>
            <w:shd w:val="clear" w:color="auto" w:fill="auto"/>
            <w:vAlign w:val="bottom"/>
            <w:hideMark/>
          </w:tcPr>
          <w:p w:rsidR="00571C56" w:rsidRDefault="00571C56" w:rsidP="00D96E54">
            <w:pPr>
              <w:pStyle w:val="NoSpacing"/>
            </w:pPr>
            <w:r>
              <w:t>kom</w:t>
            </w:r>
          </w:p>
        </w:tc>
        <w:tc>
          <w:tcPr>
            <w:tcW w:w="750" w:type="dxa"/>
            <w:gridSpan w:val="4"/>
            <w:tcBorders>
              <w:bottom w:val="single" w:sz="4" w:space="0" w:color="auto"/>
            </w:tcBorders>
            <w:shd w:val="clear" w:color="auto" w:fill="auto"/>
            <w:vAlign w:val="bottom"/>
          </w:tcPr>
          <w:p w:rsidR="00571C56" w:rsidRDefault="00571C56" w:rsidP="00D96E54">
            <w:pPr>
              <w:pStyle w:val="NoSpacing"/>
              <w:jc w:val="center"/>
            </w:pPr>
            <w:r>
              <w:t>6</w:t>
            </w:r>
          </w:p>
        </w:tc>
        <w:tc>
          <w:tcPr>
            <w:tcW w:w="1020"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131"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260" w:type="dxa"/>
            <w:gridSpan w:val="3"/>
            <w:tcBorders>
              <w:bottom w:val="single" w:sz="4" w:space="0" w:color="auto"/>
            </w:tcBorders>
            <w:shd w:val="clear" w:color="auto" w:fill="auto"/>
            <w:noWrap/>
            <w:vAlign w:val="bottom"/>
            <w:hideMark/>
          </w:tcPr>
          <w:p w:rsidR="00571C56" w:rsidRPr="00202CFF" w:rsidRDefault="00571C56" w:rsidP="00D96E54">
            <w:pPr>
              <w:pStyle w:val="NoSpacing"/>
            </w:pPr>
          </w:p>
        </w:tc>
        <w:tc>
          <w:tcPr>
            <w:tcW w:w="1266" w:type="dxa"/>
            <w:gridSpan w:val="3"/>
            <w:tcBorders>
              <w:bottom w:val="single" w:sz="4" w:space="0" w:color="auto"/>
            </w:tcBorders>
          </w:tcPr>
          <w:p w:rsidR="00571C56" w:rsidRPr="00202CFF" w:rsidRDefault="00571C56" w:rsidP="00D96E54">
            <w:pPr>
              <w:rPr>
                <w:rFonts w:ascii="Times YU" w:hAnsi="Times YU" w:cs="Arial"/>
                <w:szCs w:val="24"/>
              </w:rPr>
            </w:pPr>
          </w:p>
        </w:tc>
      </w:tr>
      <w:tr w:rsidR="00571C56" w:rsidRPr="00202CFF" w:rsidTr="00D96E54">
        <w:trPr>
          <w:trHeight w:val="312"/>
        </w:trPr>
        <w:tc>
          <w:tcPr>
            <w:tcW w:w="640" w:type="dxa"/>
            <w:tcBorders>
              <w:bottom w:val="single" w:sz="4" w:space="0" w:color="auto"/>
            </w:tcBorders>
            <w:shd w:val="clear" w:color="auto" w:fill="auto"/>
            <w:noWrap/>
            <w:hideMark/>
          </w:tcPr>
          <w:p w:rsidR="00571C56" w:rsidRDefault="00571C56" w:rsidP="00D96E54">
            <w:pPr>
              <w:jc w:val="center"/>
              <w:rPr>
                <w:rFonts w:ascii="Yu Times" w:hAnsi="Yu Times" w:cs="Arial"/>
                <w:szCs w:val="24"/>
              </w:rPr>
            </w:pPr>
          </w:p>
          <w:p w:rsidR="00571C56" w:rsidRDefault="00571C56" w:rsidP="00D96E54">
            <w:pPr>
              <w:jc w:val="center"/>
              <w:rPr>
                <w:rFonts w:ascii="Yu Times" w:hAnsi="Yu Times" w:cs="Arial"/>
                <w:szCs w:val="24"/>
              </w:rPr>
            </w:pPr>
            <w:r>
              <w:rPr>
                <w:rFonts w:ascii="Yu Times" w:hAnsi="Yu Times" w:cs="Arial"/>
                <w:szCs w:val="24"/>
              </w:rPr>
              <w:t>3</w:t>
            </w:r>
          </w:p>
        </w:tc>
        <w:tc>
          <w:tcPr>
            <w:tcW w:w="3874" w:type="dxa"/>
            <w:gridSpan w:val="2"/>
            <w:tcBorders>
              <w:bottom w:val="single" w:sz="4" w:space="0" w:color="auto"/>
            </w:tcBorders>
          </w:tcPr>
          <w:tbl>
            <w:tblPr>
              <w:tblW w:w="4380" w:type="dxa"/>
              <w:tblLayout w:type="fixed"/>
              <w:tblLook w:val="04A0"/>
            </w:tblPr>
            <w:tblGrid>
              <w:gridCol w:w="4380"/>
            </w:tblGrid>
            <w:tr w:rsidR="00571C56" w:rsidRPr="00571C56" w:rsidTr="00571C56">
              <w:trPr>
                <w:trHeight w:val="1140"/>
              </w:trPr>
              <w:tc>
                <w:tcPr>
                  <w:tcW w:w="4380" w:type="dxa"/>
                  <w:tcBorders>
                    <w:top w:val="nil"/>
                    <w:left w:val="nil"/>
                    <w:bottom w:val="nil"/>
                    <w:right w:val="nil"/>
                  </w:tcBorders>
                  <w:shd w:val="clear" w:color="auto" w:fill="auto"/>
                  <w:hideMark/>
                </w:tcPr>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Nabavka, isporuka i montaža kompenzatora buke i vibracija </w:t>
                  </w:r>
                </w:p>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navojnih, Proizvod "FAF"</w:t>
                  </w:r>
                  <w:r w:rsidR="00255C6B">
                    <w:rPr>
                      <w:rFonts w:ascii="Arial" w:hAnsi="Arial" w:cs="Arial"/>
                      <w:sz w:val="22"/>
                      <w:szCs w:val="22"/>
                    </w:rPr>
                    <w:t xml:space="preserve"> ili slični</w:t>
                  </w:r>
                  <w:r w:rsidRPr="00571C56">
                    <w:rPr>
                      <w:rFonts w:ascii="Arial" w:hAnsi="Arial" w:cs="Arial"/>
                      <w:sz w:val="22"/>
                      <w:szCs w:val="22"/>
                    </w:rPr>
                    <w:t xml:space="preserve">, </w:t>
                  </w:r>
                </w:p>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sledećih dimenzija priključaka:</w:t>
                  </w:r>
                </w:p>
              </w:tc>
            </w:tr>
            <w:tr w:rsidR="00571C56" w:rsidRPr="00571C56" w:rsidTr="00571C56">
              <w:trPr>
                <w:trHeight w:val="300"/>
              </w:trPr>
              <w:tc>
                <w:tcPr>
                  <w:tcW w:w="4380" w:type="dxa"/>
                  <w:tcBorders>
                    <w:top w:val="nil"/>
                    <w:left w:val="nil"/>
                    <w:bottom w:val="nil"/>
                    <w:right w:val="nil"/>
                  </w:tcBorders>
                  <w:shd w:val="clear" w:color="auto" w:fill="auto"/>
                  <w:noWrap/>
                  <w:hideMark/>
                </w:tcPr>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DN40 PN6</w:t>
                  </w:r>
                </w:p>
              </w:tc>
            </w:tr>
          </w:tbl>
          <w:p w:rsidR="00571C56" w:rsidRPr="00571C56" w:rsidRDefault="00571C56" w:rsidP="00D96E54">
            <w:pPr>
              <w:rPr>
                <w:rFonts w:ascii="Arial" w:hAnsi="Arial" w:cs="Arial"/>
                <w:sz w:val="22"/>
                <w:szCs w:val="22"/>
              </w:rPr>
            </w:pPr>
          </w:p>
        </w:tc>
        <w:tc>
          <w:tcPr>
            <w:tcW w:w="675" w:type="dxa"/>
            <w:gridSpan w:val="3"/>
            <w:tcBorders>
              <w:bottom w:val="single" w:sz="4" w:space="0" w:color="auto"/>
            </w:tcBorders>
            <w:shd w:val="clear" w:color="auto" w:fill="auto"/>
            <w:vAlign w:val="bottom"/>
            <w:hideMark/>
          </w:tcPr>
          <w:p w:rsidR="00571C56" w:rsidRDefault="00571C56" w:rsidP="00D96E54">
            <w:pPr>
              <w:pStyle w:val="NoSpacing"/>
            </w:pPr>
            <w:r>
              <w:t>kom</w:t>
            </w:r>
          </w:p>
        </w:tc>
        <w:tc>
          <w:tcPr>
            <w:tcW w:w="750" w:type="dxa"/>
            <w:gridSpan w:val="4"/>
            <w:tcBorders>
              <w:bottom w:val="single" w:sz="4" w:space="0" w:color="auto"/>
            </w:tcBorders>
            <w:shd w:val="clear" w:color="auto" w:fill="auto"/>
            <w:vAlign w:val="bottom"/>
          </w:tcPr>
          <w:p w:rsidR="00571C56" w:rsidRDefault="00571C56" w:rsidP="00D96E54">
            <w:pPr>
              <w:pStyle w:val="NoSpacing"/>
              <w:jc w:val="center"/>
            </w:pPr>
            <w:r>
              <w:t>2</w:t>
            </w:r>
          </w:p>
        </w:tc>
        <w:tc>
          <w:tcPr>
            <w:tcW w:w="1020"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131"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260" w:type="dxa"/>
            <w:gridSpan w:val="3"/>
            <w:tcBorders>
              <w:bottom w:val="single" w:sz="4" w:space="0" w:color="auto"/>
            </w:tcBorders>
            <w:shd w:val="clear" w:color="auto" w:fill="auto"/>
            <w:noWrap/>
            <w:vAlign w:val="bottom"/>
            <w:hideMark/>
          </w:tcPr>
          <w:p w:rsidR="00571C56" w:rsidRPr="00202CFF" w:rsidRDefault="00571C56" w:rsidP="00D96E54">
            <w:pPr>
              <w:pStyle w:val="NoSpacing"/>
            </w:pPr>
          </w:p>
        </w:tc>
        <w:tc>
          <w:tcPr>
            <w:tcW w:w="1266" w:type="dxa"/>
            <w:gridSpan w:val="3"/>
            <w:tcBorders>
              <w:bottom w:val="single" w:sz="4" w:space="0" w:color="auto"/>
            </w:tcBorders>
          </w:tcPr>
          <w:p w:rsidR="00571C56" w:rsidRPr="00202CFF" w:rsidRDefault="00571C56" w:rsidP="00D96E54">
            <w:pPr>
              <w:rPr>
                <w:rFonts w:ascii="Times YU" w:hAnsi="Times YU" w:cs="Arial"/>
                <w:szCs w:val="24"/>
              </w:rPr>
            </w:pPr>
          </w:p>
        </w:tc>
      </w:tr>
      <w:tr w:rsidR="00571C56" w:rsidRPr="00202CFF" w:rsidTr="00D96E54">
        <w:trPr>
          <w:trHeight w:val="713"/>
        </w:trPr>
        <w:tc>
          <w:tcPr>
            <w:tcW w:w="640" w:type="dxa"/>
            <w:tcBorders>
              <w:bottom w:val="single" w:sz="4" w:space="0" w:color="auto"/>
            </w:tcBorders>
            <w:shd w:val="clear" w:color="auto" w:fill="auto"/>
            <w:noWrap/>
            <w:hideMark/>
          </w:tcPr>
          <w:p w:rsidR="00571C56" w:rsidRDefault="00571C56" w:rsidP="00D96E54">
            <w:pPr>
              <w:jc w:val="center"/>
              <w:rPr>
                <w:rFonts w:ascii="Yu Times" w:hAnsi="Yu Times" w:cs="Arial"/>
                <w:szCs w:val="24"/>
              </w:rPr>
            </w:pPr>
          </w:p>
          <w:p w:rsidR="00571C56" w:rsidRDefault="00571C56" w:rsidP="00D96E54">
            <w:pPr>
              <w:jc w:val="center"/>
              <w:rPr>
                <w:rFonts w:ascii="Yu Times" w:hAnsi="Yu Times" w:cs="Arial"/>
                <w:szCs w:val="24"/>
              </w:rPr>
            </w:pPr>
            <w:r>
              <w:rPr>
                <w:rFonts w:ascii="Yu Times" w:hAnsi="Yu Times" w:cs="Arial"/>
                <w:szCs w:val="24"/>
              </w:rPr>
              <w:t>4</w:t>
            </w:r>
          </w:p>
        </w:tc>
        <w:tc>
          <w:tcPr>
            <w:tcW w:w="3874" w:type="dxa"/>
            <w:gridSpan w:val="2"/>
            <w:tcBorders>
              <w:bottom w:val="single" w:sz="4" w:space="0" w:color="auto"/>
            </w:tcBorders>
          </w:tcPr>
          <w:tbl>
            <w:tblPr>
              <w:tblW w:w="4380" w:type="dxa"/>
              <w:tblLayout w:type="fixed"/>
              <w:tblLook w:val="04A0"/>
            </w:tblPr>
            <w:tblGrid>
              <w:gridCol w:w="4380"/>
            </w:tblGrid>
            <w:tr w:rsidR="00571C56" w:rsidRPr="00571C56" w:rsidTr="00571C56">
              <w:trPr>
                <w:trHeight w:val="855"/>
              </w:trPr>
              <w:tc>
                <w:tcPr>
                  <w:tcW w:w="4380" w:type="dxa"/>
                  <w:tcBorders>
                    <w:top w:val="nil"/>
                    <w:left w:val="nil"/>
                    <w:bottom w:val="nil"/>
                    <w:right w:val="nil"/>
                  </w:tcBorders>
                  <w:shd w:val="clear" w:color="auto" w:fill="auto"/>
                  <w:hideMark/>
                </w:tcPr>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Nabavka, isporuka i montaža </w:t>
                  </w:r>
                </w:p>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hvatača nečistoća navojnih, </w:t>
                  </w:r>
                </w:p>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PN6</w:t>
                  </w:r>
                </w:p>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sledećih dimenzija priključaka: </w:t>
                  </w:r>
                </w:p>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DN40 PN6</w:t>
                  </w:r>
                </w:p>
              </w:tc>
            </w:tr>
            <w:tr w:rsidR="00571C56" w:rsidRPr="00571C56" w:rsidTr="00571C56">
              <w:trPr>
                <w:trHeight w:val="80"/>
              </w:trPr>
              <w:tc>
                <w:tcPr>
                  <w:tcW w:w="4380" w:type="dxa"/>
                  <w:tcBorders>
                    <w:top w:val="nil"/>
                    <w:left w:val="nil"/>
                    <w:bottom w:val="nil"/>
                    <w:right w:val="nil"/>
                  </w:tcBorders>
                  <w:shd w:val="clear" w:color="auto" w:fill="auto"/>
                  <w:noWrap/>
                  <w:hideMark/>
                </w:tcPr>
                <w:p w:rsidR="00571C56" w:rsidRPr="00571C56" w:rsidRDefault="00571C56" w:rsidP="00967129">
                  <w:pPr>
                    <w:framePr w:hSpace="141" w:wrap="around" w:vAnchor="page" w:hAnchor="margin" w:xAlign="center" w:y="1403"/>
                    <w:rPr>
                      <w:rFonts w:ascii="Arial" w:hAnsi="Arial" w:cs="Arial"/>
                      <w:sz w:val="22"/>
                      <w:szCs w:val="22"/>
                    </w:rPr>
                  </w:pPr>
                </w:p>
              </w:tc>
            </w:tr>
          </w:tbl>
          <w:p w:rsidR="00571C56" w:rsidRPr="00571C56" w:rsidRDefault="00571C56" w:rsidP="00D96E54">
            <w:pPr>
              <w:rPr>
                <w:rFonts w:ascii="Arial" w:hAnsi="Arial" w:cs="Arial"/>
                <w:sz w:val="22"/>
                <w:szCs w:val="22"/>
              </w:rPr>
            </w:pPr>
          </w:p>
        </w:tc>
        <w:tc>
          <w:tcPr>
            <w:tcW w:w="675" w:type="dxa"/>
            <w:gridSpan w:val="3"/>
            <w:tcBorders>
              <w:bottom w:val="single" w:sz="4" w:space="0" w:color="auto"/>
            </w:tcBorders>
            <w:shd w:val="clear" w:color="auto" w:fill="auto"/>
            <w:vAlign w:val="bottom"/>
            <w:hideMark/>
          </w:tcPr>
          <w:p w:rsidR="00571C56" w:rsidRDefault="00571C56" w:rsidP="00D96E54">
            <w:pPr>
              <w:pStyle w:val="NoSpacing"/>
            </w:pPr>
            <w:r>
              <w:t>kom</w:t>
            </w:r>
          </w:p>
        </w:tc>
        <w:tc>
          <w:tcPr>
            <w:tcW w:w="750" w:type="dxa"/>
            <w:gridSpan w:val="4"/>
            <w:tcBorders>
              <w:bottom w:val="single" w:sz="4" w:space="0" w:color="auto"/>
            </w:tcBorders>
            <w:shd w:val="clear" w:color="auto" w:fill="auto"/>
            <w:vAlign w:val="bottom"/>
          </w:tcPr>
          <w:p w:rsidR="00571C56" w:rsidRDefault="00571C56" w:rsidP="00D96E54">
            <w:pPr>
              <w:pStyle w:val="NoSpacing"/>
              <w:jc w:val="center"/>
            </w:pPr>
            <w:r>
              <w:t>1</w:t>
            </w:r>
          </w:p>
        </w:tc>
        <w:tc>
          <w:tcPr>
            <w:tcW w:w="1020"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131"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260" w:type="dxa"/>
            <w:gridSpan w:val="3"/>
            <w:tcBorders>
              <w:bottom w:val="single" w:sz="4" w:space="0" w:color="auto"/>
            </w:tcBorders>
            <w:shd w:val="clear" w:color="auto" w:fill="auto"/>
            <w:noWrap/>
            <w:vAlign w:val="bottom"/>
            <w:hideMark/>
          </w:tcPr>
          <w:p w:rsidR="00571C56" w:rsidRPr="00202CFF" w:rsidRDefault="00571C56" w:rsidP="00D96E54">
            <w:pPr>
              <w:pStyle w:val="NoSpacing"/>
            </w:pPr>
          </w:p>
        </w:tc>
        <w:tc>
          <w:tcPr>
            <w:tcW w:w="1266" w:type="dxa"/>
            <w:gridSpan w:val="3"/>
            <w:tcBorders>
              <w:bottom w:val="single" w:sz="4" w:space="0" w:color="auto"/>
            </w:tcBorders>
          </w:tcPr>
          <w:p w:rsidR="00571C56" w:rsidRPr="00202CFF" w:rsidRDefault="00571C56" w:rsidP="00D96E54">
            <w:pPr>
              <w:rPr>
                <w:rFonts w:ascii="Times YU" w:hAnsi="Times YU" w:cs="Arial"/>
                <w:szCs w:val="24"/>
              </w:rPr>
            </w:pPr>
          </w:p>
        </w:tc>
      </w:tr>
      <w:tr w:rsidR="00571C56" w:rsidRPr="00202CFF" w:rsidTr="00D96E54">
        <w:trPr>
          <w:trHeight w:val="312"/>
        </w:trPr>
        <w:tc>
          <w:tcPr>
            <w:tcW w:w="640" w:type="dxa"/>
            <w:tcBorders>
              <w:bottom w:val="single" w:sz="4" w:space="0" w:color="auto"/>
            </w:tcBorders>
            <w:shd w:val="clear" w:color="auto" w:fill="auto"/>
            <w:noWrap/>
            <w:hideMark/>
          </w:tcPr>
          <w:p w:rsidR="00571C56" w:rsidRDefault="00571C56" w:rsidP="00D96E54">
            <w:pPr>
              <w:jc w:val="center"/>
              <w:rPr>
                <w:rFonts w:ascii="Yu Times" w:hAnsi="Yu Times" w:cs="Arial"/>
                <w:szCs w:val="24"/>
              </w:rPr>
            </w:pPr>
          </w:p>
          <w:p w:rsidR="00571C56" w:rsidRDefault="00571C56" w:rsidP="00D96E54">
            <w:pPr>
              <w:jc w:val="center"/>
              <w:rPr>
                <w:rFonts w:ascii="Yu Times" w:hAnsi="Yu Times" w:cs="Arial"/>
                <w:szCs w:val="24"/>
              </w:rPr>
            </w:pPr>
            <w:r>
              <w:rPr>
                <w:rFonts w:ascii="Yu Times" w:hAnsi="Yu Times" w:cs="Arial"/>
                <w:szCs w:val="24"/>
              </w:rPr>
              <w:t>5</w:t>
            </w:r>
          </w:p>
        </w:tc>
        <w:tc>
          <w:tcPr>
            <w:tcW w:w="3874" w:type="dxa"/>
            <w:gridSpan w:val="2"/>
            <w:tcBorders>
              <w:bottom w:val="single" w:sz="4" w:space="0" w:color="auto"/>
            </w:tcBorders>
          </w:tcPr>
          <w:p w:rsidR="00571C56" w:rsidRDefault="00571C56" w:rsidP="00D96E54">
            <w:pPr>
              <w:rPr>
                <w:rFonts w:ascii="Arial" w:hAnsi="Arial" w:cs="Arial"/>
                <w:sz w:val="22"/>
                <w:szCs w:val="22"/>
              </w:rPr>
            </w:pPr>
            <w:r>
              <w:rPr>
                <w:rFonts w:ascii="Arial" w:hAnsi="Arial" w:cs="Arial"/>
                <w:sz w:val="22"/>
                <w:szCs w:val="22"/>
              </w:rPr>
              <w:t>Isporuka, montaža i ugradnja samostojeće ekspanzione posude sa membranom, zapremine od 50lit, proizvod „Elbi“ Italija, tip: ERE-ERC 50</w:t>
            </w:r>
            <w:r w:rsidR="00255C6B">
              <w:rPr>
                <w:rFonts w:ascii="Arial" w:hAnsi="Arial" w:cs="Arial"/>
                <w:sz w:val="22"/>
                <w:szCs w:val="22"/>
              </w:rPr>
              <w:t xml:space="preserve"> ili slični</w:t>
            </w:r>
            <w:r>
              <w:rPr>
                <w:rFonts w:ascii="Arial" w:hAnsi="Arial" w:cs="Arial"/>
                <w:sz w:val="22"/>
                <w:szCs w:val="22"/>
              </w:rPr>
              <w:t>; priključak 3/4"; dimenzije: Øxh=400x500mm.</w:t>
            </w:r>
          </w:p>
          <w:p w:rsidR="00571C56" w:rsidRPr="00571C56" w:rsidRDefault="00571C56" w:rsidP="00D96E54">
            <w:pPr>
              <w:rPr>
                <w:rFonts w:ascii="Arial" w:hAnsi="Arial" w:cs="Arial"/>
                <w:sz w:val="22"/>
                <w:szCs w:val="22"/>
              </w:rPr>
            </w:pPr>
          </w:p>
        </w:tc>
        <w:tc>
          <w:tcPr>
            <w:tcW w:w="675" w:type="dxa"/>
            <w:gridSpan w:val="3"/>
            <w:tcBorders>
              <w:bottom w:val="single" w:sz="4" w:space="0" w:color="auto"/>
            </w:tcBorders>
            <w:shd w:val="clear" w:color="auto" w:fill="auto"/>
            <w:vAlign w:val="bottom"/>
            <w:hideMark/>
          </w:tcPr>
          <w:p w:rsidR="00571C56" w:rsidRDefault="00571C56" w:rsidP="00D96E54">
            <w:pPr>
              <w:pStyle w:val="NoSpacing"/>
            </w:pPr>
            <w:r>
              <w:t>kom</w:t>
            </w:r>
          </w:p>
        </w:tc>
        <w:tc>
          <w:tcPr>
            <w:tcW w:w="750" w:type="dxa"/>
            <w:gridSpan w:val="4"/>
            <w:tcBorders>
              <w:bottom w:val="single" w:sz="4" w:space="0" w:color="auto"/>
            </w:tcBorders>
            <w:shd w:val="clear" w:color="auto" w:fill="auto"/>
            <w:vAlign w:val="bottom"/>
          </w:tcPr>
          <w:p w:rsidR="00571C56" w:rsidRDefault="00571C56" w:rsidP="00D96E54">
            <w:pPr>
              <w:pStyle w:val="NoSpacing"/>
              <w:jc w:val="center"/>
            </w:pPr>
            <w:r>
              <w:t>1</w:t>
            </w:r>
          </w:p>
        </w:tc>
        <w:tc>
          <w:tcPr>
            <w:tcW w:w="1020"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131"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260" w:type="dxa"/>
            <w:gridSpan w:val="3"/>
            <w:tcBorders>
              <w:bottom w:val="single" w:sz="4" w:space="0" w:color="auto"/>
            </w:tcBorders>
            <w:shd w:val="clear" w:color="auto" w:fill="auto"/>
            <w:noWrap/>
            <w:vAlign w:val="bottom"/>
            <w:hideMark/>
          </w:tcPr>
          <w:p w:rsidR="00571C56" w:rsidRPr="00202CFF" w:rsidRDefault="00571C56" w:rsidP="00D96E54">
            <w:pPr>
              <w:pStyle w:val="NoSpacing"/>
            </w:pPr>
          </w:p>
        </w:tc>
        <w:tc>
          <w:tcPr>
            <w:tcW w:w="1266" w:type="dxa"/>
            <w:gridSpan w:val="3"/>
            <w:tcBorders>
              <w:bottom w:val="single" w:sz="4" w:space="0" w:color="auto"/>
            </w:tcBorders>
          </w:tcPr>
          <w:p w:rsidR="00571C56" w:rsidRPr="00202CFF" w:rsidRDefault="00571C56" w:rsidP="00D96E54">
            <w:pPr>
              <w:rPr>
                <w:rFonts w:ascii="Times YU" w:hAnsi="Times YU" w:cs="Arial"/>
                <w:szCs w:val="24"/>
              </w:rPr>
            </w:pPr>
          </w:p>
        </w:tc>
      </w:tr>
      <w:tr w:rsidR="00571C56" w:rsidRPr="00202CFF" w:rsidTr="00D96E54">
        <w:trPr>
          <w:trHeight w:val="312"/>
        </w:trPr>
        <w:tc>
          <w:tcPr>
            <w:tcW w:w="640" w:type="dxa"/>
            <w:tcBorders>
              <w:bottom w:val="single" w:sz="4" w:space="0" w:color="auto"/>
            </w:tcBorders>
            <w:shd w:val="clear" w:color="auto" w:fill="auto"/>
            <w:noWrap/>
            <w:hideMark/>
          </w:tcPr>
          <w:p w:rsidR="00571C56" w:rsidRDefault="00571C56" w:rsidP="00D96E54">
            <w:pPr>
              <w:jc w:val="center"/>
              <w:rPr>
                <w:rFonts w:ascii="Yu Times" w:hAnsi="Yu Times" w:cs="Arial"/>
                <w:szCs w:val="24"/>
              </w:rPr>
            </w:pPr>
          </w:p>
          <w:p w:rsidR="00571C56" w:rsidRDefault="00571C56" w:rsidP="00D96E54">
            <w:pPr>
              <w:jc w:val="center"/>
              <w:rPr>
                <w:rFonts w:ascii="Yu Times" w:hAnsi="Yu Times" w:cs="Arial"/>
                <w:szCs w:val="24"/>
              </w:rPr>
            </w:pPr>
            <w:r>
              <w:rPr>
                <w:rFonts w:ascii="Yu Times" w:hAnsi="Yu Times" w:cs="Arial"/>
                <w:szCs w:val="24"/>
              </w:rPr>
              <w:t>6</w:t>
            </w:r>
          </w:p>
        </w:tc>
        <w:tc>
          <w:tcPr>
            <w:tcW w:w="3874" w:type="dxa"/>
            <w:gridSpan w:val="2"/>
            <w:tcBorders>
              <w:bottom w:val="single" w:sz="4" w:space="0" w:color="auto"/>
            </w:tcBorders>
          </w:tcPr>
          <w:tbl>
            <w:tblPr>
              <w:tblW w:w="4380" w:type="dxa"/>
              <w:tblLayout w:type="fixed"/>
              <w:tblLook w:val="04A0"/>
            </w:tblPr>
            <w:tblGrid>
              <w:gridCol w:w="4380"/>
            </w:tblGrid>
            <w:tr w:rsidR="00571C56" w:rsidRPr="00571C56" w:rsidTr="00571C56">
              <w:trPr>
                <w:trHeight w:val="855"/>
              </w:trPr>
              <w:tc>
                <w:tcPr>
                  <w:tcW w:w="4380" w:type="dxa"/>
                  <w:tcBorders>
                    <w:top w:val="nil"/>
                    <w:left w:val="nil"/>
                    <w:bottom w:val="nil"/>
                    <w:right w:val="nil"/>
                  </w:tcBorders>
                  <w:shd w:val="clear" w:color="auto" w:fill="auto"/>
                  <w:hideMark/>
                </w:tcPr>
                <w:p w:rsidR="00255C6B"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Isporuka, montaža i ugradnja ventila sigurnosti sa oprugom, proizvod</w:t>
                  </w:r>
                </w:p>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 "Rasteli"</w:t>
                  </w:r>
                  <w:r w:rsidR="00255C6B">
                    <w:rPr>
                      <w:rFonts w:ascii="Arial" w:hAnsi="Arial" w:cs="Arial"/>
                      <w:sz w:val="22"/>
                      <w:szCs w:val="22"/>
                    </w:rPr>
                    <w:t xml:space="preserve"> ili slični</w:t>
                  </w:r>
                  <w:r w:rsidRPr="00571C56">
                    <w:rPr>
                      <w:rFonts w:ascii="Arial" w:hAnsi="Arial" w:cs="Arial"/>
                      <w:sz w:val="22"/>
                      <w:szCs w:val="22"/>
                    </w:rPr>
                    <w:t>, sledećih dimenzija:</w:t>
                  </w:r>
                </w:p>
              </w:tc>
            </w:tr>
            <w:tr w:rsidR="00571C56" w:rsidRPr="00571C56" w:rsidTr="00571C56">
              <w:trPr>
                <w:trHeight w:val="300"/>
              </w:trPr>
              <w:tc>
                <w:tcPr>
                  <w:tcW w:w="4380" w:type="dxa"/>
                  <w:tcBorders>
                    <w:top w:val="nil"/>
                    <w:left w:val="nil"/>
                    <w:bottom w:val="nil"/>
                    <w:right w:val="nil"/>
                  </w:tcBorders>
                  <w:shd w:val="clear" w:color="auto" w:fill="auto"/>
                  <w:noWrap/>
                  <w:hideMark/>
                </w:tcPr>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DN20 PN6</w:t>
                  </w:r>
                </w:p>
              </w:tc>
            </w:tr>
          </w:tbl>
          <w:p w:rsidR="00571C56" w:rsidRPr="00571C56" w:rsidRDefault="00571C56" w:rsidP="00D96E54">
            <w:pPr>
              <w:rPr>
                <w:rFonts w:ascii="Arial" w:hAnsi="Arial" w:cs="Arial"/>
                <w:sz w:val="22"/>
                <w:szCs w:val="22"/>
              </w:rPr>
            </w:pPr>
          </w:p>
        </w:tc>
        <w:tc>
          <w:tcPr>
            <w:tcW w:w="675" w:type="dxa"/>
            <w:gridSpan w:val="3"/>
            <w:tcBorders>
              <w:bottom w:val="single" w:sz="4" w:space="0" w:color="auto"/>
            </w:tcBorders>
            <w:shd w:val="clear" w:color="auto" w:fill="auto"/>
            <w:vAlign w:val="bottom"/>
            <w:hideMark/>
          </w:tcPr>
          <w:p w:rsidR="00571C56" w:rsidRDefault="00571C56" w:rsidP="00D96E54">
            <w:pPr>
              <w:pStyle w:val="NoSpacing"/>
            </w:pPr>
            <w:r>
              <w:t>kom</w:t>
            </w:r>
          </w:p>
        </w:tc>
        <w:tc>
          <w:tcPr>
            <w:tcW w:w="750" w:type="dxa"/>
            <w:gridSpan w:val="4"/>
            <w:tcBorders>
              <w:bottom w:val="single" w:sz="4" w:space="0" w:color="auto"/>
            </w:tcBorders>
            <w:shd w:val="clear" w:color="auto" w:fill="auto"/>
            <w:vAlign w:val="bottom"/>
          </w:tcPr>
          <w:p w:rsidR="00571C56" w:rsidRDefault="00571C56" w:rsidP="00D96E54">
            <w:pPr>
              <w:pStyle w:val="NoSpacing"/>
              <w:jc w:val="center"/>
            </w:pPr>
            <w:r>
              <w:t>1</w:t>
            </w:r>
          </w:p>
        </w:tc>
        <w:tc>
          <w:tcPr>
            <w:tcW w:w="1020"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131"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260" w:type="dxa"/>
            <w:gridSpan w:val="3"/>
            <w:tcBorders>
              <w:bottom w:val="single" w:sz="4" w:space="0" w:color="auto"/>
            </w:tcBorders>
            <w:shd w:val="clear" w:color="auto" w:fill="auto"/>
            <w:noWrap/>
            <w:vAlign w:val="bottom"/>
            <w:hideMark/>
          </w:tcPr>
          <w:p w:rsidR="00571C56" w:rsidRPr="00202CFF" w:rsidRDefault="00571C56" w:rsidP="00D96E54">
            <w:pPr>
              <w:pStyle w:val="NoSpacing"/>
            </w:pPr>
          </w:p>
        </w:tc>
        <w:tc>
          <w:tcPr>
            <w:tcW w:w="1266" w:type="dxa"/>
            <w:gridSpan w:val="3"/>
            <w:tcBorders>
              <w:bottom w:val="single" w:sz="4" w:space="0" w:color="auto"/>
            </w:tcBorders>
          </w:tcPr>
          <w:p w:rsidR="00571C56" w:rsidRPr="00202CFF" w:rsidRDefault="00571C56" w:rsidP="00D96E54">
            <w:pPr>
              <w:rPr>
                <w:rFonts w:ascii="Times YU" w:hAnsi="Times YU" w:cs="Arial"/>
                <w:szCs w:val="24"/>
              </w:rPr>
            </w:pPr>
          </w:p>
        </w:tc>
      </w:tr>
      <w:tr w:rsidR="00571C56" w:rsidRPr="00202CFF" w:rsidTr="00D96E54">
        <w:trPr>
          <w:trHeight w:val="312"/>
        </w:trPr>
        <w:tc>
          <w:tcPr>
            <w:tcW w:w="640" w:type="dxa"/>
            <w:tcBorders>
              <w:bottom w:val="single" w:sz="4" w:space="0" w:color="auto"/>
            </w:tcBorders>
            <w:shd w:val="clear" w:color="auto" w:fill="auto"/>
            <w:noWrap/>
            <w:hideMark/>
          </w:tcPr>
          <w:p w:rsidR="00571C56" w:rsidRDefault="00571C56" w:rsidP="00D96E54">
            <w:pPr>
              <w:jc w:val="center"/>
              <w:rPr>
                <w:rFonts w:ascii="Yu Times" w:hAnsi="Yu Times" w:cs="Arial"/>
                <w:szCs w:val="24"/>
              </w:rPr>
            </w:pPr>
          </w:p>
          <w:p w:rsidR="00571C56" w:rsidRDefault="00571C56" w:rsidP="00D96E54">
            <w:pPr>
              <w:jc w:val="center"/>
              <w:rPr>
                <w:rFonts w:ascii="Yu Times" w:hAnsi="Yu Times" w:cs="Arial"/>
                <w:szCs w:val="24"/>
              </w:rPr>
            </w:pPr>
            <w:r>
              <w:rPr>
                <w:rFonts w:ascii="Yu Times" w:hAnsi="Yu Times" w:cs="Arial"/>
                <w:szCs w:val="24"/>
              </w:rPr>
              <w:t>7</w:t>
            </w:r>
          </w:p>
        </w:tc>
        <w:tc>
          <w:tcPr>
            <w:tcW w:w="3874" w:type="dxa"/>
            <w:gridSpan w:val="2"/>
            <w:tcBorders>
              <w:bottom w:val="single" w:sz="4" w:space="0" w:color="auto"/>
            </w:tcBorders>
          </w:tcPr>
          <w:tbl>
            <w:tblPr>
              <w:tblW w:w="4380" w:type="dxa"/>
              <w:tblLayout w:type="fixed"/>
              <w:tblLook w:val="04A0"/>
            </w:tblPr>
            <w:tblGrid>
              <w:gridCol w:w="4380"/>
            </w:tblGrid>
            <w:tr w:rsidR="00571C56" w:rsidRPr="00571C56" w:rsidTr="00571C56">
              <w:trPr>
                <w:trHeight w:val="1140"/>
              </w:trPr>
              <w:tc>
                <w:tcPr>
                  <w:tcW w:w="4380" w:type="dxa"/>
                  <w:tcBorders>
                    <w:top w:val="nil"/>
                    <w:left w:val="nil"/>
                    <w:bottom w:val="nil"/>
                    <w:right w:val="nil"/>
                  </w:tcBorders>
                  <w:shd w:val="clear" w:color="auto" w:fill="auto"/>
                  <w:hideMark/>
                </w:tcPr>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Isporuka, ugradnja i montaža termomanometra u okruglom</w:t>
                  </w:r>
                </w:p>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kućištu u kompletu sa </w:t>
                  </w:r>
                </w:p>
                <w:p w:rsid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 xml:space="preserve">manometarskom slavinom i </w:t>
                  </w:r>
                </w:p>
                <w:p w:rsidR="00571C56" w:rsidRPr="00571C56" w:rsidRDefault="00571C56" w:rsidP="00967129">
                  <w:pPr>
                    <w:framePr w:hSpace="141" w:wrap="around" w:vAnchor="page" w:hAnchor="margin" w:xAlign="center" w:y="1403"/>
                    <w:rPr>
                      <w:rFonts w:ascii="Arial" w:hAnsi="Arial" w:cs="Arial"/>
                      <w:sz w:val="22"/>
                      <w:szCs w:val="22"/>
                    </w:rPr>
                  </w:pPr>
                  <w:r w:rsidRPr="00571C56">
                    <w:rPr>
                      <w:rFonts w:ascii="Arial" w:hAnsi="Arial" w:cs="Arial"/>
                      <w:sz w:val="22"/>
                      <w:szCs w:val="22"/>
                    </w:rPr>
                    <w:t>opsegom merenja:</w:t>
                  </w:r>
                </w:p>
              </w:tc>
            </w:tr>
            <w:tr w:rsidR="00571C56" w:rsidRPr="00571C56" w:rsidTr="00571C56">
              <w:trPr>
                <w:trHeight w:val="300"/>
              </w:trPr>
              <w:tc>
                <w:tcPr>
                  <w:tcW w:w="4380" w:type="dxa"/>
                  <w:tcBorders>
                    <w:top w:val="nil"/>
                    <w:left w:val="nil"/>
                    <w:bottom w:val="nil"/>
                    <w:right w:val="nil"/>
                  </w:tcBorders>
                  <w:shd w:val="clear" w:color="auto" w:fill="auto"/>
                  <w:noWrap/>
                  <w:hideMark/>
                </w:tcPr>
                <w:p w:rsidR="00571C56" w:rsidRPr="00571C56" w:rsidRDefault="00571C56" w:rsidP="00967129">
                  <w:pPr>
                    <w:framePr w:hSpace="141" w:wrap="around" w:vAnchor="page" w:hAnchor="margin" w:xAlign="center" w:y="1403"/>
                    <w:rPr>
                      <w:rFonts w:ascii="Arial" w:hAnsi="Arial" w:cs="Arial"/>
                      <w:color w:val="000000"/>
                      <w:sz w:val="22"/>
                      <w:szCs w:val="22"/>
                    </w:rPr>
                  </w:pPr>
                  <w:r w:rsidRPr="00571C56">
                    <w:rPr>
                      <w:rFonts w:ascii="Arial" w:hAnsi="Arial" w:cs="Arial"/>
                      <w:color w:val="000000"/>
                      <w:sz w:val="22"/>
                      <w:szCs w:val="22"/>
                    </w:rPr>
                    <w:t>0-6bar</w:t>
                  </w:r>
                </w:p>
              </w:tc>
            </w:tr>
          </w:tbl>
          <w:p w:rsidR="00571C56" w:rsidRPr="00571C56" w:rsidRDefault="00571C56" w:rsidP="00D96E54">
            <w:pPr>
              <w:rPr>
                <w:rFonts w:ascii="Arial" w:hAnsi="Arial" w:cs="Arial"/>
                <w:sz w:val="22"/>
                <w:szCs w:val="22"/>
              </w:rPr>
            </w:pPr>
          </w:p>
        </w:tc>
        <w:tc>
          <w:tcPr>
            <w:tcW w:w="675" w:type="dxa"/>
            <w:gridSpan w:val="3"/>
            <w:tcBorders>
              <w:bottom w:val="single" w:sz="4" w:space="0" w:color="auto"/>
            </w:tcBorders>
            <w:shd w:val="clear" w:color="auto" w:fill="auto"/>
            <w:vAlign w:val="bottom"/>
            <w:hideMark/>
          </w:tcPr>
          <w:p w:rsidR="00571C56" w:rsidRDefault="00571C56" w:rsidP="00D96E54">
            <w:pPr>
              <w:pStyle w:val="NoSpacing"/>
            </w:pPr>
            <w:r>
              <w:t>kom</w:t>
            </w:r>
          </w:p>
        </w:tc>
        <w:tc>
          <w:tcPr>
            <w:tcW w:w="750" w:type="dxa"/>
            <w:gridSpan w:val="4"/>
            <w:tcBorders>
              <w:bottom w:val="single" w:sz="4" w:space="0" w:color="auto"/>
            </w:tcBorders>
            <w:shd w:val="clear" w:color="auto" w:fill="auto"/>
            <w:vAlign w:val="bottom"/>
          </w:tcPr>
          <w:p w:rsidR="00571C56" w:rsidRDefault="00571C56" w:rsidP="00D96E54">
            <w:pPr>
              <w:pStyle w:val="NoSpacing"/>
              <w:jc w:val="center"/>
            </w:pPr>
            <w:r>
              <w:t>4</w:t>
            </w:r>
          </w:p>
        </w:tc>
        <w:tc>
          <w:tcPr>
            <w:tcW w:w="1020"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131"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260" w:type="dxa"/>
            <w:gridSpan w:val="3"/>
            <w:tcBorders>
              <w:bottom w:val="single" w:sz="4" w:space="0" w:color="auto"/>
            </w:tcBorders>
            <w:shd w:val="clear" w:color="auto" w:fill="auto"/>
            <w:noWrap/>
            <w:vAlign w:val="bottom"/>
            <w:hideMark/>
          </w:tcPr>
          <w:p w:rsidR="00571C56" w:rsidRPr="00202CFF" w:rsidRDefault="00571C56" w:rsidP="00D96E54">
            <w:pPr>
              <w:pStyle w:val="NoSpacing"/>
            </w:pPr>
          </w:p>
        </w:tc>
        <w:tc>
          <w:tcPr>
            <w:tcW w:w="1266" w:type="dxa"/>
            <w:gridSpan w:val="3"/>
            <w:tcBorders>
              <w:bottom w:val="single" w:sz="4" w:space="0" w:color="auto"/>
            </w:tcBorders>
          </w:tcPr>
          <w:p w:rsidR="00571C56" w:rsidRPr="00202CFF" w:rsidRDefault="00571C56" w:rsidP="00D96E54">
            <w:pPr>
              <w:rPr>
                <w:rFonts w:ascii="Times YU" w:hAnsi="Times YU" w:cs="Arial"/>
                <w:szCs w:val="24"/>
              </w:rPr>
            </w:pPr>
          </w:p>
        </w:tc>
      </w:tr>
      <w:tr w:rsidR="00571C56" w:rsidRPr="00202CFF" w:rsidTr="00D96E54">
        <w:trPr>
          <w:trHeight w:val="312"/>
        </w:trPr>
        <w:tc>
          <w:tcPr>
            <w:tcW w:w="640" w:type="dxa"/>
            <w:tcBorders>
              <w:bottom w:val="single" w:sz="4" w:space="0" w:color="auto"/>
            </w:tcBorders>
            <w:shd w:val="clear" w:color="auto" w:fill="auto"/>
            <w:noWrap/>
            <w:hideMark/>
          </w:tcPr>
          <w:p w:rsidR="00571C56" w:rsidRDefault="00571C56" w:rsidP="00D96E54">
            <w:pPr>
              <w:jc w:val="center"/>
              <w:rPr>
                <w:rFonts w:ascii="Yu Times" w:hAnsi="Yu Times" w:cs="Arial"/>
                <w:szCs w:val="24"/>
              </w:rPr>
            </w:pPr>
          </w:p>
          <w:p w:rsidR="00571C56" w:rsidRDefault="00571C56" w:rsidP="00D96E54">
            <w:pPr>
              <w:jc w:val="center"/>
              <w:rPr>
                <w:rFonts w:ascii="Yu Times" w:hAnsi="Yu Times" w:cs="Arial"/>
                <w:szCs w:val="24"/>
              </w:rPr>
            </w:pPr>
            <w:r>
              <w:rPr>
                <w:rFonts w:ascii="Yu Times" w:hAnsi="Yu Times" w:cs="Arial"/>
                <w:szCs w:val="24"/>
              </w:rPr>
              <w:t>8</w:t>
            </w:r>
          </w:p>
        </w:tc>
        <w:tc>
          <w:tcPr>
            <w:tcW w:w="3874" w:type="dxa"/>
            <w:gridSpan w:val="2"/>
            <w:tcBorders>
              <w:bottom w:val="single" w:sz="4" w:space="0" w:color="auto"/>
            </w:tcBorders>
          </w:tcPr>
          <w:p w:rsidR="00571C56" w:rsidRDefault="00571C56" w:rsidP="00D96E54">
            <w:pPr>
              <w:rPr>
                <w:rFonts w:ascii="Arial" w:hAnsi="Arial" w:cs="Arial"/>
                <w:sz w:val="22"/>
                <w:szCs w:val="22"/>
              </w:rPr>
            </w:pPr>
            <w:r>
              <w:rPr>
                <w:rFonts w:ascii="Arial" w:hAnsi="Arial" w:cs="Arial"/>
                <w:sz w:val="22"/>
                <w:szCs w:val="22"/>
              </w:rPr>
              <w:t>Nabavka, isporuka i montaža staklenog termometra sa mesinganom čaurom i mufom za ugradnju u cevovod opsega merenja 0-120°C.</w:t>
            </w:r>
          </w:p>
          <w:p w:rsidR="00571C56" w:rsidRPr="00571C56" w:rsidRDefault="00571C56" w:rsidP="00D96E54">
            <w:pPr>
              <w:rPr>
                <w:rFonts w:ascii="Arial" w:hAnsi="Arial" w:cs="Arial"/>
                <w:sz w:val="22"/>
                <w:szCs w:val="22"/>
              </w:rPr>
            </w:pPr>
          </w:p>
        </w:tc>
        <w:tc>
          <w:tcPr>
            <w:tcW w:w="675" w:type="dxa"/>
            <w:gridSpan w:val="3"/>
            <w:tcBorders>
              <w:bottom w:val="single" w:sz="4" w:space="0" w:color="auto"/>
            </w:tcBorders>
            <w:shd w:val="clear" w:color="auto" w:fill="auto"/>
            <w:vAlign w:val="bottom"/>
            <w:hideMark/>
          </w:tcPr>
          <w:p w:rsidR="00571C56" w:rsidRDefault="00571C56" w:rsidP="00D96E54">
            <w:pPr>
              <w:pStyle w:val="NoSpacing"/>
            </w:pPr>
            <w:r>
              <w:t>kom</w:t>
            </w:r>
          </w:p>
        </w:tc>
        <w:tc>
          <w:tcPr>
            <w:tcW w:w="750" w:type="dxa"/>
            <w:gridSpan w:val="4"/>
            <w:tcBorders>
              <w:bottom w:val="single" w:sz="4" w:space="0" w:color="auto"/>
            </w:tcBorders>
            <w:shd w:val="clear" w:color="auto" w:fill="auto"/>
            <w:vAlign w:val="bottom"/>
          </w:tcPr>
          <w:p w:rsidR="00571C56" w:rsidRDefault="00571C56" w:rsidP="00D96E54">
            <w:pPr>
              <w:pStyle w:val="NoSpacing"/>
              <w:jc w:val="center"/>
            </w:pPr>
            <w:r>
              <w:t>4</w:t>
            </w:r>
          </w:p>
        </w:tc>
        <w:tc>
          <w:tcPr>
            <w:tcW w:w="1020"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131"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260" w:type="dxa"/>
            <w:gridSpan w:val="3"/>
            <w:tcBorders>
              <w:bottom w:val="single" w:sz="4" w:space="0" w:color="auto"/>
            </w:tcBorders>
            <w:shd w:val="clear" w:color="auto" w:fill="auto"/>
            <w:noWrap/>
            <w:vAlign w:val="bottom"/>
            <w:hideMark/>
          </w:tcPr>
          <w:p w:rsidR="00571C56" w:rsidRPr="00202CFF" w:rsidRDefault="00571C56" w:rsidP="00D96E54">
            <w:pPr>
              <w:pStyle w:val="NoSpacing"/>
            </w:pPr>
          </w:p>
        </w:tc>
        <w:tc>
          <w:tcPr>
            <w:tcW w:w="1266" w:type="dxa"/>
            <w:gridSpan w:val="3"/>
            <w:tcBorders>
              <w:bottom w:val="single" w:sz="4" w:space="0" w:color="auto"/>
            </w:tcBorders>
          </w:tcPr>
          <w:p w:rsidR="00571C56" w:rsidRPr="00202CFF" w:rsidRDefault="00571C56" w:rsidP="00D96E54">
            <w:pPr>
              <w:rPr>
                <w:rFonts w:ascii="Times YU" w:hAnsi="Times YU" w:cs="Arial"/>
                <w:szCs w:val="24"/>
              </w:rPr>
            </w:pPr>
          </w:p>
        </w:tc>
      </w:tr>
      <w:tr w:rsidR="00F3425B" w:rsidRPr="00202CFF" w:rsidTr="00D96E54">
        <w:trPr>
          <w:trHeight w:val="312"/>
        </w:trPr>
        <w:tc>
          <w:tcPr>
            <w:tcW w:w="8090" w:type="dxa"/>
            <w:gridSpan w:val="16"/>
            <w:tcBorders>
              <w:bottom w:val="single" w:sz="4" w:space="0" w:color="auto"/>
            </w:tcBorders>
            <w:shd w:val="clear" w:color="auto" w:fill="auto"/>
            <w:noWrap/>
            <w:hideMark/>
          </w:tcPr>
          <w:p w:rsidR="00F3425B" w:rsidRPr="00F3425B" w:rsidRDefault="00F3425B" w:rsidP="00D96E54">
            <w:pPr>
              <w:rPr>
                <w:rFonts w:ascii="Arial" w:hAnsi="Arial" w:cs="Arial"/>
                <w:b/>
                <w:bCs/>
                <w:szCs w:val="24"/>
              </w:rPr>
            </w:pPr>
            <w:r>
              <w:rPr>
                <w:rFonts w:ascii="Arial" w:hAnsi="Arial" w:cs="Arial"/>
                <w:b/>
                <w:bCs/>
              </w:rPr>
              <w:t xml:space="preserve"> UKUPNO </w:t>
            </w:r>
            <w:r w:rsidRPr="00F3425B">
              <w:rPr>
                <w:rFonts w:ascii="Arial" w:hAnsi="Arial" w:cs="Arial"/>
                <w:b/>
                <w:bCs/>
              </w:rPr>
              <w:t xml:space="preserve">INSTALACIJA PODSTANICE ZA PRIPREMU STV I PRIBOR </w:t>
            </w:r>
          </w:p>
          <w:p w:rsidR="00F3425B" w:rsidRDefault="00F3425B" w:rsidP="00D96E54">
            <w:pPr>
              <w:jc w:val="center"/>
              <w:rPr>
                <w:rFonts w:ascii="Yu Times" w:hAnsi="Yu Times" w:cs="Arial"/>
                <w:szCs w:val="24"/>
              </w:rPr>
            </w:pPr>
          </w:p>
          <w:p w:rsidR="00F3425B" w:rsidRPr="00202CFF" w:rsidRDefault="00F3425B" w:rsidP="00D96E54">
            <w:pPr>
              <w:pStyle w:val="NoSpacing"/>
            </w:pPr>
          </w:p>
        </w:tc>
        <w:tc>
          <w:tcPr>
            <w:tcW w:w="1260" w:type="dxa"/>
            <w:gridSpan w:val="3"/>
            <w:tcBorders>
              <w:bottom w:val="single" w:sz="4" w:space="0" w:color="auto"/>
            </w:tcBorders>
            <w:shd w:val="clear" w:color="auto" w:fill="auto"/>
            <w:noWrap/>
            <w:vAlign w:val="bottom"/>
            <w:hideMark/>
          </w:tcPr>
          <w:p w:rsidR="00F3425B" w:rsidRPr="00202CFF" w:rsidRDefault="00F3425B" w:rsidP="00D96E54">
            <w:pPr>
              <w:pStyle w:val="NoSpacing"/>
            </w:pPr>
          </w:p>
        </w:tc>
        <w:tc>
          <w:tcPr>
            <w:tcW w:w="1266" w:type="dxa"/>
            <w:gridSpan w:val="3"/>
            <w:tcBorders>
              <w:bottom w:val="single" w:sz="4" w:space="0" w:color="auto"/>
            </w:tcBorders>
          </w:tcPr>
          <w:p w:rsidR="00F3425B" w:rsidRPr="00202CFF" w:rsidRDefault="00F3425B" w:rsidP="00D96E54">
            <w:pPr>
              <w:rPr>
                <w:rFonts w:ascii="Times YU" w:hAnsi="Times YU" w:cs="Arial"/>
                <w:szCs w:val="24"/>
              </w:rPr>
            </w:pPr>
          </w:p>
        </w:tc>
      </w:tr>
      <w:tr w:rsidR="00571C56" w:rsidRPr="00202CFF" w:rsidTr="00D96E54">
        <w:trPr>
          <w:trHeight w:val="312"/>
        </w:trPr>
        <w:tc>
          <w:tcPr>
            <w:tcW w:w="640" w:type="dxa"/>
            <w:tcBorders>
              <w:bottom w:val="single" w:sz="4" w:space="0" w:color="auto"/>
            </w:tcBorders>
            <w:shd w:val="clear" w:color="auto" w:fill="D9D9D9"/>
            <w:noWrap/>
            <w:hideMark/>
          </w:tcPr>
          <w:p w:rsidR="00571C56" w:rsidRPr="00F3425B" w:rsidRDefault="00571C56" w:rsidP="00D96E54">
            <w:pPr>
              <w:jc w:val="center"/>
              <w:rPr>
                <w:rFonts w:ascii="Arial" w:hAnsi="Arial" w:cs="Arial"/>
                <w:b/>
                <w:sz w:val="22"/>
                <w:szCs w:val="22"/>
              </w:rPr>
            </w:pPr>
          </w:p>
          <w:p w:rsidR="00F3425B" w:rsidRPr="00F3425B" w:rsidRDefault="00F3425B" w:rsidP="00D96E54">
            <w:pPr>
              <w:jc w:val="center"/>
              <w:rPr>
                <w:rFonts w:ascii="Arial" w:hAnsi="Arial" w:cs="Arial"/>
                <w:b/>
                <w:sz w:val="22"/>
                <w:szCs w:val="22"/>
              </w:rPr>
            </w:pPr>
            <w:r w:rsidRPr="00F3425B">
              <w:rPr>
                <w:rFonts w:ascii="Arial" w:hAnsi="Arial" w:cs="Arial"/>
                <w:b/>
                <w:sz w:val="22"/>
                <w:szCs w:val="22"/>
              </w:rPr>
              <w:t>F</w:t>
            </w:r>
          </w:p>
        </w:tc>
        <w:tc>
          <w:tcPr>
            <w:tcW w:w="3874" w:type="dxa"/>
            <w:gridSpan w:val="2"/>
            <w:tcBorders>
              <w:bottom w:val="single" w:sz="4" w:space="0" w:color="auto"/>
            </w:tcBorders>
            <w:shd w:val="clear" w:color="auto" w:fill="D9D9D9"/>
          </w:tcPr>
          <w:p w:rsidR="00F3425B" w:rsidRPr="00F3425B" w:rsidRDefault="00F3425B" w:rsidP="00D96E54">
            <w:pPr>
              <w:rPr>
                <w:rFonts w:ascii="Arial" w:hAnsi="Arial" w:cs="Arial"/>
                <w:b/>
                <w:bCs/>
                <w:sz w:val="22"/>
                <w:szCs w:val="22"/>
              </w:rPr>
            </w:pPr>
            <w:r w:rsidRPr="00F3425B">
              <w:rPr>
                <w:rFonts w:ascii="Arial" w:hAnsi="Arial" w:cs="Arial"/>
                <w:b/>
                <w:bCs/>
                <w:sz w:val="22"/>
                <w:szCs w:val="22"/>
              </w:rPr>
              <w:t>INSTALACIJA PREDIZOLOVANOG TOPLOVODA I PRIBOR</w:t>
            </w:r>
          </w:p>
          <w:p w:rsidR="00571C56" w:rsidRPr="00F3425B" w:rsidRDefault="00571C56" w:rsidP="00D96E54">
            <w:pPr>
              <w:rPr>
                <w:rFonts w:ascii="Arial" w:hAnsi="Arial" w:cs="Arial"/>
                <w:b/>
                <w:sz w:val="22"/>
                <w:szCs w:val="22"/>
              </w:rPr>
            </w:pPr>
          </w:p>
        </w:tc>
        <w:tc>
          <w:tcPr>
            <w:tcW w:w="634" w:type="dxa"/>
            <w:gridSpan w:val="2"/>
            <w:tcBorders>
              <w:bottom w:val="single" w:sz="4" w:space="0" w:color="auto"/>
            </w:tcBorders>
            <w:shd w:val="clear" w:color="auto" w:fill="D9D9D9"/>
            <w:vAlign w:val="bottom"/>
            <w:hideMark/>
          </w:tcPr>
          <w:p w:rsidR="00571C56" w:rsidRDefault="00571C56" w:rsidP="00D96E54">
            <w:pPr>
              <w:pStyle w:val="NoSpacing"/>
            </w:pPr>
          </w:p>
        </w:tc>
        <w:tc>
          <w:tcPr>
            <w:tcW w:w="791" w:type="dxa"/>
            <w:gridSpan w:val="5"/>
            <w:tcBorders>
              <w:bottom w:val="single" w:sz="4" w:space="0" w:color="auto"/>
            </w:tcBorders>
            <w:shd w:val="clear" w:color="auto" w:fill="D9D9D9"/>
            <w:vAlign w:val="bottom"/>
          </w:tcPr>
          <w:p w:rsidR="00571C56" w:rsidRDefault="00571C56" w:rsidP="00D96E54">
            <w:pPr>
              <w:pStyle w:val="NoSpacing"/>
              <w:jc w:val="center"/>
            </w:pPr>
          </w:p>
        </w:tc>
        <w:tc>
          <w:tcPr>
            <w:tcW w:w="1020" w:type="dxa"/>
            <w:gridSpan w:val="3"/>
            <w:tcBorders>
              <w:bottom w:val="single" w:sz="4" w:space="0" w:color="auto"/>
            </w:tcBorders>
            <w:shd w:val="clear" w:color="auto" w:fill="D9D9D9"/>
            <w:vAlign w:val="bottom"/>
          </w:tcPr>
          <w:p w:rsidR="00571C56" w:rsidRPr="00202CFF" w:rsidRDefault="00571C56" w:rsidP="00D96E54">
            <w:pPr>
              <w:pStyle w:val="NoSpacing"/>
            </w:pPr>
          </w:p>
        </w:tc>
        <w:tc>
          <w:tcPr>
            <w:tcW w:w="1131" w:type="dxa"/>
            <w:gridSpan w:val="3"/>
            <w:tcBorders>
              <w:bottom w:val="single" w:sz="4" w:space="0" w:color="auto"/>
            </w:tcBorders>
            <w:shd w:val="clear" w:color="auto" w:fill="D9D9D9"/>
            <w:vAlign w:val="bottom"/>
          </w:tcPr>
          <w:p w:rsidR="00571C56" w:rsidRPr="00202CFF" w:rsidRDefault="00571C56" w:rsidP="00D96E54">
            <w:pPr>
              <w:pStyle w:val="NoSpacing"/>
            </w:pPr>
          </w:p>
        </w:tc>
        <w:tc>
          <w:tcPr>
            <w:tcW w:w="1260" w:type="dxa"/>
            <w:gridSpan w:val="3"/>
            <w:tcBorders>
              <w:bottom w:val="single" w:sz="4" w:space="0" w:color="auto"/>
            </w:tcBorders>
            <w:shd w:val="clear" w:color="auto" w:fill="D9D9D9"/>
            <w:noWrap/>
            <w:vAlign w:val="bottom"/>
            <w:hideMark/>
          </w:tcPr>
          <w:p w:rsidR="00571C56" w:rsidRPr="00202CFF" w:rsidRDefault="00571C56" w:rsidP="00D96E54">
            <w:pPr>
              <w:pStyle w:val="NoSpacing"/>
            </w:pPr>
          </w:p>
        </w:tc>
        <w:tc>
          <w:tcPr>
            <w:tcW w:w="1266" w:type="dxa"/>
            <w:gridSpan w:val="3"/>
            <w:tcBorders>
              <w:bottom w:val="single" w:sz="4" w:space="0" w:color="auto"/>
            </w:tcBorders>
            <w:shd w:val="clear" w:color="auto" w:fill="D9D9D9"/>
          </w:tcPr>
          <w:p w:rsidR="00571C56" w:rsidRPr="00202CFF" w:rsidRDefault="00571C56" w:rsidP="00D96E54">
            <w:pPr>
              <w:rPr>
                <w:rFonts w:ascii="Times YU" w:hAnsi="Times YU" w:cs="Arial"/>
                <w:szCs w:val="24"/>
              </w:rPr>
            </w:pPr>
          </w:p>
        </w:tc>
      </w:tr>
      <w:tr w:rsidR="00571C56" w:rsidRPr="00202CFF" w:rsidTr="00D96E54">
        <w:trPr>
          <w:trHeight w:val="312"/>
        </w:trPr>
        <w:tc>
          <w:tcPr>
            <w:tcW w:w="640" w:type="dxa"/>
            <w:tcBorders>
              <w:bottom w:val="single" w:sz="4" w:space="0" w:color="auto"/>
            </w:tcBorders>
            <w:shd w:val="clear" w:color="auto" w:fill="auto"/>
            <w:noWrap/>
            <w:hideMark/>
          </w:tcPr>
          <w:p w:rsidR="00571C56" w:rsidRDefault="00571C56" w:rsidP="00D96E54">
            <w:pPr>
              <w:jc w:val="center"/>
              <w:rPr>
                <w:rFonts w:ascii="Yu Times" w:hAnsi="Yu Times" w:cs="Arial"/>
                <w:szCs w:val="24"/>
              </w:rPr>
            </w:pPr>
          </w:p>
          <w:p w:rsidR="00F3425B" w:rsidRDefault="00F3425B" w:rsidP="00D96E54">
            <w:pPr>
              <w:jc w:val="center"/>
              <w:rPr>
                <w:rFonts w:ascii="Yu Times" w:hAnsi="Yu Times" w:cs="Arial"/>
                <w:szCs w:val="24"/>
              </w:rPr>
            </w:pPr>
            <w:r>
              <w:rPr>
                <w:rFonts w:ascii="Yu Times" w:hAnsi="Yu Times" w:cs="Arial"/>
                <w:szCs w:val="24"/>
              </w:rPr>
              <w:t>1</w:t>
            </w:r>
          </w:p>
        </w:tc>
        <w:tc>
          <w:tcPr>
            <w:tcW w:w="3874" w:type="dxa"/>
            <w:gridSpan w:val="2"/>
            <w:tcBorders>
              <w:bottom w:val="single" w:sz="4" w:space="0" w:color="auto"/>
            </w:tcBorders>
          </w:tcPr>
          <w:tbl>
            <w:tblPr>
              <w:tblW w:w="4380" w:type="dxa"/>
              <w:tblLayout w:type="fixed"/>
              <w:tblLook w:val="04A0"/>
            </w:tblPr>
            <w:tblGrid>
              <w:gridCol w:w="4380"/>
            </w:tblGrid>
            <w:tr w:rsidR="00F3425B" w:rsidRPr="00F3425B" w:rsidTr="00F3425B">
              <w:trPr>
                <w:trHeight w:val="2715"/>
              </w:trPr>
              <w:tc>
                <w:tcPr>
                  <w:tcW w:w="4380" w:type="dxa"/>
                  <w:tcBorders>
                    <w:top w:val="nil"/>
                    <w:left w:val="nil"/>
                    <w:bottom w:val="nil"/>
                    <w:right w:val="nil"/>
                  </w:tcBorders>
                  <w:shd w:val="clear" w:color="auto" w:fill="auto"/>
                  <w:hideMark/>
                </w:tcPr>
                <w:p w:rsid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 xml:space="preserve">Isporuka, ugradnja i montaža predizolovane čelične bešavne cevi, odnosno Č1212 po DIN 1626, </w:t>
                  </w:r>
                </w:p>
                <w:p w:rsid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dimenzije i masa prema DIN 2448. Termička izolacija od PUR pene,</w:t>
                  </w:r>
                </w:p>
                <w:p w:rsid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 xml:space="preserve"> prosečne gustine 80 kg/m3. Hidro izolacija od PEHD omotača </w:t>
                  </w:r>
                </w:p>
                <w:p w:rsidR="00F3425B" w:rsidRP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obrađenog korona efektom. Duž cevi su postavljene žice za detekciju vlage u izolaciji. Sve po standardu EN 253 za predizolovane cevi. Cevi su sledećih dimenzija:</w:t>
                  </w:r>
                </w:p>
              </w:tc>
            </w:tr>
            <w:tr w:rsidR="00F3425B" w:rsidRPr="00F3425B" w:rsidTr="00F3425B">
              <w:trPr>
                <w:trHeight w:val="300"/>
              </w:trPr>
              <w:tc>
                <w:tcPr>
                  <w:tcW w:w="4380" w:type="dxa"/>
                  <w:tcBorders>
                    <w:top w:val="nil"/>
                    <w:left w:val="nil"/>
                    <w:bottom w:val="nil"/>
                    <w:right w:val="nil"/>
                  </w:tcBorders>
                  <w:shd w:val="clear" w:color="auto" w:fill="auto"/>
                  <w:hideMark/>
                </w:tcPr>
                <w:p w:rsidR="00F3425B" w:rsidRP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DN50 (60,3x2,9), L=6 m</w:t>
                  </w:r>
                </w:p>
              </w:tc>
            </w:tr>
          </w:tbl>
          <w:p w:rsidR="00571C56" w:rsidRPr="00571C56" w:rsidRDefault="00571C56" w:rsidP="00D96E54">
            <w:pPr>
              <w:rPr>
                <w:rFonts w:ascii="Arial" w:hAnsi="Arial" w:cs="Arial"/>
                <w:sz w:val="22"/>
                <w:szCs w:val="22"/>
              </w:rPr>
            </w:pPr>
          </w:p>
        </w:tc>
        <w:tc>
          <w:tcPr>
            <w:tcW w:w="634" w:type="dxa"/>
            <w:gridSpan w:val="2"/>
            <w:tcBorders>
              <w:bottom w:val="single" w:sz="4" w:space="0" w:color="auto"/>
            </w:tcBorders>
            <w:shd w:val="clear" w:color="auto" w:fill="auto"/>
            <w:vAlign w:val="bottom"/>
            <w:hideMark/>
          </w:tcPr>
          <w:p w:rsidR="00571C56" w:rsidRDefault="00F3425B" w:rsidP="00D96E54">
            <w:pPr>
              <w:pStyle w:val="NoSpacing"/>
            </w:pPr>
            <w:r>
              <w:t>kom</w:t>
            </w:r>
          </w:p>
        </w:tc>
        <w:tc>
          <w:tcPr>
            <w:tcW w:w="791" w:type="dxa"/>
            <w:gridSpan w:val="5"/>
            <w:tcBorders>
              <w:bottom w:val="single" w:sz="4" w:space="0" w:color="auto"/>
            </w:tcBorders>
            <w:shd w:val="clear" w:color="auto" w:fill="auto"/>
            <w:vAlign w:val="bottom"/>
          </w:tcPr>
          <w:p w:rsidR="00571C56" w:rsidRDefault="00F3425B" w:rsidP="00D96E54">
            <w:pPr>
              <w:pStyle w:val="NoSpacing"/>
              <w:jc w:val="center"/>
            </w:pPr>
            <w:r>
              <w:t>8</w:t>
            </w:r>
          </w:p>
        </w:tc>
        <w:tc>
          <w:tcPr>
            <w:tcW w:w="1020"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131"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260" w:type="dxa"/>
            <w:gridSpan w:val="3"/>
            <w:tcBorders>
              <w:bottom w:val="single" w:sz="4" w:space="0" w:color="auto"/>
            </w:tcBorders>
            <w:shd w:val="clear" w:color="auto" w:fill="auto"/>
            <w:noWrap/>
            <w:vAlign w:val="bottom"/>
            <w:hideMark/>
          </w:tcPr>
          <w:p w:rsidR="00571C56" w:rsidRPr="00202CFF" w:rsidRDefault="00571C56" w:rsidP="00D96E54">
            <w:pPr>
              <w:pStyle w:val="NoSpacing"/>
            </w:pPr>
          </w:p>
        </w:tc>
        <w:tc>
          <w:tcPr>
            <w:tcW w:w="1266" w:type="dxa"/>
            <w:gridSpan w:val="3"/>
            <w:tcBorders>
              <w:bottom w:val="single" w:sz="4" w:space="0" w:color="auto"/>
            </w:tcBorders>
          </w:tcPr>
          <w:p w:rsidR="00571C56" w:rsidRPr="00202CFF" w:rsidRDefault="00571C56" w:rsidP="00D96E54">
            <w:pPr>
              <w:rPr>
                <w:rFonts w:ascii="Times YU" w:hAnsi="Times YU" w:cs="Arial"/>
                <w:szCs w:val="24"/>
              </w:rPr>
            </w:pPr>
          </w:p>
        </w:tc>
      </w:tr>
      <w:tr w:rsidR="00571C56" w:rsidRPr="00202CFF" w:rsidTr="00D96E54">
        <w:trPr>
          <w:trHeight w:val="312"/>
        </w:trPr>
        <w:tc>
          <w:tcPr>
            <w:tcW w:w="640" w:type="dxa"/>
            <w:tcBorders>
              <w:bottom w:val="single" w:sz="4" w:space="0" w:color="auto"/>
            </w:tcBorders>
            <w:shd w:val="clear" w:color="auto" w:fill="auto"/>
            <w:noWrap/>
            <w:hideMark/>
          </w:tcPr>
          <w:p w:rsidR="00571C56" w:rsidRDefault="00571C56" w:rsidP="00D96E54">
            <w:pPr>
              <w:jc w:val="center"/>
              <w:rPr>
                <w:rFonts w:ascii="Yu Times" w:hAnsi="Yu Times" w:cs="Arial"/>
                <w:szCs w:val="24"/>
              </w:rPr>
            </w:pPr>
          </w:p>
          <w:p w:rsidR="00F3425B" w:rsidRDefault="00F3425B" w:rsidP="00D96E54">
            <w:pPr>
              <w:jc w:val="center"/>
              <w:rPr>
                <w:rFonts w:ascii="Yu Times" w:hAnsi="Yu Times" w:cs="Arial"/>
                <w:szCs w:val="24"/>
              </w:rPr>
            </w:pPr>
            <w:r>
              <w:rPr>
                <w:rFonts w:ascii="Yu Times" w:hAnsi="Yu Times" w:cs="Arial"/>
                <w:szCs w:val="24"/>
              </w:rPr>
              <w:t>2</w:t>
            </w:r>
          </w:p>
        </w:tc>
        <w:tc>
          <w:tcPr>
            <w:tcW w:w="3874" w:type="dxa"/>
            <w:gridSpan w:val="2"/>
            <w:tcBorders>
              <w:bottom w:val="single" w:sz="4" w:space="0" w:color="auto"/>
            </w:tcBorders>
          </w:tcPr>
          <w:tbl>
            <w:tblPr>
              <w:tblW w:w="4380" w:type="dxa"/>
              <w:tblLayout w:type="fixed"/>
              <w:tblLook w:val="04A0"/>
            </w:tblPr>
            <w:tblGrid>
              <w:gridCol w:w="4380"/>
            </w:tblGrid>
            <w:tr w:rsidR="00F3425B" w:rsidRPr="00F3425B" w:rsidTr="00F3425B">
              <w:trPr>
                <w:trHeight w:val="1800"/>
              </w:trPr>
              <w:tc>
                <w:tcPr>
                  <w:tcW w:w="4380" w:type="dxa"/>
                  <w:tcBorders>
                    <w:top w:val="nil"/>
                    <w:left w:val="nil"/>
                    <w:bottom w:val="nil"/>
                    <w:right w:val="nil"/>
                  </w:tcBorders>
                  <w:shd w:val="clear" w:color="auto" w:fill="auto"/>
                  <w:hideMark/>
                </w:tcPr>
                <w:p w:rsidR="00F3425B" w:rsidRP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 xml:space="preserve">Isporuka, ugradnja i montaža čeličnih predizolovanih glatkih lukova </w:t>
                  </w:r>
                </w:p>
                <w:p w:rsidR="00F3425B" w:rsidRP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(ne segmentni) od bešavne cevi</w:t>
                  </w:r>
                </w:p>
                <w:p w:rsidR="00F3425B" w:rsidRP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 xml:space="preserve"> materijala St 35.8, odnosno Č1212 </w:t>
                  </w:r>
                </w:p>
                <w:p w:rsidR="00F3425B" w:rsidRP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po važećoj evropskoj normi EN 448, izolovana PUR penom u</w:t>
                  </w:r>
                </w:p>
                <w:p w:rsidR="00F3425B" w:rsidRP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 xml:space="preserve"> PEHD omotaču.</w:t>
                  </w:r>
                </w:p>
              </w:tc>
            </w:tr>
            <w:tr w:rsidR="00F3425B" w:rsidRPr="00F3425B" w:rsidTr="00F3425B">
              <w:trPr>
                <w:trHeight w:val="300"/>
              </w:trPr>
              <w:tc>
                <w:tcPr>
                  <w:tcW w:w="4380" w:type="dxa"/>
                  <w:tcBorders>
                    <w:top w:val="nil"/>
                    <w:left w:val="nil"/>
                    <w:bottom w:val="nil"/>
                    <w:right w:val="nil"/>
                  </w:tcBorders>
                  <w:shd w:val="clear" w:color="auto" w:fill="auto"/>
                  <w:hideMark/>
                </w:tcPr>
                <w:p w:rsidR="00F3425B" w:rsidRP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lastRenderedPageBreak/>
                    <w:t>DN50 (60,3x2,9), α=90°; R=1,5D</w:t>
                  </w:r>
                </w:p>
              </w:tc>
            </w:tr>
          </w:tbl>
          <w:p w:rsidR="00571C56" w:rsidRPr="00571C56" w:rsidRDefault="00571C56" w:rsidP="00D96E54">
            <w:pPr>
              <w:rPr>
                <w:rFonts w:ascii="Arial" w:hAnsi="Arial" w:cs="Arial"/>
                <w:sz w:val="22"/>
                <w:szCs w:val="22"/>
              </w:rPr>
            </w:pPr>
          </w:p>
        </w:tc>
        <w:tc>
          <w:tcPr>
            <w:tcW w:w="634" w:type="dxa"/>
            <w:gridSpan w:val="2"/>
            <w:tcBorders>
              <w:bottom w:val="single" w:sz="4" w:space="0" w:color="auto"/>
            </w:tcBorders>
            <w:shd w:val="clear" w:color="auto" w:fill="auto"/>
            <w:vAlign w:val="bottom"/>
            <w:hideMark/>
          </w:tcPr>
          <w:p w:rsidR="00571C56" w:rsidRDefault="00F3425B" w:rsidP="00D96E54">
            <w:pPr>
              <w:pStyle w:val="NoSpacing"/>
            </w:pPr>
            <w:r>
              <w:lastRenderedPageBreak/>
              <w:t>kom</w:t>
            </w:r>
          </w:p>
        </w:tc>
        <w:tc>
          <w:tcPr>
            <w:tcW w:w="791" w:type="dxa"/>
            <w:gridSpan w:val="5"/>
            <w:tcBorders>
              <w:bottom w:val="single" w:sz="4" w:space="0" w:color="auto"/>
            </w:tcBorders>
            <w:shd w:val="clear" w:color="auto" w:fill="auto"/>
            <w:vAlign w:val="bottom"/>
          </w:tcPr>
          <w:p w:rsidR="00571C56" w:rsidRDefault="00F3425B" w:rsidP="00D96E54">
            <w:pPr>
              <w:pStyle w:val="NoSpacing"/>
              <w:jc w:val="center"/>
            </w:pPr>
            <w:r>
              <w:t>6</w:t>
            </w:r>
          </w:p>
        </w:tc>
        <w:tc>
          <w:tcPr>
            <w:tcW w:w="1020"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131"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260" w:type="dxa"/>
            <w:gridSpan w:val="3"/>
            <w:tcBorders>
              <w:bottom w:val="single" w:sz="4" w:space="0" w:color="auto"/>
            </w:tcBorders>
            <w:shd w:val="clear" w:color="auto" w:fill="auto"/>
            <w:noWrap/>
            <w:vAlign w:val="bottom"/>
            <w:hideMark/>
          </w:tcPr>
          <w:p w:rsidR="00571C56" w:rsidRPr="00202CFF" w:rsidRDefault="00571C56" w:rsidP="00D96E54">
            <w:pPr>
              <w:pStyle w:val="NoSpacing"/>
            </w:pPr>
          </w:p>
        </w:tc>
        <w:tc>
          <w:tcPr>
            <w:tcW w:w="1266" w:type="dxa"/>
            <w:gridSpan w:val="3"/>
            <w:tcBorders>
              <w:bottom w:val="single" w:sz="4" w:space="0" w:color="auto"/>
            </w:tcBorders>
          </w:tcPr>
          <w:p w:rsidR="00571C56" w:rsidRPr="00202CFF" w:rsidRDefault="00571C56" w:rsidP="00D96E54">
            <w:pPr>
              <w:rPr>
                <w:rFonts w:ascii="Times YU" w:hAnsi="Times YU" w:cs="Arial"/>
                <w:szCs w:val="24"/>
              </w:rPr>
            </w:pPr>
          </w:p>
        </w:tc>
      </w:tr>
      <w:tr w:rsidR="00571C56" w:rsidRPr="00202CFF" w:rsidTr="00D96E54">
        <w:trPr>
          <w:trHeight w:val="312"/>
        </w:trPr>
        <w:tc>
          <w:tcPr>
            <w:tcW w:w="640" w:type="dxa"/>
            <w:tcBorders>
              <w:bottom w:val="single" w:sz="4" w:space="0" w:color="auto"/>
            </w:tcBorders>
            <w:shd w:val="clear" w:color="auto" w:fill="auto"/>
            <w:noWrap/>
            <w:hideMark/>
          </w:tcPr>
          <w:p w:rsidR="00571C56" w:rsidRDefault="00571C56" w:rsidP="00D96E54">
            <w:pPr>
              <w:jc w:val="center"/>
              <w:rPr>
                <w:rFonts w:ascii="Yu Times" w:hAnsi="Yu Times" w:cs="Arial"/>
                <w:szCs w:val="24"/>
              </w:rPr>
            </w:pPr>
          </w:p>
          <w:p w:rsidR="00F3425B" w:rsidRDefault="00F3425B" w:rsidP="00D96E54">
            <w:pPr>
              <w:jc w:val="center"/>
              <w:rPr>
                <w:rFonts w:ascii="Yu Times" w:hAnsi="Yu Times" w:cs="Arial"/>
                <w:szCs w:val="24"/>
              </w:rPr>
            </w:pPr>
            <w:r>
              <w:rPr>
                <w:rFonts w:ascii="Yu Times" w:hAnsi="Yu Times" w:cs="Arial"/>
                <w:szCs w:val="24"/>
              </w:rPr>
              <w:t>3</w:t>
            </w:r>
          </w:p>
        </w:tc>
        <w:tc>
          <w:tcPr>
            <w:tcW w:w="3874" w:type="dxa"/>
            <w:gridSpan w:val="2"/>
            <w:tcBorders>
              <w:bottom w:val="single" w:sz="4" w:space="0" w:color="auto"/>
            </w:tcBorders>
          </w:tcPr>
          <w:tbl>
            <w:tblPr>
              <w:tblW w:w="4380" w:type="dxa"/>
              <w:tblLayout w:type="fixed"/>
              <w:tblLook w:val="04A0"/>
            </w:tblPr>
            <w:tblGrid>
              <w:gridCol w:w="4380"/>
            </w:tblGrid>
            <w:tr w:rsidR="00F3425B" w:rsidRPr="00F3425B" w:rsidTr="00F3425B">
              <w:trPr>
                <w:trHeight w:val="1530"/>
              </w:trPr>
              <w:tc>
                <w:tcPr>
                  <w:tcW w:w="4380" w:type="dxa"/>
                  <w:tcBorders>
                    <w:top w:val="nil"/>
                    <w:left w:val="nil"/>
                    <w:bottom w:val="nil"/>
                    <w:right w:val="nil"/>
                  </w:tcBorders>
                  <w:shd w:val="clear" w:color="auto" w:fill="auto"/>
                  <w:hideMark/>
                </w:tcPr>
                <w:p w:rsid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 xml:space="preserve">Isporuka, ugradnja i montaža termoskupljajućih PEHD spojnica predizolovanih cevi od umreženog polietilena minimalne dužine </w:t>
                  </w:r>
                </w:p>
                <w:p w:rsid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 xml:space="preserve">700mm sa pratećom opremom </w:t>
                  </w:r>
                </w:p>
                <w:p w:rsid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 xml:space="preserve">(trake , buksne, odstojnici, čepovi, </w:t>
                  </w:r>
                </w:p>
                <w:p w:rsidR="00F3425B" w:rsidRP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 xml:space="preserve">PUR pena). Po standardu EN489. </w:t>
                  </w:r>
                </w:p>
              </w:tc>
            </w:tr>
            <w:tr w:rsidR="00F3425B" w:rsidRPr="00F3425B" w:rsidTr="00F3425B">
              <w:trPr>
                <w:trHeight w:val="300"/>
              </w:trPr>
              <w:tc>
                <w:tcPr>
                  <w:tcW w:w="4380" w:type="dxa"/>
                  <w:tcBorders>
                    <w:top w:val="nil"/>
                    <w:left w:val="nil"/>
                    <w:bottom w:val="nil"/>
                    <w:right w:val="nil"/>
                  </w:tcBorders>
                  <w:shd w:val="clear" w:color="auto" w:fill="auto"/>
                  <w:hideMark/>
                </w:tcPr>
                <w:p w:rsidR="00F3425B" w:rsidRP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DN50 (60,3x2,9)</w:t>
                  </w:r>
                </w:p>
              </w:tc>
            </w:tr>
          </w:tbl>
          <w:p w:rsidR="00571C56" w:rsidRPr="00571C56" w:rsidRDefault="00571C56" w:rsidP="00D96E54">
            <w:pPr>
              <w:rPr>
                <w:rFonts w:ascii="Arial" w:hAnsi="Arial" w:cs="Arial"/>
                <w:sz w:val="22"/>
                <w:szCs w:val="22"/>
              </w:rPr>
            </w:pPr>
          </w:p>
        </w:tc>
        <w:tc>
          <w:tcPr>
            <w:tcW w:w="634" w:type="dxa"/>
            <w:gridSpan w:val="2"/>
            <w:tcBorders>
              <w:bottom w:val="single" w:sz="4" w:space="0" w:color="auto"/>
            </w:tcBorders>
            <w:shd w:val="clear" w:color="auto" w:fill="auto"/>
            <w:vAlign w:val="bottom"/>
            <w:hideMark/>
          </w:tcPr>
          <w:p w:rsidR="00571C56" w:rsidRDefault="00F3425B" w:rsidP="00D96E54">
            <w:pPr>
              <w:pStyle w:val="NoSpacing"/>
            </w:pPr>
            <w:r>
              <w:t>kom</w:t>
            </w:r>
          </w:p>
        </w:tc>
        <w:tc>
          <w:tcPr>
            <w:tcW w:w="791" w:type="dxa"/>
            <w:gridSpan w:val="5"/>
            <w:tcBorders>
              <w:bottom w:val="single" w:sz="4" w:space="0" w:color="auto"/>
            </w:tcBorders>
            <w:shd w:val="clear" w:color="auto" w:fill="auto"/>
            <w:vAlign w:val="bottom"/>
          </w:tcPr>
          <w:p w:rsidR="00571C56" w:rsidRDefault="00F3425B" w:rsidP="00D96E54">
            <w:pPr>
              <w:pStyle w:val="NoSpacing"/>
              <w:jc w:val="center"/>
            </w:pPr>
            <w:r>
              <w:t>10</w:t>
            </w:r>
          </w:p>
        </w:tc>
        <w:tc>
          <w:tcPr>
            <w:tcW w:w="1020"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131" w:type="dxa"/>
            <w:gridSpan w:val="3"/>
            <w:tcBorders>
              <w:bottom w:val="single" w:sz="4" w:space="0" w:color="auto"/>
            </w:tcBorders>
            <w:shd w:val="clear" w:color="auto" w:fill="auto"/>
            <w:vAlign w:val="bottom"/>
          </w:tcPr>
          <w:p w:rsidR="00571C56" w:rsidRPr="00202CFF" w:rsidRDefault="00571C56" w:rsidP="00D96E54">
            <w:pPr>
              <w:pStyle w:val="NoSpacing"/>
            </w:pPr>
          </w:p>
        </w:tc>
        <w:tc>
          <w:tcPr>
            <w:tcW w:w="1260" w:type="dxa"/>
            <w:gridSpan w:val="3"/>
            <w:tcBorders>
              <w:bottom w:val="single" w:sz="4" w:space="0" w:color="auto"/>
            </w:tcBorders>
            <w:shd w:val="clear" w:color="auto" w:fill="auto"/>
            <w:noWrap/>
            <w:vAlign w:val="bottom"/>
            <w:hideMark/>
          </w:tcPr>
          <w:p w:rsidR="00571C56" w:rsidRPr="00202CFF" w:rsidRDefault="00571C56" w:rsidP="00D96E54">
            <w:pPr>
              <w:pStyle w:val="NoSpacing"/>
            </w:pPr>
          </w:p>
        </w:tc>
        <w:tc>
          <w:tcPr>
            <w:tcW w:w="1266" w:type="dxa"/>
            <w:gridSpan w:val="3"/>
            <w:tcBorders>
              <w:bottom w:val="single" w:sz="4" w:space="0" w:color="auto"/>
            </w:tcBorders>
          </w:tcPr>
          <w:p w:rsidR="00571C56" w:rsidRPr="00202CFF" w:rsidRDefault="00571C56" w:rsidP="00D96E54">
            <w:pPr>
              <w:rPr>
                <w:rFonts w:ascii="Times YU" w:hAnsi="Times YU" w:cs="Arial"/>
                <w:szCs w:val="24"/>
              </w:rPr>
            </w:pPr>
          </w:p>
        </w:tc>
      </w:tr>
      <w:tr w:rsidR="00F3425B" w:rsidRPr="00202CFF" w:rsidTr="00D96E54">
        <w:trPr>
          <w:trHeight w:val="312"/>
        </w:trPr>
        <w:tc>
          <w:tcPr>
            <w:tcW w:w="640" w:type="dxa"/>
            <w:tcBorders>
              <w:bottom w:val="single" w:sz="4" w:space="0" w:color="auto"/>
            </w:tcBorders>
            <w:shd w:val="clear" w:color="auto" w:fill="auto"/>
            <w:noWrap/>
            <w:hideMark/>
          </w:tcPr>
          <w:p w:rsidR="00F3425B" w:rsidRDefault="00F3425B" w:rsidP="00D96E54">
            <w:pPr>
              <w:jc w:val="center"/>
              <w:rPr>
                <w:rFonts w:ascii="Yu Times" w:hAnsi="Yu Times" w:cs="Arial"/>
                <w:szCs w:val="24"/>
              </w:rPr>
            </w:pPr>
          </w:p>
          <w:p w:rsidR="00F3425B" w:rsidRDefault="00F3425B" w:rsidP="00D96E54">
            <w:pPr>
              <w:jc w:val="center"/>
              <w:rPr>
                <w:rFonts w:ascii="Yu Times" w:hAnsi="Yu Times" w:cs="Arial"/>
                <w:szCs w:val="24"/>
              </w:rPr>
            </w:pPr>
            <w:r>
              <w:rPr>
                <w:rFonts w:ascii="Yu Times" w:hAnsi="Yu Times" w:cs="Arial"/>
                <w:szCs w:val="24"/>
              </w:rPr>
              <w:t>4</w:t>
            </w:r>
          </w:p>
        </w:tc>
        <w:tc>
          <w:tcPr>
            <w:tcW w:w="3874" w:type="dxa"/>
            <w:gridSpan w:val="2"/>
            <w:tcBorders>
              <w:bottom w:val="single" w:sz="4" w:space="0" w:color="auto"/>
            </w:tcBorders>
          </w:tcPr>
          <w:tbl>
            <w:tblPr>
              <w:tblW w:w="4380" w:type="dxa"/>
              <w:tblLayout w:type="fixed"/>
              <w:tblLook w:val="04A0"/>
            </w:tblPr>
            <w:tblGrid>
              <w:gridCol w:w="4380"/>
            </w:tblGrid>
            <w:tr w:rsidR="00F3425B" w:rsidRPr="00F3425B" w:rsidTr="00F3425B">
              <w:trPr>
                <w:trHeight w:val="1755"/>
              </w:trPr>
              <w:tc>
                <w:tcPr>
                  <w:tcW w:w="4380" w:type="dxa"/>
                  <w:tcBorders>
                    <w:top w:val="nil"/>
                    <w:left w:val="nil"/>
                    <w:bottom w:val="nil"/>
                    <w:right w:val="nil"/>
                  </w:tcBorders>
                  <w:shd w:val="clear" w:color="auto" w:fill="auto"/>
                  <w:hideMark/>
                </w:tcPr>
                <w:p w:rsid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 xml:space="preserve">Isporuka, ugradnja i montaža </w:t>
                  </w:r>
                </w:p>
                <w:p w:rsid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zaptivača pri prolasku kroz zid za sprečavanje izlivanja vode prilikom prolaza kroz zid. Sastoji se od</w:t>
                  </w:r>
                </w:p>
                <w:p w:rsid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 xml:space="preserve"> specijalnog profilisanog </w:t>
                  </w:r>
                </w:p>
                <w:p w:rsid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neoprenskog prstena</w:t>
                  </w:r>
                </w:p>
                <w:p w:rsidR="00F3425B" w:rsidRP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prema DIN 18337.</w:t>
                  </w:r>
                </w:p>
              </w:tc>
            </w:tr>
            <w:tr w:rsidR="00F3425B" w:rsidRPr="00F3425B" w:rsidTr="00F3425B">
              <w:trPr>
                <w:trHeight w:val="300"/>
              </w:trPr>
              <w:tc>
                <w:tcPr>
                  <w:tcW w:w="4380" w:type="dxa"/>
                  <w:tcBorders>
                    <w:top w:val="nil"/>
                    <w:left w:val="nil"/>
                    <w:bottom w:val="nil"/>
                    <w:right w:val="nil"/>
                  </w:tcBorders>
                  <w:shd w:val="clear" w:color="auto" w:fill="auto"/>
                  <w:hideMark/>
                </w:tcPr>
                <w:p w:rsidR="00F3425B" w:rsidRP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DN50 (60,3x2,9)</w:t>
                  </w:r>
                </w:p>
              </w:tc>
            </w:tr>
          </w:tbl>
          <w:p w:rsidR="00F3425B" w:rsidRPr="00571C56" w:rsidRDefault="00F3425B" w:rsidP="00D96E54">
            <w:pPr>
              <w:rPr>
                <w:rFonts w:ascii="Arial" w:hAnsi="Arial" w:cs="Arial"/>
                <w:sz w:val="22"/>
                <w:szCs w:val="22"/>
              </w:rPr>
            </w:pPr>
          </w:p>
        </w:tc>
        <w:tc>
          <w:tcPr>
            <w:tcW w:w="634" w:type="dxa"/>
            <w:gridSpan w:val="2"/>
            <w:tcBorders>
              <w:bottom w:val="single" w:sz="4" w:space="0" w:color="auto"/>
            </w:tcBorders>
            <w:shd w:val="clear" w:color="auto" w:fill="auto"/>
            <w:vAlign w:val="bottom"/>
            <w:hideMark/>
          </w:tcPr>
          <w:p w:rsidR="00F3425B" w:rsidRDefault="00F3425B" w:rsidP="00D96E54">
            <w:pPr>
              <w:pStyle w:val="NoSpacing"/>
            </w:pPr>
            <w:r>
              <w:t>kom</w:t>
            </w:r>
          </w:p>
        </w:tc>
        <w:tc>
          <w:tcPr>
            <w:tcW w:w="791" w:type="dxa"/>
            <w:gridSpan w:val="5"/>
            <w:tcBorders>
              <w:bottom w:val="single" w:sz="4" w:space="0" w:color="auto"/>
            </w:tcBorders>
            <w:shd w:val="clear" w:color="auto" w:fill="auto"/>
            <w:vAlign w:val="bottom"/>
          </w:tcPr>
          <w:p w:rsidR="00F3425B" w:rsidRDefault="00F3425B" w:rsidP="00D96E54">
            <w:pPr>
              <w:pStyle w:val="NoSpacing"/>
              <w:jc w:val="center"/>
            </w:pPr>
            <w:r>
              <w:t>4</w:t>
            </w:r>
          </w:p>
        </w:tc>
        <w:tc>
          <w:tcPr>
            <w:tcW w:w="1020" w:type="dxa"/>
            <w:gridSpan w:val="3"/>
            <w:tcBorders>
              <w:bottom w:val="single" w:sz="4" w:space="0" w:color="auto"/>
            </w:tcBorders>
            <w:shd w:val="clear" w:color="auto" w:fill="auto"/>
            <w:vAlign w:val="bottom"/>
          </w:tcPr>
          <w:p w:rsidR="00F3425B" w:rsidRPr="00202CFF" w:rsidRDefault="00F3425B" w:rsidP="00D96E54">
            <w:pPr>
              <w:pStyle w:val="NoSpacing"/>
            </w:pPr>
          </w:p>
        </w:tc>
        <w:tc>
          <w:tcPr>
            <w:tcW w:w="1131" w:type="dxa"/>
            <w:gridSpan w:val="3"/>
            <w:tcBorders>
              <w:bottom w:val="single" w:sz="4" w:space="0" w:color="auto"/>
            </w:tcBorders>
            <w:shd w:val="clear" w:color="auto" w:fill="auto"/>
            <w:vAlign w:val="bottom"/>
          </w:tcPr>
          <w:p w:rsidR="00F3425B" w:rsidRPr="00202CFF" w:rsidRDefault="00F3425B" w:rsidP="00D96E54">
            <w:pPr>
              <w:pStyle w:val="NoSpacing"/>
            </w:pPr>
          </w:p>
        </w:tc>
        <w:tc>
          <w:tcPr>
            <w:tcW w:w="1260" w:type="dxa"/>
            <w:gridSpan w:val="3"/>
            <w:tcBorders>
              <w:bottom w:val="single" w:sz="4" w:space="0" w:color="auto"/>
            </w:tcBorders>
            <w:shd w:val="clear" w:color="auto" w:fill="auto"/>
            <w:noWrap/>
            <w:vAlign w:val="bottom"/>
            <w:hideMark/>
          </w:tcPr>
          <w:p w:rsidR="00F3425B" w:rsidRPr="00202CFF" w:rsidRDefault="00F3425B" w:rsidP="00D96E54">
            <w:pPr>
              <w:pStyle w:val="NoSpacing"/>
            </w:pPr>
          </w:p>
        </w:tc>
        <w:tc>
          <w:tcPr>
            <w:tcW w:w="1266" w:type="dxa"/>
            <w:gridSpan w:val="3"/>
            <w:tcBorders>
              <w:bottom w:val="single" w:sz="4" w:space="0" w:color="auto"/>
            </w:tcBorders>
          </w:tcPr>
          <w:p w:rsidR="00F3425B" w:rsidRPr="00202CFF" w:rsidRDefault="00F3425B" w:rsidP="00D96E54">
            <w:pPr>
              <w:rPr>
                <w:rFonts w:ascii="Times YU" w:hAnsi="Times YU" w:cs="Arial"/>
                <w:szCs w:val="24"/>
              </w:rPr>
            </w:pPr>
          </w:p>
        </w:tc>
      </w:tr>
      <w:tr w:rsidR="00F3425B" w:rsidRPr="00202CFF" w:rsidTr="00D96E54">
        <w:trPr>
          <w:trHeight w:val="312"/>
        </w:trPr>
        <w:tc>
          <w:tcPr>
            <w:tcW w:w="640" w:type="dxa"/>
            <w:tcBorders>
              <w:bottom w:val="single" w:sz="4" w:space="0" w:color="auto"/>
            </w:tcBorders>
            <w:shd w:val="clear" w:color="auto" w:fill="auto"/>
            <w:noWrap/>
            <w:hideMark/>
          </w:tcPr>
          <w:p w:rsidR="00F3425B" w:rsidRDefault="00F3425B" w:rsidP="00D96E54">
            <w:pPr>
              <w:jc w:val="center"/>
              <w:rPr>
                <w:rFonts w:ascii="Yu Times" w:hAnsi="Yu Times" w:cs="Arial"/>
                <w:szCs w:val="24"/>
              </w:rPr>
            </w:pPr>
          </w:p>
          <w:p w:rsidR="00F3425B" w:rsidRDefault="00F3425B" w:rsidP="00D96E54">
            <w:pPr>
              <w:jc w:val="center"/>
              <w:rPr>
                <w:rFonts w:ascii="Yu Times" w:hAnsi="Yu Times" w:cs="Arial"/>
                <w:szCs w:val="24"/>
              </w:rPr>
            </w:pPr>
            <w:r>
              <w:rPr>
                <w:rFonts w:ascii="Yu Times" w:hAnsi="Yu Times" w:cs="Arial"/>
                <w:szCs w:val="24"/>
              </w:rPr>
              <w:t>5</w:t>
            </w:r>
          </w:p>
        </w:tc>
        <w:tc>
          <w:tcPr>
            <w:tcW w:w="3874" w:type="dxa"/>
            <w:gridSpan w:val="2"/>
            <w:tcBorders>
              <w:bottom w:val="single" w:sz="4" w:space="0" w:color="auto"/>
            </w:tcBorders>
          </w:tcPr>
          <w:tbl>
            <w:tblPr>
              <w:tblW w:w="4380" w:type="dxa"/>
              <w:tblLayout w:type="fixed"/>
              <w:tblLook w:val="04A0"/>
            </w:tblPr>
            <w:tblGrid>
              <w:gridCol w:w="4380"/>
            </w:tblGrid>
            <w:tr w:rsidR="00F3425B" w:rsidRPr="00F3425B" w:rsidTr="00F3425B">
              <w:trPr>
                <w:trHeight w:val="1020"/>
              </w:trPr>
              <w:tc>
                <w:tcPr>
                  <w:tcW w:w="4380" w:type="dxa"/>
                  <w:tcBorders>
                    <w:top w:val="nil"/>
                    <w:left w:val="nil"/>
                    <w:bottom w:val="nil"/>
                    <w:right w:val="nil"/>
                  </w:tcBorders>
                  <w:shd w:val="clear" w:color="auto" w:fill="auto"/>
                  <w:hideMark/>
                </w:tcPr>
                <w:p w:rsidR="00F3425B" w:rsidRP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Isporuka, ugradnja i montaža zaštitnih kapa kao zaštita protiv prodora vlage u izolaciju na mestima povezivanja u šahtovima ili zgradama.</w:t>
                  </w:r>
                </w:p>
              </w:tc>
            </w:tr>
            <w:tr w:rsidR="00F3425B" w:rsidRPr="00F3425B" w:rsidTr="00F3425B">
              <w:trPr>
                <w:trHeight w:val="300"/>
              </w:trPr>
              <w:tc>
                <w:tcPr>
                  <w:tcW w:w="4380" w:type="dxa"/>
                  <w:tcBorders>
                    <w:top w:val="nil"/>
                    <w:left w:val="nil"/>
                    <w:bottom w:val="nil"/>
                    <w:right w:val="nil"/>
                  </w:tcBorders>
                  <w:shd w:val="clear" w:color="auto" w:fill="auto"/>
                  <w:hideMark/>
                </w:tcPr>
                <w:p w:rsidR="00F3425B" w:rsidRP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DN50 (60,3x2,9)</w:t>
                  </w:r>
                </w:p>
              </w:tc>
            </w:tr>
          </w:tbl>
          <w:p w:rsidR="00F3425B" w:rsidRPr="00571C56" w:rsidRDefault="00F3425B" w:rsidP="00D96E54">
            <w:pPr>
              <w:rPr>
                <w:rFonts w:ascii="Arial" w:hAnsi="Arial" w:cs="Arial"/>
                <w:sz w:val="22"/>
                <w:szCs w:val="22"/>
              </w:rPr>
            </w:pPr>
          </w:p>
        </w:tc>
        <w:tc>
          <w:tcPr>
            <w:tcW w:w="634" w:type="dxa"/>
            <w:gridSpan w:val="2"/>
            <w:tcBorders>
              <w:bottom w:val="single" w:sz="4" w:space="0" w:color="auto"/>
            </w:tcBorders>
            <w:shd w:val="clear" w:color="auto" w:fill="auto"/>
            <w:vAlign w:val="bottom"/>
            <w:hideMark/>
          </w:tcPr>
          <w:p w:rsidR="00F3425B" w:rsidRDefault="00F3425B" w:rsidP="00D96E54">
            <w:pPr>
              <w:pStyle w:val="NoSpacing"/>
            </w:pPr>
            <w:r>
              <w:t>kom</w:t>
            </w:r>
          </w:p>
        </w:tc>
        <w:tc>
          <w:tcPr>
            <w:tcW w:w="791" w:type="dxa"/>
            <w:gridSpan w:val="5"/>
            <w:tcBorders>
              <w:bottom w:val="single" w:sz="4" w:space="0" w:color="auto"/>
            </w:tcBorders>
            <w:shd w:val="clear" w:color="auto" w:fill="auto"/>
            <w:vAlign w:val="bottom"/>
          </w:tcPr>
          <w:p w:rsidR="00F3425B" w:rsidRDefault="00F3425B" w:rsidP="00D96E54">
            <w:pPr>
              <w:pStyle w:val="NoSpacing"/>
              <w:jc w:val="center"/>
            </w:pPr>
            <w:r>
              <w:t>4</w:t>
            </w:r>
          </w:p>
        </w:tc>
        <w:tc>
          <w:tcPr>
            <w:tcW w:w="1020" w:type="dxa"/>
            <w:gridSpan w:val="3"/>
            <w:tcBorders>
              <w:bottom w:val="single" w:sz="4" w:space="0" w:color="auto"/>
            </w:tcBorders>
            <w:shd w:val="clear" w:color="auto" w:fill="auto"/>
            <w:vAlign w:val="bottom"/>
          </w:tcPr>
          <w:p w:rsidR="00F3425B" w:rsidRPr="00202CFF" w:rsidRDefault="00F3425B" w:rsidP="00D96E54">
            <w:pPr>
              <w:pStyle w:val="NoSpacing"/>
            </w:pPr>
          </w:p>
        </w:tc>
        <w:tc>
          <w:tcPr>
            <w:tcW w:w="1131" w:type="dxa"/>
            <w:gridSpan w:val="3"/>
            <w:tcBorders>
              <w:bottom w:val="single" w:sz="4" w:space="0" w:color="auto"/>
            </w:tcBorders>
            <w:shd w:val="clear" w:color="auto" w:fill="auto"/>
            <w:vAlign w:val="bottom"/>
          </w:tcPr>
          <w:p w:rsidR="00F3425B" w:rsidRPr="00202CFF" w:rsidRDefault="00F3425B" w:rsidP="00D96E54">
            <w:pPr>
              <w:pStyle w:val="NoSpacing"/>
            </w:pPr>
          </w:p>
        </w:tc>
        <w:tc>
          <w:tcPr>
            <w:tcW w:w="1260" w:type="dxa"/>
            <w:gridSpan w:val="3"/>
            <w:tcBorders>
              <w:bottom w:val="single" w:sz="4" w:space="0" w:color="auto"/>
            </w:tcBorders>
            <w:shd w:val="clear" w:color="auto" w:fill="auto"/>
            <w:noWrap/>
            <w:vAlign w:val="bottom"/>
            <w:hideMark/>
          </w:tcPr>
          <w:p w:rsidR="00F3425B" w:rsidRPr="00202CFF" w:rsidRDefault="00F3425B" w:rsidP="00D96E54">
            <w:pPr>
              <w:pStyle w:val="NoSpacing"/>
            </w:pPr>
          </w:p>
        </w:tc>
        <w:tc>
          <w:tcPr>
            <w:tcW w:w="1266" w:type="dxa"/>
            <w:gridSpan w:val="3"/>
            <w:tcBorders>
              <w:bottom w:val="single" w:sz="4" w:space="0" w:color="auto"/>
            </w:tcBorders>
          </w:tcPr>
          <w:p w:rsidR="00F3425B" w:rsidRPr="00202CFF" w:rsidRDefault="00F3425B" w:rsidP="00D96E54">
            <w:pPr>
              <w:rPr>
                <w:rFonts w:ascii="Times YU" w:hAnsi="Times YU" w:cs="Arial"/>
                <w:szCs w:val="24"/>
              </w:rPr>
            </w:pPr>
          </w:p>
        </w:tc>
      </w:tr>
      <w:tr w:rsidR="00F3425B" w:rsidRPr="00202CFF" w:rsidTr="00D96E54">
        <w:trPr>
          <w:trHeight w:val="312"/>
        </w:trPr>
        <w:tc>
          <w:tcPr>
            <w:tcW w:w="640" w:type="dxa"/>
            <w:tcBorders>
              <w:bottom w:val="single" w:sz="4" w:space="0" w:color="auto"/>
            </w:tcBorders>
            <w:shd w:val="clear" w:color="auto" w:fill="auto"/>
            <w:noWrap/>
            <w:hideMark/>
          </w:tcPr>
          <w:p w:rsidR="00F3425B" w:rsidRDefault="00F3425B" w:rsidP="00D96E54">
            <w:pPr>
              <w:jc w:val="center"/>
              <w:rPr>
                <w:rFonts w:ascii="Yu Times" w:hAnsi="Yu Times" w:cs="Arial"/>
                <w:szCs w:val="24"/>
              </w:rPr>
            </w:pPr>
          </w:p>
          <w:p w:rsidR="00F3425B" w:rsidRDefault="00DA23D1" w:rsidP="00D96E54">
            <w:pPr>
              <w:jc w:val="center"/>
              <w:rPr>
                <w:rFonts w:ascii="Yu Times" w:hAnsi="Yu Times" w:cs="Arial"/>
                <w:szCs w:val="24"/>
              </w:rPr>
            </w:pPr>
            <w:r>
              <w:rPr>
                <w:rFonts w:ascii="Yu Times" w:hAnsi="Yu Times" w:cs="Arial"/>
                <w:szCs w:val="24"/>
              </w:rPr>
              <w:t>6</w:t>
            </w:r>
          </w:p>
        </w:tc>
        <w:tc>
          <w:tcPr>
            <w:tcW w:w="3874" w:type="dxa"/>
            <w:gridSpan w:val="2"/>
            <w:tcBorders>
              <w:bottom w:val="single" w:sz="4" w:space="0" w:color="auto"/>
            </w:tcBorders>
          </w:tcPr>
          <w:tbl>
            <w:tblPr>
              <w:tblW w:w="4380" w:type="dxa"/>
              <w:tblLayout w:type="fixed"/>
              <w:tblLook w:val="04A0"/>
            </w:tblPr>
            <w:tblGrid>
              <w:gridCol w:w="4380"/>
            </w:tblGrid>
            <w:tr w:rsidR="00F3425B" w:rsidRPr="00F3425B" w:rsidTr="00F3425B">
              <w:trPr>
                <w:trHeight w:val="1200"/>
              </w:trPr>
              <w:tc>
                <w:tcPr>
                  <w:tcW w:w="4380" w:type="dxa"/>
                  <w:tcBorders>
                    <w:top w:val="nil"/>
                    <w:left w:val="nil"/>
                    <w:bottom w:val="nil"/>
                    <w:right w:val="nil"/>
                  </w:tcBorders>
                  <w:shd w:val="clear" w:color="auto" w:fill="auto"/>
                  <w:hideMark/>
                </w:tcPr>
                <w:p w:rsid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 xml:space="preserve">Isporuka, ugradnja i montaža kompenzacionih jastuka za </w:t>
                  </w:r>
                </w:p>
                <w:p w:rsid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 xml:space="preserve">prihvatanje dilatacija predizolovanih </w:t>
                  </w:r>
                </w:p>
                <w:p w:rsid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cevi standardne debljine 40 mm i</w:t>
                  </w:r>
                </w:p>
                <w:p w:rsidR="00F3425B" w:rsidRP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 xml:space="preserve"> dužine 1000 mm. </w:t>
                  </w:r>
                </w:p>
              </w:tc>
            </w:tr>
            <w:tr w:rsidR="00F3425B" w:rsidRPr="00F3425B" w:rsidTr="00F3425B">
              <w:trPr>
                <w:trHeight w:val="300"/>
              </w:trPr>
              <w:tc>
                <w:tcPr>
                  <w:tcW w:w="4380" w:type="dxa"/>
                  <w:tcBorders>
                    <w:top w:val="nil"/>
                    <w:left w:val="nil"/>
                    <w:bottom w:val="nil"/>
                    <w:right w:val="nil"/>
                  </w:tcBorders>
                  <w:shd w:val="clear" w:color="auto" w:fill="auto"/>
                  <w:hideMark/>
                </w:tcPr>
                <w:p w:rsidR="00F3425B" w:rsidRP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 xml:space="preserve">DN50 (60,3x2,9). </w:t>
                  </w:r>
                </w:p>
              </w:tc>
            </w:tr>
            <w:tr w:rsidR="00F3425B" w:rsidRPr="00F3425B" w:rsidTr="00F3425B">
              <w:trPr>
                <w:trHeight w:val="300"/>
              </w:trPr>
              <w:tc>
                <w:tcPr>
                  <w:tcW w:w="4380" w:type="dxa"/>
                  <w:tcBorders>
                    <w:top w:val="nil"/>
                    <w:left w:val="nil"/>
                    <w:bottom w:val="nil"/>
                    <w:right w:val="nil"/>
                  </w:tcBorders>
                  <w:shd w:val="clear" w:color="auto" w:fill="auto"/>
                  <w:hideMark/>
                </w:tcPr>
                <w:p w:rsidR="00F3425B" w:rsidRPr="00F3425B" w:rsidRDefault="00F3425B" w:rsidP="00967129">
                  <w:pPr>
                    <w:framePr w:hSpace="141" w:wrap="around" w:vAnchor="page" w:hAnchor="margin" w:xAlign="center" w:y="1403"/>
                    <w:rPr>
                      <w:rFonts w:ascii="Arial" w:hAnsi="Arial" w:cs="Arial"/>
                      <w:sz w:val="22"/>
                      <w:szCs w:val="22"/>
                    </w:rPr>
                  </w:pPr>
                  <w:r w:rsidRPr="00F3425B">
                    <w:rPr>
                      <w:rFonts w:ascii="Arial" w:hAnsi="Arial" w:cs="Arial"/>
                      <w:sz w:val="22"/>
                      <w:szCs w:val="22"/>
                    </w:rPr>
                    <w:t>120x45x1000mm</w:t>
                  </w:r>
                </w:p>
              </w:tc>
            </w:tr>
          </w:tbl>
          <w:p w:rsidR="00F3425B" w:rsidRPr="00571C56" w:rsidRDefault="00F3425B" w:rsidP="00D96E54">
            <w:pPr>
              <w:rPr>
                <w:rFonts w:ascii="Arial" w:hAnsi="Arial" w:cs="Arial"/>
                <w:sz w:val="22"/>
                <w:szCs w:val="22"/>
              </w:rPr>
            </w:pPr>
          </w:p>
        </w:tc>
        <w:tc>
          <w:tcPr>
            <w:tcW w:w="634" w:type="dxa"/>
            <w:gridSpan w:val="2"/>
            <w:tcBorders>
              <w:bottom w:val="single" w:sz="4" w:space="0" w:color="auto"/>
            </w:tcBorders>
            <w:shd w:val="clear" w:color="auto" w:fill="auto"/>
            <w:vAlign w:val="bottom"/>
            <w:hideMark/>
          </w:tcPr>
          <w:p w:rsidR="00F3425B" w:rsidRDefault="00F3425B" w:rsidP="00D96E54">
            <w:pPr>
              <w:pStyle w:val="NoSpacing"/>
            </w:pPr>
            <w:r>
              <w:t>kom</w:t>
            </w:r>
          </w:p>
        </w:tc>
        <w:tc>
          <w:tcPr>
            <w:tcW w:w="791" w:type="dxa"/>
            <w:gridSpan w:val="5"/>
            <w:tcBorders>
              <w:bottom w:val="single" w:sz="4" w:space="0" w:color="auto"/>
            </w:tcBorders>
            <w:shd w:val="clear" w:color="auto" w:fill="auto"/>
            <w:vAlign w:val="bottom"/>
          </w:tcPr>
          <w:p w:rsidR="00F3425B" w:rsidRDefault="00F3425B" w:rsidP="00D96E54">
            <w:pPr>
              <w:pStyle w:val="NoSpacing"/>
              <w:jc w:val="center"/>
            </w:pPr>
            <w:r>
              <w:t>8</w:t>
            </w:r>
          </w:p>
        </w:tc>
        <w:tc>
          <w:tcPr>
            <w:tcW w:w="1020" w:type="dxa"/>
            <w:gridSpan w:val="3"/>
            <w:tcBorders>
              <w:bottom w:val="single" w:sz="4" w:space="0" w:color="auto"/>
            </w:tcBorders>
            <w:shd w:val="clear" w:color="auto" w:fill="auto"/>
            <w:vAlign w:val="bottom"/>
          </w:tcPr>
          <w:p w:rsidR="00F3425B" w:rsidRPr="00202CFF" w:rsidRDefault="00F3425B" w:rsidP="00D96E54">
            <w:pPr>
              <w:pStyle w:val="NoSpacing"/>
            </w:pPr>
          </w:p>
        </w:tc>
        <w:tc>
          <w:tcPr>
            <w:tcW w:w="1131" w:type="dxa"/>
            <w:gridSpan w:val="3"/>
            <w:tcBorders>
              <w:bottom w:val="single" w:sz="4" w:space="0" w:color="auto"/>
            </w:tcBorders>
            <w:shd w:val="clear" w:color="auto" w:fill="auto"/>
            <w:vAlign w:val="bottom"/>
          </w:tcPr>
          <w:p w:rsidR="00F3425B" w:rsidRPr="00202CFF" w:rsidRDefault="00F3425B" w:rsidP="00D96E54">
            <w:pPr>
              <w:pStyle w:val="NoSpacing"/>
            </w:pPr>
          </w:p>
        </w:tc>
        <w:tc>
          <w:tcPr>
            <w:tcW w:w="1260" w:type="dxa"/>
            <w:gridSpan w:val="3"/>
            <w:tcBorders>
              <w:bottom w:val="single" w:sz="4" w:space="0" w:color="auto"/>
            </w:tcBorders>
            <w:shd w:val="clear" w:color="auto" w:fill="auto"/>
            <w:noWrap/>
            <w:vAlign w:val="bottom"/>
            <w:hideMark/>
          </w:tcPr>
          <w:p w:rsidR="00F3425B" w:rsidRPr="00202CFF" w:rsidRDefault="00F3425B" w:rsidP="00D96E54">
            <w:pPr>
              <w:pStyle w:val="NoSpacing"/>
            </w:pPr>
          </w:p>
        </w:tc>
        <w:tc>
          <w:tcPr>
            <w:tcW w:w="1266" w:type="dxa"/>
            <w:gridSpan w:val="3"/>
            <w:tcBorders>
              <w:bottom w:val="single" w:sz="4" w:space="0" w:color="auto"/>
            </w:tcBorders>
          </w:tcPr>
          <w:p w:rsidR="00F3425B" w:rsidRPr="00202CFF" w:rsidRDefault="00F3425B" w:rsidP="00D96E54">
            <w:pPr>
              <w:rPr>
                <w:rFonts w:ascii="Times YU" w:hAnsi="Times YU" w:cs="Arial"/>
                <w:szCs w:val="24"/>
              </w:rPr>
            </w:pPr>
          </w:p>
        </w:tc>
      </w:tr>
      <w:tr w:rsidR="00F3425B" w:rsidRPr="00202CFF" w:rsidTr="00D96E54">
        <w:trPr>
          <w:trHeight w:val="312"/>
        </w:trPr>
        <w:tc>
          <w:tcPr>
            <w:tcW w:w="640" w:type="dxa"/>
            <w:tcBorders>
              <w:bottom w:val="single" w:sz="4" w:space="0" w:color="auto"/>
            </w:tcBorders>
            <w:shd w:val="clear" w:color="auto" w:fill="auto"/>
            <w:noWrap/>
            <w:hideMark/>
          </w:tcPr>
          <w:p w:rsidR="00F3425B" w:rsidRDefault="00F3425B" w:rsidP="00D96E54">
            <w:pPr>
              <w:jc w:val="center"/>
              <w:rPr>
                <w:rFonts w:ascii="Yu Times" w:hAnsi="Yu Times" w:cs="Arial"/>
                <w:szCs w:val="24"/>
              </w:rPr>
            </w:pPr>
          </w:p>
          <w:p w:rsidR="00F3425B" w:rsidRDefault="00DA23D1" w:rsidP="00D96E54">
            <w:pPr>
              <w:jc w:val="center"/>
              <w:rPr>
                <w:rFonts w:ascii="Yu Times" w:hAnsi="Yu Times" w:cs="Arial"/>
                <w:szCs w:val="24"/>
              </w:rPr>
            </w:pPr>
            <w:r>
              <w:rPr>
                <w:rFonts w:ascii="Yu Times" w:hAnsi="Yu Times" w:cs="Arial"/>
                <w:szCs w:val="24"/>
              </w:rPr>
              <w:t>7</w:t>
            </w:r>
          </w:p>
        </w:tc>
        <w:tc>
          <w:tcPr>
            <w:tcW w:w="3874" w:type="dxa"/>
            <w:gridSpan w:val="2"/>
            <w:tcBorders>
              <w:bottom w:val="single" w:sz="4" w:space="0" w:color="auto"/>
            </w:tcBorders>
          </w:tcPr>
          <w:p w:rsidR="00DA23D1" w:rsidRDefault="00DA23D1" w:rsidP="00D96E54">
            <w:pPr>
              <w:rPr>
                <w:rFonts w:ascii="Arial" w:hAnsi="Arial" w:cs="Arial"/>
                <w:sz w:val="22"/>
                <w:szCs w:val="22"/>
              </w:rPr>
            </w:pPr>
            <w:r>
              <w:rPr>
                <w:rFonts w:ascii="Arial" w:hAnsi="Arial" w:cs="Arial"/>
                <w:sz w:val="22"/>
                <w:szCs w:val="22"/>
              </w:rPr>
              <w:t>Isporuka, ugradnja i montaža trake upozorenja - rolna dužine 250 m</w:t>
            </w:r>
          </w:p>
          <w:p w:rsidR="00F3425B" w:rsidRPr="00571C56" w:rsidRDefault="00F3425B" w:rsidP="00D96E54">
            <w:pPr>
              <w:rPr>
                <w:rFonts w:ascii="Arial" w:hAnsi="Arial" w:cs="Arial"/>
                <w:sz w:val="22"/>
                <w:szCs w:val="22"/>
              </w:rPr>
            </w:pPr>
          </w:p>
        </w:tc>
        <w:tc>
          <w:tcPr>
            <w:tcW w:w="634" w:type="dxa"/>
            <w:gridSpan w:val="2"/>
            <w:tcBorders>
              <w:bottom w:val="single" w:sz="4" w:space="0" w:color="auto"/>
            </w:tcBorders>
            <w:shd w:val="clear" w:color="auto" w:fill="auto"/>
            <w:vAlign w:val="bottom"/>
            <w:hideMark/>
          </w:tcPr>
          <w:p w:rsidR="00F3425B" w:rsidRDefault="00DA23D1" w:rsidP="00D96E54">
            <w:pPr>
              <w:pStyle w:val="NoSpacing"/>
            </w:pPr>
            <w:r>
              <w:t>kom</w:t>
            </w:r>
          </w:p>
        </w:tc>
        <w:tc>
          <w:tcPr>
            <w:tcW w:w="791" w:type="dxa"/>
            <w:gridSpan w:val="5"/>
            <w:tcBorders>
              <w:bottom w:val="single" w:sz="4" w:space="0" w:color="auto"/>
            </w:tcBorders>
            <w:shd w:val="clear" w:color="auto" w:fill="auto"/>
            <w:vAlign w:val="bottom"/>
          </w:tcPr>
          <w:p w:rsidR="00F3425B" w:rsidRDefault="00DA23D1" w:rsidP="00D96E54">
            <w:pPr>
              <w:pStyle w:val="NoSpacing"/>
              <w:jc w:val="center"/>
            </w:pPr>
            <w:r>
              <w:t>1</w:t>
            </w:r>
          </w:p>
        </w:tc>
        <w:tc>
          <w:tcPr>
            <w:tcW w:w="1020" w:type="dxa"/>
            <w:gridSpan w:val="3"/>
            <w:tcBorders>
              <w:bottom w:val="single" w:sz="4" w:space="0" w:color="auto"/>
            </w:tcBorders>
            <w:shd w:val="clear" w:color="auto" w:fill="auto"/>
            <w:vAlign w:val="bottom"/>
          </w:tcPr>
          <w:p w:rsidR="00F3425B" w:rsidRPr="00202CFF" w:rsidRDefault="00F3425B" w:rsidP="00D96E54">
            <w:pPr>
              <w:pStyle w:val="NoSpacing"/>
            </w:pPr>
          </w:p>
        </w:tc>
        <w:tc>
          <w:tcPr>
            <w:tcW w:w="1131" w:type="dxa"/>
            <w:gridSpan w:val="3"/>
            <w:tcBorders>
              <w:bottom w:val="single" w:sz="4" w:space="0" w:color="auto"/>
            </w:tcBorders>
            <w:shd w:val="clear" w:color="auto" w:fill="auto"/>
            <w:vAlign w:val="bottom"/>
          </w:tcPr>
          <w:p w:rsidR="00F3425B" w:rsidRPr="00202CFF" w:rsidRDefault="00F3425B" w:rsidP="00D96E54">
            <w:pPr>
              <w:pStyle w:val="NoSpacing"/>
            </w:pPr>
          </w:p>
        </w:tc>
        <w:tc>
          <w:tcPr>
            <w:tcW w:w="1260" w:type="dxa"/>
            <w:gridSpan w:val="3"/>
            <w:tcBorders>
              <w:bottom w:val="single" w:sz="4" w:space="0" w:color="auto"/>
            </w:tcBorders>
            <w:shd w:val="clear" w:color="auto" w:fill="auto"/>
            <w:noWrap/>
            <w:vAlign w:val="bottom"/>
            <w:hideMark/>
          </w:tcPr>
          <w:p w:rsidR="00F3425B" w:rsidRPr="00202CFF" w:rsidRDefault="00F3425B" w:rsidP="00D96E54">
            <w:pPr>
              <w:pStyle w:val="NoSpacing"/>
            </w:pPr>
          </w:p>
        </w:tc>
        <w:tc>
          <w:tcPr>
            <w:tcW w:w="1266" w:type="dxa"/>
            <w:gridSpan w:val="3"/>
            <w:tcBorders>
              <w:bottom w:val="single" w:sz="4" w:space="0" w:color="auto"/>
            </w:tcBorders>
          </w:tcPr>
          <w:p w:rsidR="00F3425B" w:rsidRPr="00202CFF" w:rsidRDefault="00F3425B" w:rsidP="00D96E54">
            <w:pPr>
              <w:rPr>
                <w:rFonts w:ascii="Times YU" w:hAnsi="Times YU" w:cs="Arial"/>
                <w:szCs w:val="24"/>
              </w:rPr>
            </w:pPr>
          </w:p>
        </w:tc>
      </w:tr>
      <w:tr w:rsidR="00DA23D1" w:rsidRPr="00202CFF" w:rsidTr="00D96E54">
        <w:trPr>
          <w:trHeight w:val="803"/>
        </w:trPr>
        <w:tc>
          <w:tcPr>
            <w:tcW w:w="8090" w:type="dxa"/>
            <w:gridSpan w:val="16"/>
            <w:tcBorders>
              <w:bottom w:val="single" w:sz="4" w:space="0" w:color="auto"/>
            </w:tcBorders>
            <w:shd w:val="clear" w:color="auto" w:fill="auto"/>
            <w:noWrap/>
            <w:hideMark/>
          </w:tcPr>
          <w:p w:rsidR="00DA23D1" w:rsidRDefault="00DA23D1" w:rsidP="00D96E54">
            <w:pPr>
              <w:rPr>
                <w:rFonts w:ascii="Arial" w:hAnsi="Arial" w:cs="Arial"/>
                <w:b/>
                <w:bCs/>
                <w:sz w:val="22"/>
                <w:szCs w:val="22"/>
              </w:rPr>
            </w:pPr>
          </w:p>
          <w:p w:rsidR="00DA23D1" w:rsidRPr="00F3425B" w:rsidRDefault="00DA23D1" w:rsidP="00D96E54">
            <w:pPr>
              <w:rPr>
                <w:rFonts w:ascii="Arial" w:hAnsi="Arial" w:cs="Arial"/>
                <w:b/>
                <w:bCs/>
                <w:sz w:val="22"/>
                <w:szCs w:val="22"/>
              </w:rPr>
            </w:pPr>
            <w:r>
              <w:rPr>
                <w:rFonts w:ascii="Arial" w:hAnsi="Arial" w:cs="Arial"/>
                <w:b/>
                <w:bCs/>
                <w:sz w:val="22"/>
                <w:szCs w:val="22"/>
              </w:rPr>
              <w:t xml:space="preserve">UKUPNO </w:t>
            </w:r>
            <w:r w:rsidRPr="00F3425B">
              <w:rPr>
                <w:rFonts w:ascii="Arial" w:hAnsi="Arial" w:cs="Arial"/>
                <w:b/>
                <w:bCs/>
                <w:sz w:val="22"/>
                <w:szCs w:val="22"/>
              </w:rPr>
              <w:t>INSTALACIJA PREDIZOLOVANOG TOPLOVODA I PRIBOR</w:t>
            </w:r>
          </w:p>
          <w:p w:rsidR="00DA23D1" w:rsidRPr="00202CFF" w:rsidRDefault="00DA23D1" w:rsidP="00D96E54">
            <w:pPr>
              <w:pStyle w:val="NoSpacing"/>
            </w:pPr>
          </w:p>
        </w:tc>
        <w:tc>
          <w:tcPr>
            <w:tcW w:w="1260" w:type="dxa"/>
            <w:gridSpan w:val="3"/>
            <w:tcBorders>
              <w:bottom w:val="single" w:sz="4" w:space="0" w:color="auto"/>
            </w:tcBorders>
            <w:shd w:val="clear" w:color="auto" w:fill="auto"/>
            <w:noWrap/>
            <w:vAlign w:val="bottom"/>
            <w:hideMark/>
          </w:tcPr>
          <w:p w:rsidR="00DA23D1" w:rsidRPr="00202CFF" w:rsidRDefault="00DA23D1" w:rsidP="00D96E54">
            <w:pPr>
              <w:pStyle w:val="NoSpacing"/>
            </w:pPr>
          </w:p>
        </w:tc>
        <w:tc>
          <w:tcPr>
            <w:tcW w:w="1266" w:type="dxa"/>
            <w:gridSpan w:val="3"/>
            <w:tcBorders>
              <w:bottom w:val="single" w:sz="4" w:space="0" w:color="auto"/>
            </w:tcBorders>
          </w:tcPr>
          <w:p w:rsidR="00DA23D1" w:rsidRPr="00202CFF" w:rsidRDefault="00DA23D1" w:rsidP="00D96E54">
            <w:pPr>
              <w:rPr>
                <w:rFonts w:ascii="Times YU" w:hAnsi="Times YU" w:cs="Arial"/>
                <w:szCs w:val="24"/>
              </w:rPr>
            </w:pPr>
          </w:p>
        </w:tc>
      </w:tr>
      <w:tr w:rsidR="00F3425B" w:rsidRPr="00202CFF" w:rsidTr="00D96E54">
        <w:trPr>
          <w:trHeight w:val="312"/>
        </w:trPr>
        <w:tc>
          <w:tcPr>
            <w:tcW w:w="640" w:type="dxa"/>
            <w:tcBorders>
              <w:bottom w:val="single" w:sz="4" w:space="0" w:color="auto"/>
            </w:tcBorders>
            <w:shd w:val="clear" w:color="auto" w:fill="D9D9D9"/>
            <w:noWrap/>
            <w:hideMark/>
          </w:tcPr>
          <w:p w:rsidR="00F3425B" w:rsidRPr="00DA23D1" w:rsidRDefault="00DA23D1" w:rsidP="00D96E54">
            <w:pPr>
              <w:jc w:val="center"/>
              <w:rPr>
                <w:rFonts w:ascii="Arial" w:hAnsi="Arial" w:cs="Arial"/>
                <w:b/>
                <w:sz w:val="22"/>
                <w:szCs w:val="22"/>
              </w:rPr>
            </w:pPr>
            <w:r w:rsidRPr="00DA23D1">
              <w:rPr>
                <w:rFonts w:ascii="Arial" w:hAnsi="Arial" w:cs="Arial"/>
                <w:b/>
                <w:sz w:val="22"/>
                <w:szCs w:val="22"/>
              </w:rPr>
              <w:t>G</w:t>
            </w:r>
          </w:p>
        </w:tc>
        <w:tc>
          <w:tcPr>
            <w:tcW w:w="3874" w:type="dxa"/>
            <w:gridSpan w:val="2"/>
            <w:tcBorders>
              <w:bottom w:val="single" w:sz="4" w:space="0" w:color="auto"/>
            </w:tcBorders>
            <w:shd w:val="clear" w:color="auto" w:fill="D9D9D9"/>
          </w:tcPr>
          <w:p w:rsidR="00DA23D1" w:rsidRPr="00DA23D1" w:rsidRDefault="00DA23D1" w:rsidP="00D96E54">
            <w:pPr>
              <w:rPr>
                <w:rFonts w:ascii="Arial" w:hAnsi="Arial" w:cs="Arial"/>
                <w:b/>
                <w:bCs/>
                <w:sz w:val="22"/>
                <w:szCs w:val="22"/>
              </w:rPr>
            </w:pPr>
            <w:r w:rsidRPr="00DA23D1">
              <w:rPr>
                <w:rFonts w:ascii="Arial" w:hAnsi="Arial" w:cs="Arial"/>
                <w:b/>
                <w:bCs/>
                <w:sz w:val="22"/>
                <w:szCs w:val="22"/>
              </w:rPr>
              <w:t>ZEMLJANO-BETONSKI PRIPREMNI I ZAVRŠNI RADOVI</w:t>
            </w:r>
          </w:p>
          <w:p w:rsidR="00F3425B" w:rsidRPr="00DA23D1" w:rsidRDefault="00F3425B" w:rsidP="00D96E54">
            <w:pPr>
              <w:rPr>
                <w:rFonts w:ascii="Arial" w:hAnsi="Arial" w:cs="Arial"/>
                <w:b/>
                <w:sz w:val="22"/>
                <w:szCs w:val="22"/>
              </w:rPr>
            </w:pPr>
          </w:p>
        </w:tc>
        <w:tc>
          <w:tcPr>
            <w:tcW w:w="634" w:type="dxa"/>
            <w:gridSpan w:val="2"/>
            <w:tcBorders>
              <w:bottom w:val="single" w:sz="4" w:space="0" w:color="auto"/>
            </w:tcBorders>
            <w:shd w:val="clear" w:color="auto" w:fill="D9D9D9"/>
            <w:vAlign w:val="bottom"/>
            <w:hideMark/>
          </w:tcPr>
          <w:p w:rsidR="00F3425B" w:rsidRDefault="00F3425B" w:rsidP="00D96E54">
            <w:pPr>
              <w:pStyle w:val="NoSpacing"/>
            </w:pPr>
          </w:p>
        </w:tc>
        <w:tc>
          <w:tcPr>
            <w:tcW w:w="791" w:type="dxa"/>
            <w:gridSpan w:val="5"/>
            <w:tcBorders>
              <w:bottom w:val="single" w:sz="4" w:space="0" w:color="auto"/>
            </w:tcBorders>
            <w:shd w:val="clear" w:color="auto" w:fill="D9D9D9"/>
            <w:vAlign w:val="bottom"/>
          </w:tcPr>
          <w:p w:rsidR="00F3425B" w:rsidRDefault="00F3425B" w:rsidP="00D96E54">
            <w:pPr>
              <w:pStyle w:val="NoSpacing"/>
              <w:jc w:val="center"/>
            </w:pPr>
          </w:p>
        </w:tc>
        <w:tc>
          <w:tcPr>
            <w:tcW w:w="1020" w:type="dxa"/>
            <w:gridSpan w:val="3"/>
            <w:tcBorders>
              <w:bottom w:val="single" w:sz="4" w:space="0" w:color="auto"/>
            </w:tcBorders>
            <w:shd w:val="clear" w:color="auto" w:fill="D9D9D9"/>
            <w:vAlign w:val="bottom"/>
          </w:tcPr>
          <w:p w:rsidR="00F3425B" w:rsidRPr="00202CFF" w:rsidRDefault="00F3425B" w:rsidP="00D96E54">
            <w:pPr>
              <w:pStyle w:val="NoSpacing"/>
            </w:pPr>
          </w:p>
        </w:tc>
        <w:tc>
          <w:tcPr>
            <w:tcW w:w="1131" w:type="dxa"/>
            <w:gridSpan w:val="3"/>
            <w:tcBorders>
              <w:bottom w:val="single" w:sz="4" w:space="0" w:color="auto"/>
            </w:tcBorders>
            <w:shd w:val="clear" w:color="auto" w:fill="D9D9D9"/>
            <w:vAlign w:val="bottom"/>
          </w:tcPr>
          <w:p w:rsidR="00F3425B" w:rsidRPr="00202CFF" w:rsidRDefault="00F3425B" w:rsidP="00D96E54">
            <w:pPr>
              <w:pStyle w:val="NoSpacing"/>
            </w:pPr>
          </w:p>
        </w:tc>
        <w:tc>
          <w:tcPr>
            <w:tcW w:w="1260" w:type="dxa"/>
            <w:gridSpan w:val="3"/>
            <w:tcBorders>
              <w:bottom w:val="single" w:sz="4" w:space="0" w:color="auto"/>
            </w:tcBorders>
            <w:shd w:val="clear" w:color="auto" w:fill="D9D9D9"/>
            <w:noWrap/>
            <w:vAlign w:val="bottom"/>
            <w:hideMark/>
          </w:tcPr>
          <w:p w:rsidR="00F3425B" w:rsidRPr="00202CFF" w:rsidRDefault="00F3425B" w:rsidP="00D96E54">
            <w:pPr>
              <w:pStyle w:val="NoSpacing"/>
            </w:pPr>
          </w:p>
        </w:tc>
        <w:tc>
          <w:tcPr>
            <w:tcW w:w="1266" w:type="dxa"/>
            <w:gridSpan w:val="3"/>
            <w:tcBorders>
              <w:bottom w:val="single" w:sz="4" w:space="0" w:color="auto"/>
            </w:tcBorders>
            <w:shd w:val="clear" w:color="auto" w:fill="D9D9D9"/>
          </w:tcPr>
          <w:p w:rsidR="00F3425B" w:rsidRPr="00202CFF" w:rsidRDefault="00F3425B" w:rsidP="00D96E54">
            <w:pPr>
              <w:rPr>
                <w:rFonts w:ascii="Times YU" w:hAnsi="Times YU" w:cs="Arial"/>
                <w:szCs w:val="24"/>
              </w:rPr>
            </w:pPr>
          </w:p>
        </w:tc>
      </w:tr>
      <w:tr w:rsidR="00F3425B" w:rsidRPr="00202CFF" w:rsidTr="00D96E54">
        <w:trPr>
          <w:trHeight w:val="312"/>
        </w:trPr>
        <w:tc>
          <w:tcPr>
            <w:tcW w:w="640" w:type="dxa"/>
            <w:tcBorders>
              <w:bottom w:val="single" w:sz="4" w:space="0" w:color="auto"/>
            </w:tcBorders>
            <w:shd w:val="clear" w:color="auto" w:fill="auto"/>
            <w:noWrap/>
            <w:hideMark/>
          </w:tcPr>
          <w:p w:rsidR="00F3425B" w:rsidRDefault="00F3425B" w:rsidP="00D96E54">
            <w:pPr>
              <w:jc w:val="center"/>
              <w:rPr>
                <w:rFonts w:ascii="Yu Times" w:hAnsi="Yu Times" w:cs="Arial"/>
                <w:szCs w:val="24"/>
              </w:rPr>
            </w:pPr>
          </w:p>
          <w:p w:rsidR="00DA23D1" w:rsidRDefault="00DA23D1" w:rsidP="00D96E54">
            <w:pPr>
              <w:jc w:val="center"/>
              <w:rPr>
                <w:rFonts w:ascii="Yu Times" w:hAnsi="Yu Times" w:cs="Arial"/>
                <w:szCs w:val="24"/>
              </w:rPr>
            </w:pPr>
            <w:r>
              <w:rPr>
                <w:rFonts w:ascii="Yu Times" w:hAnsi="Yu Times" w:cs="Arial"/>
                <w:szCs w:val="24"/>
              </w:rPr>
              <w:t>1</w:t>
            </w:r>
          </w:p>
        </w:tc>
        <w:tc>
          <w:tcPr>
            <w:tcW w:w="3874" w:type="dxa"/>
            <w:gridSpan w:val="2"/>
            <w:tcBorders>
              <w:bottom w:val="single" w:sz="4" w:space="0" w:color="auto"/>
            </w:tcBorders>
          </w:tcPr>
          <w:p w:rsidR="00DA23D1" w:rsidRPr="00FB2484" w:rsidRDefault="00DA23D1" w:rsidP="00D96E54">
            <w:pPr>
              <w:rPr>
                <w:rFonts w:ascii="Arial" w:hAnsi="Arial" w:cs="Arial"/>
                <w:sz w:val="22"/>
                <w:szCs w:val="22"/>
              </w:rPr>
            </w:pPr>
            <w:r w:rsidRPr="00FB2484">
              <w:rPr>
                <w:rFonts w:ascii="Arial" w:hAnsi="Arial" w:cs="Arial"/>
                <w:sz w:val="22"/>
                <w:szCs w:val="22"/>
              </w:rPr>
              <w:t xml:space="preserve">Ručno čišćenje terena i skidanje površinskog sloja zemlje debljine do 10 cm. Upotrebljiv humus izdvojiti na posebnu deponiju. </w:t>
            </w:r>
          </w:p>
          <w:p w:rsidR="00F3425B" w:rsidRPr="00FB2484" w:rsidRDefault="00F3425B" w:rsidP="00D96E54">
            <w:pPr>
              <w:rPr>
                <w:rFonts w:ascii="Arial" w:hAnsi="Arial" w:cs="Arial"/>
                <w:sz w:val="22"/>
                <w:szCs w:val="22"/>
              </w:rPr>
            </w:pPr>
          </w:p>
        </w:tc>
        <w:tc>
          <w:tcPr>
            <w:tcW w:w="634" w:type="dxa"/>
            <w:gridSpan w:val="2"/>
            <w:tcBorders>
              <w:bottom w:val="single" w:sz="4" w:space="0" w:color="auto"/>
            </w:tcBorders>
            <w:shd w:val="clear" w:color="auto" w:fill="auto"/>
            <w:vAlign w:val="bottom"/>
            <w:hideMark/>
          </w:tcPr>
          <w:p w:rsidR="00F3425B" w:rsidRPr="00FB2484" w:rsidRDefault="00FB2484" w:rsidP="00D96E54">
            <w:pPr>
              <w:pStyle w:val="NoSpacing"/>
              <w:rPr>
                <w:rFonts w:ascii="Arial" w:hAnsi="Arial" w:cs="Arial"/>
                <w:sz w:val="22"/>
                <w:szCs w:val="22"/>
              </w:rPr>
            </w:pPr>
            <w:r w:rsidRPr="00FB2484">
              <w:rPr>
                <w:rFonts w:ascii="Arial" w:hAnsi="Arial" w:cs="Arial"/>
                <w:sz w:val="22"/>
                <w:szCs w:val="22"/>
              </w:rPr>
              <w:t>m</w:t>
            </w:r>
            <w:r w:rsidR="00DA23D1" w:rsidRPr="00FB2484">
              <w:rPr>
                <w:rFonts w:ascii="Arial" w:hAnsi="Arial" w:cs="Arial"/>
                <w:sz w:val="22"/>
                <w:szCs w:val="22"/>
              </w:rPr>
              <w:t>2</w:t>
            </w:r>
          </w:p>
        </w:tc>
        <w:tc>
          <w:tcPr>
            <w:tcW w:w="791" w:type="dxa"/>
            <w:gridSpan w:val="5"/>
            <w:tcBorders>
              <w:bottom w:val="single" w:sz="4" w:space="0" w:color="auto"/>
            </w:tcBorders>
            <w:shd w:val="clear" w:color="auto" w:fill="auto"/>
            <w:vAlign w:val="bottom"/>
          </w:tcPr>
          <w:p w:rsidR="00F3425B" w:rsidRPr="00FB2484" w:rsidRDefault="00DA23D1" w:rsidP="00D96E54">
            <w:pPr>
              <w:pStyle w:val="NoSpacing"/>
              <w:jc w:val="center"/>
              <w:rPr>
                <w:rFonts w:ascii="Arial" w:hAnsi="Arial" w:cs="Arial"/>
                <w:sz w:val="22"/>
                <w:szCs w:val="22"/>
              </w:rPr>
            </w:pPr>
            <w:r w:rsidRPr="00FB2484">
              <w:rPr>
                <w:rFonts w:ascii="Arial" w:hAnsi="Arial" w:cs="Arial"/>
                <w:sz w:val="22"/>
                <w:szCs w:val="22"/>
              </w:rPr>
              <w:t>3</w:t>
            </w:r>
          </w:p>
        </w:tc>
        <w:tc>
          <w:tcPr>
            <w:tcW w:w="1020" w:type="dxa"/>
            <w:gridSpan w:val="3"/>
            <w:tcBorders>
              <w:bottom w:val="single" w:sz="4" w:space="0" w:color="auto"/>
            </w:tcBorders>
            <w:shd w:val="clear" w:color="auto" w:fill="auto"/>
            <w:vAlign w:val="bottom"/>
          </w:tcPr>
          <w:p w:rsidR="00F3425B" w:rsidRPr="00FB2484" w:rsidRDefault="00F3425B" w:rsidP="00D96E54">
            <w:pPr>
              <w:pStyle w:val="NoSpacing"/>
              <w:rPr>
                <w:rFonts w:ascii="Arial" w:hAnsi="Arial" w:cs="Arial"/>
                <w:sz w:val="22"/>
                <w:szCs w:val="22"/>
              </w:rPr>
            </w:pPr>
          </w:p>
        </w:tc>
        <w:tc>
          <w:tcPr>
            <w:tcW w:w="1131" w:type="dxa"/>
            <w:gridSpan w:val="3"/>
            <w:tcBorders>
              <w:bottom w:val="single" w:sz="4" w:space="0" w:color="auto"/>
            </w:tcBorders>
            <w:shd w:val="clear" w:color="auto" w:fill="auto"/>
            <w:vAlign w:val="bottom"/>
          </w:tcPr>
          <w:p w:rsidR="00F3425B" w:rsidRPr="00FB2484" w:rsidRDefault="00F3425B" w:rsidP="00D96E54">
            <w:pPr>
              <w:pStyle w:val="NoSpacing"/>
              <w:rPr>
                <w:rFonts w:ascii="Arial" w:hAnsi="Arial" w:cs="Arial"/>
                <w:sz w:val="22"/>
                <w:szCs w:val="22"/>
              </w:rPr>
            </w:pPr>
          </w:p>
        </w:tc>
        <w:tc>
          <w:tcPr>
            <w:tcW w:w="1260" w:type="dxa"/>
            <w:gridSpan w:val="3"/>
            <w:tcBorders>
              <w:bottom w:val="single" w:sz="4" w:space="0" w:color="auto"/>
            </w:tcBorders>
            <w:shd w:val="clear" w:color="auto" w:fill="auto"/>
            <w:noWrap/>
            <w:vAlign w:val="bottom"/>
            <w:hideMark/>
          </w:tcPr>
          <w:p w:rsidR="00F3425B" w:rsidRPr="00FB2484" w:rsidRDefault="00F3425B" w:rsidP="00D96E54">
            <w:pPr>
              <w:pStyle w:val="NoSpacing"/>
              <w:rPr>
                <w:rFonts w:ascii="Arial" w:hAnsi="Arial" w:cs="Arial"/>
                <w:sz w:val="22"/>
                <w:szCs w:val="22"/>
              </w:rPr>
            </w:pPr>
          </w:p>
        </w:tc>
        <w:tc>
          <w:tcPr>
            <w:tcW w:w="1266" w:type="dxa"/>
            <w:gridSpan w:val="3"/>
            <w:tcBorders>
              <w:bottom w:val="single" w:sz="4" w:space="0" w:color="auto"/>
            </w:tcBorders>
          </w:tcPr>
          <w:p w:rsidR="00F3425B" w:rsidRPr="00202CFF" w:rsidRDefault="00F3425B" w:rsidP="00D96E54">
            <w:pPr>
              <w:rPr>
                <w:rFonts w:ascii="Times YU" w:hAnsi="Times YU" w:cs="Arial"/>
                <w:szCs w:val="24"/>
              </w:rPr>
            </w:pPr>
          </w:p>
        </w:tc>
      </w:tr>
      <w:tr w:rsidR="00061EC9" w:rsidRPr="00202CFF" w:rsidTr="00061EC9">
        <w:trPr>
          <w:gridAfter w:val="1"/>
          <w:wAfter w:w="18" w:type="dxa"/>
          <w:trHeight w:val="83"/>
        </w:trPr>
        <w:tc>
          <w:tcPr>
            <w:tcW w:w="640" w:type="dxa"/>
            <w:tcBorders>
              <w:bottom w:val="single" w:sz="4" w:space="0" w:color="auto"/>
            </w:tcBorders>
            <w:shd w:val="clear" w:color="auto" w:fill="auto"/>
            <w:noWrap/>
            <w:hideMark/>
          </w:tcPr>
          <w:p w:rsidR="00061EC9" w:rsidRDefault="00061EC9" w:rsidP="00D96E54">
            <w:pPr>
              <w:jc w:val="center"/>
              <w:rPr>
                <w:rFonts w:ascii="Yu Times" w:hAnsi="Yu Times" w:cs="Arial"/>
                <w:szCs w:val="24"/>
              </w:rPr>
            </w:pPr>
          </w:p>
          <w:p w:rsidR="00061EC9" w:rsidRDefault="00061EC9" w:rsidP="00D96E54">
            <w:pPr>
              <w:jc w:val="center"/>
              <w:rPr>
                <w:rFonts w:ascii="Yu Times" w:hAnsi="Yu Times" w:cs="Arial"/>
                <w:szCs w:val="24"/>
              </w:rPr>
            </w:pPr>
            <w:r>
              <w:rPr>
                <w:rFonts w:ascii="Yu Times" w:hAnsi="Yu Times" w:cs="Arial"/>
                <w:szCs w:val="24"/>
              </w:rPr>
              <w:t>2</w:t>
            </w:r>
          </w:p>
        </w:tc>
        <w:tc>
          <w:tcPr>
            <w:tcW w:w="3874" w:type="dxa"/>
            <w:gridSpan w:val="2"/>
            <w:tcBorders>
              <w:bottom w:val="single" w:sz="4" w:space="0" w:color="auto"/>
            </w:tcBorders>
          </w:tcPr>
          <w:p w:rsidR="00061EC9" w:rsidRPr="00FB2484" w:rsidRDefault="00061EC9" w:rsidP="00D96E54">
            <w:pPr>
              <w:rPr>
                <w:rFonts w:ascii="Arial" w:hAnsi="Arial" w:cs="Arial"/>
                <w:sz w:val="22"/>
                <w:szCs w:val="22"/>
              </w:rPr>
            </w:pPr>
            <w:r w:rsidRPr="00FB2484">
              <w:rPr>
                <w:rFonts w:ascii="Arial" w:hAnsi="Arial" w:cs="Arial"/>
                <w:sz w:val="22"/>
                <w:szCs w:val="22"/>
              </w:rPr>
              <w:t xml:space="preserve">Ručni iskop rova u zemlji III kategorije za postavljanje toplovodnih cevi, dubine do 1,50 m. Iskop izvesti prema projektu i datim kotama. Bočne stranice pravilno odseći a dno nivelisati. U cenu iskopa ulaze i razupiranja i obezbeđenja rova. Iskopanu zemlju odbaciti od rova. Po završenim radovima zemlju nasuti i nabiti poslojevima. Viškom zemlje nivelisati okolni teren. </w:t>
            </w:r>
          </w:p>
          <w:p w:rsidR="00061EC9" w:rsidRPr="00FB2484" w:rsidRDefault="00061EC9" w:rsidP="00D96E54">
            <w:pPr>
              <w:rPr>
                <w:rFonts w:ascii="Arial" w:hAnsi="Arial" w:cs="Arial"/>
                <w:sz w:val="22"/>
                <w:szCs w:val="22"/>
              </w:rPr>
            </w:pPr>
          </w:p>
        </w:tc>
        <w:tc>
          <w:tcPr>
            <w:tcW w:w="634" w:type="dxa"/>
            <w:gridSpan w:val="2"/>
            <w:tcBorders>
              <w:bottom w:val="single" w:sz="4" w:space="0" w:color="auto"/>
            </w:tcBorders>
            <w:shd w:val="clear" w:color="auto" w:fill="auto"/>
            <w:hideMark/>
          </w:tcPr>
          <w:p w:rsidR="00061EC9" w:rsidRPr="00FB2484" w:rsidRDefault="00061EC9" w:rsidP="00D96E54">
            <w:pPr>
              <w:rPr>
                <w:rFonts w:ascii="Arial" w:hAnsi="Arial" w:cs="Arial"/>
                <w:sz w:val="22"/>
                <w:szCs w:val="22"/>
              </w:rPr>
            </w:pPr>
          </w:p>
          <w:p w:rsidR="00061EC9" w:rsidRPr="00FB2484" w:rsidRDefault="00061EC9" w:rsidP="00D96E54">
            <w:pPr>
              <w:rPr>
                <w:rFonts w:ascii="Arial" w:hAnsi="Arial" w:cs="Arial"/>
                <w:sz w:val="22"/>
                <w:szCs w:val="22"/>
              </w:rPr>
            </w:pPr>
          </w:p>
          <w:p w:rsidR="00061EC9" w:rsidRPr="00FB2484" w:rsidRDefault="00061EC9" w:rsidP="00D96E54">
            <w:pPr>
              <w:rPr>
                <w:rFonts w:ascii="Arial" w:hAnsi="Arial" w:cs="Arial"/>
                <w:sz w:val="22"/>
                <w:szCs w:val="22"/>
              </w:rPr>
            </w:pPr>
          </w:p>
          <w:p w:rsidR="00061EC9" w:rsidRPr="00FB2484" w:rsidRDefault="00061EC9" w:rsidP="00D96E54">
            <w:pPr>
              <w:rPr>
                <w:rFonts w:ascii="Arial" w:hAnsi="Arial" w:cs="Arial"/>
                <w:sz w:val="22"/>
                <w:szCs w:val="22"/>
              </w:rPr>
            </w:pPr>
          </w:p>
          <w:p w:rsidR="00061EC9" w:rsidRPr="00FB2484" w:rsidRDefault="00061EC9" w:rsidP="00D96E54">
            <w:pPr>
              <w:rPr>
                <w:rFonts w:ascii="Arial" w:hAnsi="Arial" w:cs="Arial"/>
                <w:sz w:val="22"/>
                <w:szCs w:val="22"/>
              </w:rPr>
            </w:pPr>
          </w:p>
          <w:p w:rsidR="00061EC9" w:rsidRPr="00FB2484" w:rsidRDefault="00061EC9" w:rsidP="00D96E54">
            <w:pPr>
              <w:rPr>
                <w:rFonts w:ascii="Arial" w:hAnsi="Arial" w:cs="Arial"/>
                <w:sz w:val="22"/>
                <w:szCs w:val="22"/>
              </w:rPr>
            </w:pPr>
          </w:p>
          <w:p w:rsidR="00061EC9" w:rsidRPr="00FB2484" w:rsidRDefault="00061EC9" w:rsidP="00D96E54">
            <w:pPr>
              <w:rPr>
                <w:rFonts w:ascii="Arial" w:hAnsi="Arial" w:cs="Arial"/>
                <w:sz w:val="22"/>
                <w:szCs w:val="22"/>
              </w:rPr>
            </w:pPr>
          </w:p>
          <w:p w:rsidR="00061EC9" w:rsidRPr="00FB2484" w:rsidRDefault="00061EC9" w:rsidP="00D96E54">
            <w:pPr>
              <w:rPr>
                <w:rFonts w:ascii="Arial" w:hAnsi="Arial" w:cs="Arial"/>
                <w:sz w:val="22"/>
                <w:szCs w:val="22"/>
              </w:rPr>
            </w:pPr>
          </w:p>
          <w:p w:rsidR="00061EC9" w:rsidRPr="00FB2484" w:rsidRDefault="00061EC9" w:rsidP="00D96E54">
            <w:pPr>
              <w:rPr>
                <w:rFonts w:ascii="Arial" w:hAnsi="Arial" w:cs="Arial"/>
                <w:sz w:val="22"/>
                <w:szCs w:val="22"/>
              </w:rPr>
            </w:pPr>
          </w:p>
          <w:p w:rsidR="00061EC9" w:rsidRDefault="00061EC9" w:rsidP="00D96E54">
            <w:pPr>
              <w:rPr>
                <w:rFonts w:ascii="Arial" w:hAnsi="Arial" w:cs="Arial"/>
                <w:sz w:val="22"/>
                <w:szCs w:val="22"/>
              </w:rPr>
            </w:pPr>
          </w:p>
          <w:p w:rsidR="00061EC9" w:rsidRPr="00FB2484" w:rsidRDefault="00061EC9" w:rsidP="00D96E54">
            <w:pPr>
              <w:rPr>
                <w:rFonts w:ascii="Arial" w:hAnsi="Arial" w:cs="Arial"/>
                <w:sz w:val="22"/>
                <w:szCs w:val="22"/>
              </w:rPr>
            </w:pPr>
            <w:r w:rsidRPr="00FB2484">
              <w:rPr>
                <w:rFonts w:ascii="Arial" w:hAnsi="Arial" w:cs="Arial"/>
                <w:sz w:val="22"/>
                <w:szCs w:val="22"/>
              </w:rPr>
              <w:t>m3</w:t>
            </w:r>
          </w:p>
        </w:tc>
        <w:tc>
          <w:tcPr>
            <w:tcW w:w="772" w:type="dxa"/>
            <w:gridSpan w:val="4"/>
            <w:tcBorders>
              <w:bottom w:val="single" w:sz="4" w:space="0" w:color="auto"/>
            </w:tcBorders>
            <w:shd w:val="clear" w:color="auto" w:fill="auto"/>
            <w:vAlign w:val="bottom"/>
          </w:tcPr>
          <w:p w:rsidR="00061EC9" w:rsidRPr="00FB2484" w:rsidRDefault="00061EC9" w:rsidP="00D96E54">
            <w:pPr>
              <w:pStyle w:val="NoSpacing"/>
              <w:rPr>
                <w:rFonts w:ascii="Arial" w:hAnsi="Arial" w:cs="Arial"/>
                <w:sz w:val="22"/>
                <w:szCs w:val="22"/>
              </w:rPr>
            </w:pPr>
            <w:r w:rsidRPr="005A4D3D">
              <w:rPr>
                <w:rFonts w:ascii="Arial" w:hAnsi="Arial" w:cs="Arial"/>
                <w:sz w:val="22"/>
                <w:szCs w:val="22"/>
              </w:rPr>
              <w:t>50</w:t>
            </w:r>
          </w:p>
        </w:tc>
        <w:tc>
          <w:tcPr>
            <w:tcW w:w="992" w:type="dxa"/>
            <w:gridSpan w:val="3"/>
            <w:tcBorders>
              <w:bottom w:val="single" w:sz="4" w:space="0" w:color="auto"/>
            </w:tcBorders>
            <w:shd w:val="clear" w:color="auto" w:fill="auto"/>
            <w:vAlign w:val="bottom"/>
          </w:tcPr>
          <w:p w:rsidR="00061EC9" w:rsidRPr="00FB2484" w:rsidRDefault="00061EC9" w:rsidP="00D96E54">
            <w:pPr>
              <w:pStyle w:val="NoSpacing"/>
              <w:rPr>
                <w:rFonts w:ascii="Arial" w:hAnsi="Arial" w:cs="Arial"/>
                <w:sz w:val="22"/>
                <w:szCs w:val="22"/>
              </w:rPr>
            </w:pPr>
          </w:p>
        </w:tc>
        <w:tc>
          <w:tcPr>
            <w:tcW w:w="1134" w:type="dxa"/>
            <w:gridSpan w:val="3"/>
            <w:tcBorders>
              <w:bottom w:val="single" w:sz="4" w:space="0" w:color="auto"/>
            </w:tcBorders>
            <w:shd w:val="clear" w:color="auto" w:fill="auto"/>
            <w:noWrap/>
            <w:vAlign w:val="bottom"/>
            <w:hideMark/>
          </w:tcPr>
          <w:p w:rsidR="00061EC9" w:rsidRPr="00FB2484" w:rsidRDefault="00061EC9" w:rsidP="00D96E54">
            <w:pPr>
              <w:pStyle w:val="NoSpacing"/>
              <w:rPr>
                <w:rFonts w:ascii="Arial" w:hAnsi="Arial" w:cs="Arial"/>
                <w:sz w:val="22"/>
                <w:szCs w:val="22"/>
              </w:rPr>
            </w:pPr>
          </w:p>
        </w:tc>
        <w:tc>
          <w:tcPr>
            <w:tcW w:w="1276" w:type="dxa"/>
            <w:gridSpan w:val="3"/>
            <w:tcBorders>
              <w:bottom w:val="single" w:sz="4" w:space="0" w:color="auto"/>
            </w:tcBorders>
          </w:tcPr>
          <w:p w:rsidR="00061EC9" w:rsidRPr="00202CFF" w:rsidRDefault="00061EC9" w:rsidP="00D96E54">
            <w:pPr>
              <w:rPr>
                <w:rFonts w:ascii="Times YU" w:hAnsi="Times YU" w:cs="Arial"/>
                <w:szCs w:val="24"/>
              </w:rPr>
            </w:pPr>
          </w:p>
        </w:tc>
        <w:tc>
          <w:tcPr>
            <w:tcW w:w="1276" w:type="dxa"/>
            <w:gridSpan w:val="3"/>
            <w:tcBorders>
              <w:bottom w:val="single" w:sz="4" w:space="0" w:color="auto"/>
            </w:tcBorders>
          </w:tcPr>
          <w:p w:rsidR="00061EC9" w:rsidRPr="00202CFF" w:rsidRDefault="00061EC9" w:rsidP="00D96E54">
            <w:pPr>
              <w:rPr>
                <w:rFonts w:ascii="Times YU" w:hAnsi="Times YU" w:cs="Arial"/>
                <w:szCs w:val="24"/>
              </w:rPr>
            </w:pPr>
          </w:p>
        </w:tc>
      </w:tr>
      <w:tr w:rsidR="00FB2484" w:rsidRPr="00202CFF" w:rsidTr="006C1434">
        <w:trPr>
          <w:gridAfter w:val="1"/>
          <w:wAfter w:w="18" w:type="dxa"/>
          <w:trHeight w:val="312"/>
        </w:trPr>
        <w:tc>
          <w:tcPr>
            <w:tcW w:w="640" w:type="dxa"/>
            <w:tcBorders>
              <w:bottom w:val="single" w:sz="4" w:space="0" w:color="auto"/>
            </w:tcBorders>
            <w:shd w:val="clear" w:color="auto" w:fill="auto"/>
            <w:noWrap/>
            <w:hideMark/>
          </w:tcPr>
          <w:p w:rsidR="00FB2484" w:rsidRDefault="00FB2484" w:rsidP="00D96E54">
            <w:pPr>
              <w:jc w:val="center"/>
              <w:rPr>
                <w:rFonts w:ascii="Yu Times" w:hAnsi="Yu Times" w:cs="Arial"/>
                <w:szCs w:val="24"/>
              </w:rPr>
            </w:pPr>
          </w:p>
          <w:p w:rsidR="00FB2484" w:rsidRDefault="00FB2484" w:rsidP="00D96E54">
            <w:pPr>
              <w:jc w:val="center"/>
              <w:rPr>
                <w:rFonts w:ascii="Yu Times" w:hAnsi="Yu Times" w:cs="Arial"/>
                <w:szCs w:val="24"/>
              </w:rPr>
            </w:pPr>
            <w:r>
              <w:rPr>
                <w:rFonts w:ascii="Yu Times" w:hAnsi="Yu Times" w:cs="Arial"/>
                <w:szCs w:val="24"/>
              </w:rPr>
              <w:t>3</w:t>
            </w:r>
          </w:p>
        </w:tc>
        <w:tc>
          <w:tcPr>
            <w:tcW w:w="3874" w:type="dxa"/>
            <w:gridSpan w:val="2"/>
            <w:tcBorders>
              <w:bottom w:val="single" w:sz="4" w:space="0" w:color="auto"/>
            </w:tcBorders>
          </w:tcPr>
          <w:p w:rsidR="00FB2484" w:rsidRPr="00FB2484" w:rsidRDefault="00FB2484" w:rsidP="00D96E54">
            <w:pPr>
              <w:rPr>
                <w:rFonts w:ascii="Arial" w:hAnsi="Arial" w:cs="Arial"/>
                <w:sz w:val="22"/>
                <w:szCs w:val="22"/>
              </w:rPr>
            </w:pPr>
            <w:r w:rsidRPr="00FB2484">
              <w:rPr>
                <w:rFonts w:ascii="Arial" w:hAnsi="Arial" w:cs="Arial"/>
                <w:sz w:val="22"/>
                <w:szCs w:val="22"/>
              </w:rPr>
              <w:t xml:space="preserve">Nabavka i nasipanje peska u rov sa toplovodnim cevima. Pesak nasuti u visini od 10 cm ispod toplovodnih cevi, oko cevi i 10 cm iznad cevi, i pažljivo ga nabiti drvenim nabijačem. </w:t>
            </w:r>
          </w:p>
          <w:p w:rsidR="00FB2484" w:rsidRPr="00FB2484" w:rsidRDefault="00FB2484" w:rsidP="00D96E54">
            <w:pPr>
              <w:rPr>
                <w:rFonts w:ascii="Arial" w:hAnsi="Arial" w:cs="Arial"/>
                <w:sz w:val="22"/>
                <w:szCs w:val="22"/>
              </w:rPr>
            </w:pPr>
          </w:p>
        </w:tc>
        <w:tc>
          <w:tcPr>
            <w:tcW w:w="634" w:type="dxa"/>
            <w:gridSpan w:val="2"/>
            <w:tcBorders>
              <w:bottom w:val="single" w:sz="4" w:space="0" w:color="auto"/>
            </w:tcBorders>
            <w:shd w:val="clear" w:color="auto" w:fill="auto"/>
            <w:hideMark/>
          </w:tcPr>
          <w:p w:rsidR="00FB2484" w:rsidRDefault="00FB2484" w:rsidP="00D96E54">
            <w:pPr>
              <w:rPr>
                <w:rFonts w:ascii="Arial" w:hAnsi="Arial" w:cs="Arial"/>
                <w:sz w:val="22"/>
                <w:szCs w:val="22"/>
              </w:rPr>
            </w:pPr>
          </w:p>
          <w:p w:rsidR="00FB2484" w:rsidRDefault="00FB2484" w:rsidP="00D96E54">
            <w:pPr>
              <w:rPr>
                <w:rFonts w:ascii="Arial" w:hAnsi="Arial" w:cs="Arial"/>
                <w:sz w:val="22"/>
                <w:szCs w:val="22"/>
              </w:rPr>
            </w:pPr>
          </w:p>
          <w:p w:rsidR="00FB2484" w:rsidRDefault="00FB2484" w:rsidP="00D96E54">
            <w:pPr>
              <w:rPr>
                <w:rFonts w:ascii="Arial" w:hAnsi="Arial" w:cs="Arial"/>
                <w:sz w:val="22"/>
                <w:szCs w:val="22"/>
              </w:rPr>
            </w:pPr>
          </w:p>
          <w:p w:rsidR="00FB2484" w:rsidRDefault="00FB2484" w:rsidP="00D96E54">
            <w:pPr>
              <w:rPr>
                <w:rFonts w:ascii="Arial" w:hAnsi="Arial" w:cs="Arial"/>
                <w:sz w:val="22"/>
                <w:szCs w:val="22"/>
              </w:rPr>
            </w:pPr>
          </w:p>
          <w:p w:rsidR="00FB2484" w:rsidRDefault="00FB2484" w:rsidP="00D96E54">
            <w:pPr>
              <w:rPr>
                <w:rFonts w:ascii="Arial" w:hAnsi="Arial" w:cs="Arial"/>
                <w:sz w:val="22"/>
                <w:szCs w:val="22"/>
              </w:rPr>
            </w:pPr>
          </w:p>
          <w:p w:rsidR="00FB2484" w:rsidRPr="00FB2484" w:rsidRDefault="00FB2484" w:rsidP="00D96E54">
            <w:pPr>
              <w:rPr>
                <w:rFonts w:ascii="Arial" w:hAnsi="Arial" w:cs="Arial"/>
                <w:sz w:val="22"/>
                <w:szCs w:val="22"/>
              </w:rPr>
            </w:pPr>
            <w:r w:rsidRPr="00FB2484">
              <w:rPr>
                <w:rFonts w:ascii="Arial" w:hAnsi="Arial" w:cs="Arial"/>
                <w:sz w:val="22"/>
                <w:szCs w:val="22"/>
              </w:rPr>
              <w:t>m3</w:t>
            </w:r>
          </w:p>
        </w:tc>
        <w:tc>
          <w:tcPr>
            <w:tcW w:w="772" w:type="dxa"/>
            <w:gridSpan w:val="4"/>
            <w:tcBorders>
              <w:bottom w:val="single" w:sz="4" w:space="0" w:color="auto"/>
            </w:tcBorders>
            <w:shd w:val="clear" w:color="auto" w:fill="auto"/>
            <w:vAlign w:val="bottom"/>
          </w:tcPr>
          <w:p w:rsidR="00FB2484" w:rsidRPr="00FB2484" w:rsidRDefault="00FB2484" w:rsidP="00D96E54">
            <w:pPr>
              <w:pStyle w:val="NoSpacing"/>
              <w:rPr>
                <w:rFonts w:ascii="Arial" w:hAnsi="Arial" w:cs="Arial"/>
                <w:sz w:val="22"/>
                <w:szCs w:val="22"/>
              </w:rPr>
            </w:pPr>
            <w:r w:rsidRPr="00FB2484">
              <w:rPr>
                <w:rFonts w:ascii="Arial" w:hAnsi="Arial" w:cs="Arial"/>
                <w:sz w:val="22"/>
                <w:szCs w:val="22"/>
              </w:rPr>
              <w:t>3</w:t>
            </w:r>
          </w:p>
        </w:tc>
        <w:tc>
          <w:tcPr>
            <w:tcW w:w="992" w:type="dxa"/>
            <w:gridSpan w:val="3"/>
            <w:tcBorders>
              <w:bottom w:val="single" w:sz="4" w:space="0" w:color="auto"/>
            </w:tcBorders>
            <w:shd w:val="clear" w:color="auto" w:fill="auto"/>
            <w:vAlign w:val="bottom"/>
          </w:tcPr>
          <w:p w:rsidR="00FB2484" w:rsidRPr="00FB2484" w:rsidRDefault="00FB2484" w:rsidP="00D96E54">
            <w:pPr>
              <w:pStyle w:val="NoSpacing"/>
              <w:rPr>
                <w:rFonts w:ascii="Arial" w:hAnsi="Arial" w:cs="Arial"/>
                <w:sz w:val="22"/>
                <w:szCs w:val="22"/>
              </w:rPr>
            </w:pPr>
          </w:p>
        </w:tc>
        <w:tc>
          <w:tcPr>
            <w:tcW w:w="1134" w:type="dxa"/>
            <w:gridSpan w:val="3"/>
            <w:tcBorders>
              <w:bottom w:val="single" w:sz="4" w:space="0" w:color="auto"/>
            </w:tcBorders>
            <w:shd w:val="clear" w:color="auto" w:fill="auto"/>
            <w:vAlign w:val="bottom"/>
          </w:tcPr>
          <w:p w:rsidR="00FB2484" w:rsidRPr="00FB2484" w:rsidRDefault="00FB2484" w:rsidP="00D96E54">
            <w:pPr>
              <w:pStyle w:val="NoSpacing"/>
              <w:rPr>
                <w:rFonts w:ascii="Arial" w:hAnsi="Arial" w:cs="Arial"/>
                <w:sz w:val="22"/>
                <w:szCs w:val="22"/>
              </w:rPr>
            </w:pPr>
          </w:p>
        </w:tc>
        <w:tc>
          <w:tcPr>
            <w:tcW w:w="1276" w:type="dxa"/>
            <w:gridSpan w:val="3"/>
            <w:tcBorders>
              <w:bottom w:val="single" w:sz="4" w:space="0" w:color="auto"/>
            </w:tcBorders>
            <w:shd w:val="clear" w:color="auto" w:fill="auto"/>
            <w:noWrap/>
            <w:vAlign w:val="bottom"/>
            <w:hideMark/>
          </w:tcPr>
          <w:p w:rsidR="00FB2484" w:rsidRPr="00FB2484" w:rsidRDefault="00FB2484" w:rsidP="00D96E54">
            <w:pPr>
              <w:pStyle w:val="NoSpacing"/>
              <w:rPr>
                <w:rFonts w:ascii="Arial" w:hAnsi="Arial" w:cs="Arial"/>
                <w:sz w:val="22"/>
                <w:szCs w:val="22"/>
              </w:rPr>
            </w:pPr>
          </w:p>
        </w:tc>
        <w:tc>
          <w:tcPr>
            <w:tcW w:w="1276" w:type="dxa"/>
            <w:gridSpan w:val="3"/>
            <w:tcBorders>
              <w:bottom w:val="single" w:sz="4" w:space="0" w:color="auto"/>
            </w:tcBorders>
          </w:tcPr>
          <w:p w:rsidR="00FB2484" w:rsidRPr="00202CFF" w:rsidRDefault="00FB2484" w:rsidP="00D96E54">
            <w:pPr>
              <w:rPr>
                <w:rFonts w:ascii="Times YU" w:hAnsi="Times YU" w:cs="Arial"/>
                <w:szCs w:val="24"/>
              </w:rPr>
            </w:pPr>
          </w:p>
        </w:tc>
      </w:tr>
      <w:tr w:rsidR="00FB2484" w:rsidRPr="00202CFF" w:rsidTr="006C1434">
        <w:trPr>
          <w:gridAfter w:val="1"/>
          <w:wAfter w:w="18" w:type="dxa"/>
          <w:trHeight w:val="312"/>
        </w:trPr>
        <w:tc>
          <w:tcPr>
            <w:tcW w:w="640" w:type="dxa"/>
            <w:tcBorders>
              <w:bottom w:val="single" w:sz="4" w:space="0" w:color="auto"/>
            </w:tcBorders>
            <w:shd w:val="clear" w:color="auto" w:fill="auto"/>
            <w:noWrap/>
            <w:hideMark/>
          </w:tcPr>
          <w:p w:rsidR="00FB2484" w:rsidRDefault="00FB2484" w:rsidP="00D96E54">
            <w:pPr>
              <w:jc w:val="center"/>
              <w:rPr>
                <w:rFonts w:ascii="Yu Times" w:hAnsi="Yu Times" w:cs="Arial"/>
                <w:szCs w:val="24"/>
              </w:rPr>
            </w:pPr>
          </w:p>
          <w:p w:rsidR="00FB2484" w:rsidRDefault="00FB2484" w:rsidP="00D96E54">
            <w:pPr>
              <w:jc w:val="center"/>
              <w:rPr>
                <w:rFonts w:ascii="Yu Times" w:hAnsi="Yu Times" w:cs="Arial"/>
                <w:szCs w:val="24"/>
              </w:rPr>
            </w:pPr>
            <w:r>
              <w:rPr>
                <w:rFonts w:ascii="Yu Times" w:hAnsi="Yu Times" w:cs="Arial"/>
                <w:szCs w:val="24"/>
              </w:rPr>
              <w:t>4</w:t>
            </w:r>
          </w:p>
        </w:tc>
        <w:tc>
          <w:tcPr>
            <w:tcW w:w="3874" w:type="dxa"/>
            <w:gridSpan w:val="2"/>
            <w:tcBorders>
              <w:bottom w:val="single" w:sz="4" w:space="0" w:color="auto"/>
            </w:tcBorders>
          </w:tcPr>
          <w:p w:rsidR="00FB2484" w:rsidRDefault="00FB2484" w:rsidP="00D96E54">
            <w:pPr>
              <w:rPr>
                <w:rFonts w:ascii="Arial" w:hAnsi="Arial" w:cs="Arial"/>
                <w:sz w:val="22"/>
                <w:szCs w:val="22"/>
              </w:rPr>
            </w:pPr>
            <w:r>
              <w:rPr>
                <w:rFonts w:ascii="Arial" w:hAnsi="Arial" w:cs="Arial"/>
                <w:sz w:val="22"/>
                <w:szCs w:val="22"/>
              </w:rPr>
              <w:t xml:space="preserve">Nasipanje rova zemljom. Zemlju nasipati u slojevima od 20 cm, kvasiti vodom i nabiti do potrebne zbijenosti. Za nasipanje koristiti zemlju , deponovanu prilikom iskopa. </w:t>
            </w:r>
          </w:p>
          <w:p w:rsidR="00FB2484" w:rsidRPr="00FB2484" w:rsidRDefault="00FB2484" w:rsidP="00D96E54">
            <w:pPr>
              <w:rPr>
                <w:rFonts w:ascii="Arial" w:hAnsi="Arial" w:cs="Arial"/>
                <w:sz w:val="22"/>
                <w:szCs w:val="22"/>
              </w:rPr>
            </w:pPr>
          </w:p>
        </w:tc>
        <w:tc>
          <w:tcPr>
            <w:tcW w:w="634" w:type="dxa"/>
            <w:gridSpan w:val="2"/>
            <w:tcBorders>
              <w:bottom w:val="single" w:sz="4" w:space="0" w:color="auto"/>
            </w:tcBorders>
            <w:shd w:val="clear" w:color="auto" w:fill="auto"/>
            <w:hideMark/>
          </w:tcPr>
          <w:p w:rsidR="00FB2484" w:rsidRDefault="00FB2484" w:rsidP="00D96E54">
            <w:pPr>
              <w:rPr>
                <w:rFonts w:ascii="Arial" w:hAnsi="Arial" w:cs="Arial"/>
                <w:sz w:val="22"/>
                <w:szCs w:val="22"/>
              </w:rPr>
            </w:pPr>
          </w:p>
          <w:p w:rsidR="00FB2484" w:rsidRDefault="00FB2484" w:rsidP="00D96E54">
            <w:pPr>
              <w:rPr>
                <w:rFonts w:ascii="Arial" w:hAnsi="Arial" w:cs="Arial"/>
                <w:sz w:val="22"/>
                <w:szCs w:val="22"/>
              </w:rPr>
            </w:pPr>
          </w:p>
          <w:p w:rsidR="00FB2484" w:rsidRDefault="00FB2484" w:rsidP="00D96E54">
            <w:pPr>
              <w:rPr>
                <w:rFonts w:ascii="Arial" w:hAnsi="Arial" w:cs="Arial"/>
                <w:sz w:val="22"/>
                <w:szCs w:val="22"/>
              </w:rPr>
            </w:pPr>
          </w:p>
          <w:p w:rsidR="00FB2484" w:rsidRDefault="00FB2484" w:rsidP="00D96E54">
            <w:pPr>
              <w:rPr>
                <w:rFonts w:ascii="Arial" w:hAnsi="Arial" w:cs="Arial"/>
                <w:sz w:val="22"/>
                <w:szCs w:val="22"/>
              </w:rPr>
            </w:pPr>
          </w:p>
          <w:p w:rsidR="00FB2484" w:rsidRDefault="00FB2484" w:rsidP="00D96E54">
            <w:pPr>
              <w:rPr>
                <w:rFonts w:ascii="Arial" w:hAnsi="Arial" w:cs="Arial"/>
                <w:sz w:val="22"/>
                <w:szCs w:val="22"/>
              </w:rPr>
            </w:pPr>
          </w:p>
          <w:p w:rsidR="00FB2484" w:rsidRPr="00FB2484" w:rsidRDefault="00FB2484" w:rsidP="00D96E54">
            <w:pPr>
              <w:rPr>
                <w:rFonts w:ascii="Arial" w:hAnsi="Arial" w:cs="Arial"/>
                <w:sz w:val="22"/>
                <w:szCs w:val="22"/>
              </w:rPr>
            </w:pPr>
            <w:r>
              <w:rPr>
                <w:rFonts w:ascii="Arial" w:hAnsi="Arial" w:cs="Arial"/>
                <w:sz w:val="22"/>
                <w:szCs w:val="22"/>
              </w:rPr>
              <w:t>m3</w:t>
            </w:r>
          </w:p>
        </w:tc>
        <w:tc>
          <w:tcPr>
            <w:tcW w:w="772" w:type="dxa"/>
            <w:gridSpan w:val="4"/>
            <w:tcBorders>
              <w:bottom w:val="single" w:sz="4" w:space="0" w:color="auto"/>
            </w:tcBorders>
            <w:shd w:val="clear" w:color="auto" w:fill="auto"/>
            <w:vAlign w:val="bottom"/>
          </w:tcPr>
          <w:p w:rsidR="00FB2484" w:rsidRPr="00FB2484" w:rsidRDefault="00FB2484" w:rsidP="00D96E54">
            <w:pPr>
              <w:pStyle w:val="NoSpacing"/>
              <w:jc w:val="center"/>
              <w:rPr>
                <w:rFonts w:ascii="Arial" w:hAnsi="Arial" w:cs="Arial"/>
                <w:sz w:val="22"/>
                <w:szCs w:val="22"/>
              </w:rPr>
            </w:pPr>
            <w:r>
              <w:rPr>
                <w:rFonts w:ascii="Arial" w:hAnsi="Arial" w:cs="Arial"/>
                <w:sz w:val="22"/>
                <w:szCs w:val="22"/>
              </w:rPr>
              <w:t>50</w:t>
            </w:r>
          </w:p>
        </w:tc>
        <w:tc>
          <w:tcPr>
            <w:tcW w:w="992" w:type="dxa"/>
            <w:gridSpan w:val="3"/>
            <w:tcBorders>
              <w:bottom w:val="single" w:sz="4" w:space="0" w:color="auto"/>
            </w:tcBorders>
            <w:shd w:val="clear" w:color="auto" w:fill="auto"/>
            <w:vAlign w:val="bottom"/>
          </w:tcPr>
          <w:p w:rsidR="00FB2484" w:rsidRPr="00FB2484" w:rsidRDefault="00FB2484" w:rsidP="00D96E54">
            <w:pPr>
              <w:pStyle w:val="NoSpacing"/>
              <w:rPr>
                <w:rFonts w:ascii="Arial" w:hAnsi="Arial" w:cs="Arial"/>
                <w:sz w:val="22"/>
                <w:szCs w:val="22"/>
              </w:rPr>
            </w:pPr>
          </w:p>
        </w:tc>
        <w:tc>
          <w:tcPr>
            <w:tcW w:w="1134" w:type="dxa"/>
            <w:gridSpan w:val="3"/>
            <w:tcBorders>
              <w:bottom w:val="single" w:sz="4" w:space="0" w:color="auto"/>
            </w:tcBorders>
            <w:shd w:val="clear" w:color="auto" w:fill="auto"/>
            <w:vAlign w:val="bottom"/>
          </w:tcPr>
          <w:p w:rsidR="00FB2484" w:rsidRPr="00FB2484" w:rsidRDefault="00FB2484" w:rsidP="00D96E54">
            <w:pPr>
              <w:pStyle w:val="NoSpacing"/>
              <w:rPr>
                <w:rFonts w:ascii="Arial" w:hAnsi="Arial" w:cs="Arial"/>
                <w:sz w:val="22"/>
                <w:szCs w:val="22"/>
              </w:rPr>
            </w:pPr>
          </w:p>
        </w:tc>
        <w:tc>
          <w:tcPr>
            <w:tcW w:w="1276" w:type="dxa"/>
            <w:gridSpan w:val="3"/>
            <w:tcBorders>
              <w:bottom w:val="single" w:sz="4" w:space="0" w:color="auto"/>
            </w:tcBorders>
            <w:shd w:val="clear" w:color="auto" w:fill="auto"/>
            <w:noWrap/>
            <w:vAlign w:val="bottom"/>
            <w:hideMark/>
          </w:tcPr>
          <w:p w:rsidR="00FB2484" w:rsidRPr="00FB2484" w:rsidRDefault="00FB2484" w:rsidP="00D96E54">
            <w:pPr>
              <w:pStyle w:val="NoSpacing"/>
              <w:rPr>
                <w:rFonts w:ascii="Arial" w:hAnsi="Arial" w:cs="Arial"/>
                <w:sz w:val="22"/>
                <w:szCs w:val="22"/>
              </w:rPr>
            </w:pPr>
          </w:p>
        </w:tc>
        <w:tc>
          <w:tcPr>
            <w:tcW w:w="1276" w:type="dxa"/>
            <w:gridSpan w:val="3"/>
            <w:tcBorders>
              <w:bottom w:val="single" w:sz="4" w:space="0" w:color="auto"/>
            </w:tcBorders>
          </w:tcPr>
          <w:p w:rsidR="00FB2484" w:rsidRPr="00202CFF" w:rsidRDefault="00FB2484" w:rsidP="00D96E54">
            <w:pPr>
              <w:rPr>
                <w:rFonts w:ascii="Times YU" w:hAnsi="Times YU" w:cs="Arial"/>
                <w:szCs w:val="24"/>
              </w:rPr>
            </w:pPr>
          </w:p>
        </w:tc>
      </w:tr>
      <w:tr w:rsidR="00FB2484" w:rsidRPr="00202CFF" w:rsidTr="006C1434">
        <w:trPr>
          <w:gridAfter w:val="1"/>
          <w:wAfter w:w="18" w:type="dxa"/>
          <w:trHeight w:val="312"/>
        </w:trPr>
        <w:tc>
          <w:tcPr>
            <w:tcW w:w="640" w:type="dxa"/>
            <w:tcBorders>
              <w:bottom w:val="single" w:sz="4" w:space="0" w:color="auto"/>
            </w:tcBorders>
            <w:shd w:val="clear" w:color="auto" w:fill="auto"/>
            <w:noWrap/>
            <w:hideMark/>
          </w:tcPr>
          <w:p w:rsidR="00FB2484" w:rsidRDefault="00FB2484" w:rsidP="00D96E54">
            <w:pPr>
              <w:jc w:val="center"/>
              <w:rPr>
                <w:rFonts w:ascii="Yu Times" w:hAnsi="Yu Times" w:cs="Arial"/>
                <w:szCs w:val="24"/>
              </w:rPr>
            </w:pPr>
          </w:p>
          <w:p w:rsidR="00FB2484" w:rsidRDefault="00FB2484" w:rsidP="00D96E54">
            <w:pPr>
              <w:jc w:val="center"/>
              <w:rPr>
                <w:rFonts w:ascii="Yu Times" w:hAnsi="Yu Times" w:cs="Arial"/>
                <w:szCs w:val="24"/>
              </w:rPr>
            </w:pPr>
            <w:r>
              <w:rPr>
                <w:rFonts w:ascii="Yu Times" w:hAnsi="Yu Times" w:cs="Arial"/>
                <w:szCs w:val="24"/>
              </w:rPr>
              <w:t>5</w:t>
            </w:r>
          </w:p>
        </w:tc>
        <w:tc>
          <w:tcPr>
            <w:tcW w:w="3874" w:type="dxa"/>
            <w:gridSpan w:val="2"/>
            <w:tcBorders>
              <w:bottom w:val="single" w:sz="4" w:space="0" w:color="auto"/>
            </w:tcBorders>
          </w:tcPr>
          <w:p w:rsidR="00FB2484" w:rsidRDefault="00FB2484" w:rsidP="00D96E54">
            <w:pPr>
              <w:rPr>
                <w:rFonts w:ascii="Arial" w:hAnsi="Arial" w:cs="Arial"/>
                <w:sz w:val="22"/>
                <w:szCs w:val="22"/>
              </w:rPr>
            </w:pPr>
            <w:r>
              <w:rPr>
                <w:rFonts w:ascii="Arial" w:hAnsi="Arial" w:cs="Arial"/>
                <w:sz w:val="22"/>
                <w:szCs w:val="22"/>
              </w:rPr>
              <w:t xml:space="preserve">Bušenje rupa u betonu za prolaz toplovodnih cevi, dimenzija 30x30 cm. Šut prikupiti izneti, utovariti na kamion i odneti na gradsku deponiju. Obračun po komadu.  </w:t>
            </w:r>
          </w:p>
          <w:p w:rsidR="00FB2484" w:rsidRPr="00FB2484" w:rsidRDefault="00FB2484" w:rsidP="00D96E54">
            <w:pPr>
              <w:rPr>
                <w:rFonts w:ascii="Arial" w:hAnsi="Arial" w:cs="Arial"/>
                <w:sz w:val="22"/>
                <w:szCs w:val="22"/>
              </w:rPr>
            </w:pPr>
          </w:p>
        </w:tc>
        <w:tc>
          <w:tcPr>
            <w:tcW w:w="634" w:type="dxa"/>
            <w:gridSpan w:val="2"/>
            <w:tcBorders>
              <w:bottom w:val="single" w:sz="4" w:space="0" w:color="auto"/>
            </w:tcBorders>
            <w:shd w:val="clear" w:color="auto" w:fill="auto"/>
            <w:hideMark/>
          </w:tcPr>
          <w:p w:rsidR="00FB2484" w:rsidRDefault="00FB2484" w:rsidP="00D96E54">
            <w:pPr>
              <w:rPr>
                <w:rFonts w:ascii="Arial" w:hAnsi="Arial" w:cs="Arial"/>
                <w:sz w:val="22"/>
                <w:szCs w:val="22"/>
              </w:rPr>
            </w:pPr>
          </w:p>
          <w:p w:rsidR="00FB2484" w:rsidRDefault="00FB2484" w:rsidP="00D96E54">
            <w:pPr>
              <w:rPr>
                <w:rFonts w:ascii="Arial" w:hAnsi="Arial" w:cs="Arial"/>
                <w:sz w:val="22"/>
                <w:szCs w:val="22"/>
              </w:rPr>
            </w:pPr>
          </w:p>
          <w:p w:rsidR="00FB2484" w:rsidRDefault="00FB2484" w:rsidP="00D96E54">
            <w:pPr>
              <w:rPr>
                <w:rFonts w:ascii="Arial" w:hAnsi="Arial" w:cs="Arial"/>
                <w:sz w:val="22"/>
                <w:szCs w:val="22"/>
              </w:rPr>
            </w:pPr>
          </w:p>
          <w:p w:rsidR="00FB2484" w:rsidRDefault="00FB2484" w:rsidP="00D96E54">
            <w:pPr>
              <w:rPr>
                <w:rFonts w:ascii="Arial" w:hAnsi="Arial" w:cs="Arial"/>
                <w:sz w:val="22"/>
                <w:szCs w:val="22"/>
              </w:rPr>
            </w:pPr>
          </w:p>
          <w:p w:rsidR="00FB2484" w:rsidRDefault="00FB2484" w:rsidP="00D96E54">
            <w:pPr>
              <w:rPr>
                <w:rFonts w:ascii="Arial" w:hAnsi="Arial" w:cs="Arial"/>
                <w:sz w:val="22"/>
                <w:szCs w:val="22"/>
              </w:rPr>
            </w:pPr>
          </w:p>
          <w:p w:rsidR="00FB2484" w:rsidRPr="00FB2484" w:rsidRDefault="00FB2484" w:rsidP="00D96E54">
            <w:pPr>
              <w:rPr>
                <w:rFonts w:ascii="Arial" w:hAnsi="Arial" w:cs="Arial"/>
                <w:sz w:val="22"/>
                <w:szCs w:val="22"/>
              </w:rPr>
            </w:pPr>
            <w:r>
              <w:rPr>
                <w:rFonts w:ascii="Arial" w:hAnsi="Arial" w:cs="Arial"/>
                <w:sz w:val="22"/>
                <w:szCs w:val="22"/>
              </w:rPr>
              <w:t>kom</w:t>
            </w:r>
          </w:p>
        </w:tc>
        <w:tc>
          <w:tcPr>
            <w:tcW w:w="772" w:type="dxa"/>
            <w:gridSpan w:val="4"/>
            <w:tcBorders>
              <w:bottom w:val="single" w:sz="4" w:space="0" w:color="auto"/>
            </w:tcBorders>
            <w:shd w:val="clear" w:color="auto" w:fill="auto"/>
            <w:vAlign w:val="bottom"/>
          </w:tcPr>
          <w:p w:rsidR="00FB2484" w:rsidRPr="00FB2484" w:rsidRDefault="00FB2484" w:rsidP="00D96E54">
            <w:pPr>
              <w:pStyle w:val="NoSpacing"/>
              <w:jc w:val="center"/>
              <w:rPr>
                <w:rFonts w:ascii="Arial" w:hAnsi="Arial" w:cs="Arial"/>
                <w:sz w:val="22"/>
                <w:szCs w:val="22"/>
              </w:rPr>
            </w:pPr>
            <w:r>
              <w:rPr>
                <w:rFonts w:ascii="Arial" w:hAnsi="Arial" w:cs="Arial"/>
                <w:sz w:val="22"/>
                <w:szCs w:val="22"/>
              </w:rPr>
              <w:t>4</w:t>
            </w:r>
          </w:p>
        </w:tc>
        <w:tc>
          <w:tcPr>
            <w:tcW w:w="992" w:type="dxa"/>
            <w:gridSpan w:val="3"/>
            <w:tcBorders>
              <w:bottom w:val="single" w:sz="4" w:space="0" w:color="auto"/>
            </w:tcBorders>
            <w:shd w:val="clear" w:color="auto" w:fill="auto"/>
            <w:vAlign w:val="bottom"/>
          </w:tcPr>
          <w:p w:rsidR="00FB2484" w:rsidRPr="00FB2484" w:rsidRDefault="00FB2484" w:rsidP="00D96E54">
            <w:pPr>
              <w:pStyle w:val="NoSpacing"/>
              <w:rPr>
                <w:rFonts w:ascii="Arial" w:hAnsi="Arial" w:cs="Arial"/>
                <w:sz w:val="22"/>
                <w:szCs w:val="22"/>
              </w:rPr>
            </w:pPr>
          </w:p>
        </w:tc>
        <w:tc>
          <w:tcPr>
            <w:tcW w:w="1134" w:type="dxa"/>
            <w:gridSpan w:val="3"/>
            <w:tcBorders>
              <w:bottom w:val="single" w:sz="4" w:space="0" w:color="auto"/>
            </w:tcBorders>
            <w:shd w:val="clear" w:color="auto" w:fill="auto"/>
            <w:vAlign w:val="bottom"/>
          </w:tcPr>
          <w:p w:rsidR="00FB2484" w:rsidRPr="00FB2484" w:rsidRDefault="00FB2484" w:rsidP="00D96E54">
            <w:pPr>
              <w:pStyle w:val="NoSpacing"/>
              <w:rPr>
                <w:rFonts w:ascii="Arial" w:hAnsi="Arial" w:cs="Arial"/>
                <w:sz w:val="22"/>
                <w:szCs w:val="22"/>
              </w:rPr>
            </w:pPr>
          </w:p>
        </w:tc>
        <w:tc>
          <w:tcPr>
            <w:tcW w:w="1276" w:type="dxa"/>
            <w:gridSpan w:val="3"/>
            <w:tcBorders>
              <w:bottom w:val="single" w:sz="4" w:space="0" w:color="auto"/>
            </w:tcBorders>
            <w:shd w:val="clear" w:color="auto" w:fill="auto"/>
            <w:noWrap/>
            <w:vAlign w:val="bottom"/>
            <w:hideMark/>
          </w:tcPr>
          <w:p w:rsidR="00FB2484" w:rsidRPr="00FB2484" w:rsidRDefault="00FB2484" w:rsidP="00D96E54">
            <w:pPr>
              <w:pStyle w:val="NoSpacing"/>
              <w:rPr>
                <w:rFonts w:ascii="Arial" w:hAnsi="Arial" w:cs="Arial"/>
                <w:sz w:val="22"/>
                <w:szCs w:val="22"/>
              </w:rPr>
            </w:pPr>
          </w:p>
        </w:tc>
        <w:tc>
          <w:tcPr>
            <w:tcW w:w="1276" w:type="dxa"/>
            <w:gridSpan w:val="3"/>
            <w:tcBorders>
              <w:bottom w:val="single" w:sz="4" w:space="0" w:color="auto"/>
            </w:tcBorders>
          </w:tcPr>
          <w:p w:rsidR="00FB2484" w:rsidRPr="00202CFF" w:rsidRDefault="00FB2484" w:rsidP="00D96E54">
            <w:pPr>
              <w:rPr>
                <w:rFonts w:ascii="Times YU" w:hAnsi="Times YU" w:cs="Arial"/>
                <w:szCs w:val="24"/>
              </w:rPr>
            </w:pPr>
          </w:p>
        </w:tc>
      </w:tr>
      <w:tr w:rsidR="000E5AC4" w:rsidRPr="00202CFF" w:rsidTr="006C1434">
        <w:trPr>
          <w:gridAfter w:val="1"/>
          <w:wAfter w:w="18" w:type="dxa"/>
          <w:trHeight w:val="312"/>
        </w:trPr>
        <w:tc>
          <w:tcPr>
            <w:tcW w:w="8046" w:type="dxa"/>
            <w:gridSpan w:val="15"/>
            <w:tcBorders>
              <w:bottom w:val="single" w:sz="4" w:space="0" w:color="auto"/>
            </w:tcBorders>
            <w:shd w:val="clear" w:color="auto" w:fill="auto"/>
            <w:noWrap/>
            <w:hideMark/>
          </w:tcPr>
          <w:p w:rsidR="000E5AC4" w:rsidRDefault="000E5AC4" w:rsidP="00D96E54">
            <w:pPr>
              <w:jc w:val="center"/>
              <w:rPr>
                <w:rFonts w:ascii="Yu Times" w:hAnsi="Yu Times" w:cs="Arial"/>
                <w:szCs w:val="24"/>
              </w:rPr>
            </w:pPr>
          </w:p>
          <w:p w:rsidR="000E5AC4" w:rsidRPr="00DA23D1" w:rsidRDefault="000E5AC4" w:rsidP="00D96E54">
            <w:pPr>
              <w:rPr>
                <w:rFonts w:ascii="Arial" w:hAnsi="Arial" w:cs="Arial"/>
                <w:b/>
                <w:bCs/>
                <w:sz w:val="22"/>
                <w:szCs w:val="22"/>
              </w:rPr>
            </w:pPr>
            <w:r w:rsidRPr="000E5AC4">
              <w:rPr>
                <w:rFonts w:ascii="Arial" w:hAnsi="Arial" w:cs="Arial"/>
                <w:b/>
                <w:sz w:val="22"/>
                <w:szCs w:val="22"/>
              </w:rPr>
              <w:t>UKUPNO</w:t>
            </w:r>
            <w:r w:rsidRPr="00DA23D1">
              <w:rPr>
                <w:rFonts w:ascii="Arial" w:hAnsi="Arial" w:cs="Arial"/>
                <w:b/>
                <w:bCs/>
                <w:sz w:val="22"/>
                <w:szCs w:val="22"/>
              </w:rPr>
              <w:t xml:space="preserve"> ZEMLJANO-BETONSKI PRIPREMNI I ZAVRŠNI RADOVI</w:t>
            </w:r>
          </w:p>
          <w:p w:rsidR="000E5AC4" w:rsidRPr="00FB2484" w:rsidRDefault="000E5AC4" w:rsidP="00D96E54">
            <w:pPr>
              <w:pStyle w:val="NoSpacing"/>
              <w:rPr>
                <w:rFonts w:ascii="Arial" w:hAnsi="Arial" w:cs="Arial"/>
                <w:sz w:val="22"/>
                <w:szCs w:val="22"/>
              </w:rPr>
            </w:pPr>
          </w:p>
        </w:tc>
        <w:tc>
          <w:tcPr>
            <w:tcW w:w="1276" w:type="dxa"/>
            <w:gridSpan w:val="3"/>
            <w:tcBorders>
              <w:bottom w:val="single" w:sz="4" w:space="0" w:color="auto"/>
            </w:tcBorders>
            <w:shd w:val="clear" w:color="auto" w:fill="auto"/>
            <w:noWrap/>
            <w:vAlign w:val="bottom"/>
            <w:hideMark/>
          </w:tcPr>
          <w:p w:rsidR="000E5AC4" w:rsidRPr="00FB2484" w:rsidRDefault="000E5AC4" w:rsidP="00D96E54">
            <w:pPr>
              <w:pStyle w:val="NoSpacing"/>
              <w:rPr>
                <w:rFonts w:ascii="Arial" w:hAnsi="Arial" w:cs="Arial"/>
                <w:sz w:val="22"/>
                <w:szCs w:val="22"/>
              </w:rPr>
            </w:pPr>
          </w:p>
        </w:tc>
        <w:tc>
          <w:tcPr>
            <w:tcW w:w="1276" w:type="dxa"/>
            <w:gridSpan w:val="3"/>
            <w:tcBorders>
              <w:bottom w:val="single" w:sz="4" w:space="0" w:color="auto"/>
            </w:tcBorders>
          </w:tcPr>
          <w:p w:rsidR="000E5AC4" w:rsidRPr="00202CFF" w:rsidRDefault="000E5AC4" w:rsidP="00D96E54">
            <w:pPr>
              <w:rPr>
                <w:rFonts w:ascii="Times YU" w:hAnsi="Times YU" w:cs="Arial"/>
                <w:szCs w:val="24"/>
              </w:rPr>
            </w:pPr>
          </w:p>
        </w:tc>
      </w:tr>
      <w:tr w:rsidR="00F3425B" w:rsidRPr="00202CFF" w:rsidTr="006C1434">
        <w:trPr>
          <w:gridAfter w:val="1"/>
          <w:wAfter w:w="18" w:type="dxa"/>
          <w:trHeight w:val="312"/>
        </w:trPr>
        <w:tc>
          <w:tcPr>
            <w:tcW w:w="640" w:type="dxa"/>
            <w:tcBorders>
              <w:bottom w:val="single" w:sz="4" w:space="0" w:color="auto"/>
            </w:tcBorders>
            <w:shd w:val="clear" w:color="auto" w:fill="D9D9D9"/>
            <w:noWrap/>
            <w:hideMark/>
          </w:tcPr>
          <w:p w:rsidR="00F3425B" w:rsidRPr="000E5AC4" w:rsidRDefault="00FB2484" w:rsidP="00D96E54">
            <w:pPr>
              <w:jc w:val="center"/>
              <w:rPr>
                <w:rFonts w:ascii="Yu Times" w:hAnsi="Yu Times" w:cs="Arial"/>
                <w:b/>
                <w:szCs w:val="24"/>
              </w:rPr>
            </w:pPr>
            <w:r w:rsidRPr="000E5AC4">
              <w:rPr>
                <w:rFonts w:ascii="Yu Times" w:hAnsi="Yu Times" w:cs="Arial"/>
                <w:b/>
                <w:szCs w:val="24"/>
              </w:rPr>
              <w:t>H</w:t>
            </w:r>
          </w:p>
        </w:tc>
        <w:tc>
          <w:tcPr>
            <w:tcW w:w="3874" w:type="dxa"/>
            <w:gridSpan w:val="2"/>
            <w:tcBorders>
              <w:bottom w:val="single" w:sz="4" w:space="0" w:color="auto"/>
            </w:tcBorders>
            <w:shd w:val="clear" w:color="auto" w:fill="D9D9D9"/>
          </w:tcPr>
          <w:p w:rsidR="00FB2484" w:rsidRDefault="00FB2484" w:rsidP="00D96E54">
            <w:pPr>
              <w:rPr>
                <w:rFonts w:ascii="Arial" w:hAnsi="Arial" w:cs="Arial"/>
                <w:b/>
                <w:bCs/>
                <w:szCs w:val="24"/>
              </w:rPr>
            </w:pPr>
            <w:r>
              <w:rPr>
                <w:rFonts w:ascii="Arial" w:hAnsi="Arial" w:cs="Arial"/>
                <w:b/>
                <w:bCs/>
              </w:rPr>
              <w:t xml:space="preserve">PRIPREMNO-ZAVRŠNI RADOVI </w:t>
            </w:r>
          </w:p>
          <w:p w:rsidR="00F3425B" w:rsidRPr="00FB2484" w:rsidRDefault="00F3425B" w:rsidP="00D96E54">
            <w:pPr>
              <w:rPr>
                <w:rFonts w:ascii="Arial" w:hAnsi="Arial" w:cs="Arial"/>
                <w:sz w:val="22"/>
                <w:szCs w:val="22"/>
              </w:rPr>
            </w:pPr>
          </w:p>
        </w:tc>
        <w:tc>
          <w:tcPr>
            <w:tcW w:w="634" w:type="dxa"/>
            <w:gridSpan w:val="2"/>
            <w:tcBorders>
              <w:bottom w:val="single" w:sz="4" w:space="0" w:color="auto"/>
            </w:tcBorders>
            <w:shd w:val="clear" w:color="auto" w:fill="D9D9D9"/>
            <w:vAlign w:val="bottom"/>
            <w:hideMark/>
          </w:tcPr>
          <w:p w:rsidR="00F3425B" w:rsidRPr="00FB2484" w:rsidRDefault="00F3425B" w:rsidP="00D96E54">
            <w:pPr>
              <w:pStyle w:val="NoSpacing"/>
              <w:rPr>
                <w:rFonts w:ascii="Arial" w:hAnsi="Arial" w:cs="Arial"/>
                <w:sz w:val="22"/>
                <w:szCs w:val="22"/>
              </w:rPr>
            </w:pPr>
          </w:p>
        </w:tc>
        <w:tc>
          <w:tcPr>
            <w:tcW w:w="791" w:type="dxa"/>
            <w:gridSpan w:val="5"/>
            <w:tcBorders>
              <w:bottom w:val="single" w:sz="4" w:space="0" w:color="auto"/>
            </w:tcBorders>
            <w:shd w:val="clear" w:color="auto" w:fill="D9D9D9"/>
            <w:vAlign w:val="bottom"/>
          </w:tcPr>
          <w:p w:rsidR="00F3425B" w:rsidRPr="00FB2484" w:rsidRDefault="00F3425B" w:rsidP="00D96E54">
            <w:pPr>
              <w:pStyle w:val="NoSpacing"/>
              <w:jc w:val="center"/>
              <w:rPr>
                <w:rFonts w:ascii="Arial" w:hAnsi="Arial" w:cs="Arial"/>
                <w:sz w:val="22"/>
                <w:szCs w:val="22"/>
              </w:rPr>
            </w:pPr>
          </w:p>
        </w:tc>
        <w:tc>
          <w:tcPr>
            <w:tcW w:w="1020" w:type="dxa"/>
            <w:gridSpan w:val="3"/>
            <w:tcBorders>
              <w:bottom w:val="single" w:sz="4" w:space="0" w:color="auto"/>
            </w:tcBorders>
            <w:shd w:val="clear" w:color="auto" w:fill="D9D9D9"/>
            <w:vAlign w:val="bottom"/>
          </w:tcPr>
          <w:p w:rsidR="00F3425B" w:rsidRPr="00FB2484" w:rsidRDefault="00F3425B" w:rsidP="00D96E54">
            <w:pPr>
              <w:pStyle w:val="NoSpacing"/>
              <w:rPr>
                <w:rFonts w:ascii="Arial" w:hAnsi="Arial" w:cs="Arial"/>
                <w:sz w:val="22"/>
                <w:szCs w:val="22"/>
              </w:rPr>
            </w:pPr>
          </w:p>
        </w:tc>
        <w:tc>
          <w:tcPr>
            <w:tcW w:w="1087" w:type="dxa"/>
            <w:gridSpan w:val="2"/>
            <w:tcBorders>
              <w:bottom w:val="single" w:sz="4" w:space="0" w:color="auto"/>
            </w:tcBorders>
            <w:shd w:val="clear" w:color="auto" w:fill="D9D9D9"/>
            <w:vAlign w:val="bottom"/>
          </w:tcPr>
          <w:p w:rsidR="00F3425B" w:rsidRPr="00FB2484" w:rsidRDefault="00F3425B" w:rsidP="00D96E54">
            <w:pPr>
              <w:pStyle w:val="NoSpacing"/>
              <w:rPr>
                <w:rFonts w:ascii="Arial" w:hAnsi="Arial" w:cs="Arial"/>
                <w:sz w:val="22"/>
                <w:szCs w:val="22"/>
              </w:rPr>
            </w:pPr>
          </w:p>
        </w:tc>
        <w:tc>
          <w:tcPr>
            <w:tcW w:w="1276" w:type="dxa"/>
            <w:gridSpan w:val="3"/>
            <w:tcBorders>
              <w:bottom w:val="single" w:sz="4" w:space="0" w:color="auto"/>
            </w:tcBorders>
            <w:shd w:val="clear" w:color="auto" w:fill="D9D9D9"/>
            <w:noWrap/>
            <w:vAlign w:val="bottom"/>
            <w:hideMark/>
          </w:tcPr>
          <w:p w:rsidR="00F3425B" w:rsidRPr="00FB2484" w:rsidRDefault="00F3425B" w:rsidP="00D96E54">
            <w:pPr>
              <w:pStyle w:val="NoSpacing"/>
              <w:rPr>
                <w:rFonts w:ascii="Arial" w:hAnsi="Arial" w:cs="Arial"/>
                <w:sz w:val="22"/>
                <w:szCs w:val="22"/>
              </w:rPr>
            </w:pPr>
          </w:p>
        </w:tc>
        <w:tc>
          <w:tcPr>
            <w:tcW w:w="1276" w:type="dxa"/>
            <w:gridSpan w:val="3"/>
            <w:tcBorders>
              <w:bottom w:val="single" w:sz="4" w:space="0" w:color="auto"/>
            </w:tcBorders>
            <w:shd w:val="clear" w:color="auto" w:fill="D9D9D9"/>
          </w:tcPr>
          <w:p w:rsidR="00F3425B" w:rsidRPr="00202CFF" w:rsidRDefault="00F3425B" w:rsidP="00D96E54">
            <w:pPr>
              <w:rPr>
                <w:rFonts w:ascii="Times YU" w:hAnsi="Times YU" w:cs="Arial"/>
                <w:szCs w:val="24"/>
              </w:rPr>
            </w:pPr>
          </w:p>
        </w:tc>
      </w:tr>
      <w:tr w:rsidR="00F3425B" w:rsidRPr="00202CFF" w:rsidTr="006C1434">
        <w:trPr>
          <w:gridAfter w:val="1"/>
          <w:wAfter w:w="18" w:type="dxa"/>
          <w:trHeight w:val="312"/>
        </w:trPr>
        <w:tc>
          <w:tcPr>
            <w:tcW w:w="640" w:type="dxa"/>
            <w:tcBorders>
              <w:bottom w:val="single" w:sz="4" w:space="0" w:color="auto"/>
            </w:tcBorders>
            <w:shd w:val="clear" w:color="auto" w:fill="auto"/>
            <w:noWrap/>
            <w:hideMark/>
          </w:tcPr>
          <w:p w:rsidR="000E5AC4" w:rsidRDefault="000E5AC4" w:rsidP="00D96E54">
            <w:pPr>
              <w:jc w:val="center"/>
              <w:rPr>
                <w:rFonts w:ascii="Yu Times" w:hAnsi="Yu Times" w:cs="Arial"/>
                <w:szCs w:val="24"/>
              </w:rPr>
            </w:pPr>
          </w:p>
          <w:p w:rsidR="00F3425B" w:rsidRDefault="000E5AC4" w:rsidP="00D96E54">
            <w:pPr>
              <w:jc w:val="center"/>
              <w:rPr>
                <w:rFonts w:ascii="Yu Times" w:hAnsi="Yu Times" w:cs="Arial"/>
                <w:szCs w:val="24"/>
              </w:rPr>
            </w:pPr>
            <w:r>
              <w:rPr>
                <w:rFonts w:ascii="Yu Times" w:hAnsi="Yu Times" w:cs="Arial"/>
                <w:szCs w:val="24"/>
              </w:rPr>
              <w:t>1</w:t>
            </w:r>
          </w:p>
        </w:tc>
        <w:tc>
          <w:tcPr>
            <w:tcW w:w="3874" w:type="dxa"/>
            <w:gridSpan w:val="2"/>
            <w:tcBorders>
              <w:bottom w:val="single" w:sz="4" w:space="0" w:color="auto"/>
            </w:tcBorders>
          </w:tcPr>
          <w:tbl>
            <w:tblPr>
              <w:tblW w:w="4380" w:type="dxa"/>
              <w:tblLayout w:type="fixed"/>
              <w:tblLook w:val="04A0"/>
            </w:tblPr>
            <w:tblGrid>
              <w:gridCol w:w="4380"/>
            </w:tblGrid>
            <w:tr w:rsidR="000E5AC4" w:rsidRPr="000E5AC4" w:rsidTr="000E5AC4">
              <w:trPr>
                <w:trHeight w:val="1455"/>
              </w:trPr>
              <w:tc>
                <w:tcPr>
                  <w:tcW w:w="4380" w:type="dxa"/>
                  <w:tcBorders>
                    <w:top w:val="nil"/>
                    <w:left w:val="nil"/>
                    <w:bottom w:val="nil"/>
                    <w:right w:val="nil"/>
                  </w:tcBorders>
                  <w:shd w:val="clear" w:color="auto" w:fill="auto"/>
                  <w:vAlign w:val="center"/>
                  <w:hideMark/>
                </w:tcPr>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Pripremni radovi u cilju obezbeđenja gradilišta, priprema magacina za</w:t>
                  </w:r>
                </w:p>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 materijal i alat, prostorija za smeštaj osoblja za vođenje objekta, uzimanje potrebnih mera, pregled projekta, donošenje alata i materijala do mesta montaže i slično</w:t>
                  </w:r>
                </w:p>
              </w:tc>
            </w:tr>
            <w:tr w:rsidR="000E5AC4" w:rsidRPr="000E5AC4" w:rsidTr="000E5AC4">
              <w:trPr>
                <w:trHeight w:val="450"/>
              </w:trPr>
              <w:tc>
                <w:tcPr>
                  <w:tcW w:w="4380" w:type="dxa"/>
                  <w:tcBorders>
                    <w:top w:val="nil"/>
                    <w:left w:val="nil"/>
                    <w:bottom w:val="nil"/>
                    <w:right w:val="nil"/>
                  </w:tcBorders>
                  <w:shd w:val="clear" w:color="auto" w:fill="auto"/>
                  <w:vAlign w:val="center"/>
                  <w:hideMark/>
                </w:tcPr>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Iznajmljivanje skela za rad na visini.</w:t>
                  </w:r>
                </w:p>
              </w:tc>
            </w:tr>
            <w:tr w:rsidR="000E5AC4" w:rsidRPr="000E5AC4" w:rsidTr="000E5AC4">
              <w:trPr>
                <w:trHeight w:val="1065"/>
              </w:trPr>
              <w:tc>
                <w:tcPr>
                  <w:tcW w:w="4380" w:type="dxa"/>
                  <w:tcBorders>
                    <w:top w:val="nil"/>
                    <w:left w:val="nil"/>
                    <w:bottom w:val="nil"/>
                    <w:right w:val="nil"/>
                  </w:tcBorders>
                  <w:shd w:val="clear" w:color="auto" w:fill="auto"/>
                  <w:vAlign w:val="center"/>
                  <w:hideMark/>
                </w:tcPr>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Sve parcijalne i konačne hidraulične probe, instalacije sa izradom </w:t>
                  </w:r>
                </w:p>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zapisnika. Vodu i struju za </w:t>
                  </w:r>
                </w:p>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hidrauličnu probu obezbeđuje</w:t>
                  </w:r>
                </w:p>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 Investitor.</w:t>
                  </w:r>
                </w:p>
              </w:tc>
            </w:tr>
            <w:tr w:rsidR="000E5AC4" w:rsidRPr="000E5AC4" w:rsidTr="000E5AC4">
              <w:trPr>
                <w:trHeight w:val="390"/>
              </w:trPr>
              <w:tc>
                <w:tcPr>
                  <w:tcW w:w="4380" w:type="dxa"/>
                  <w:tcBorders>
                    <w:top w:val="nil"/>
                    <w:left w:val="nil"/>
                    <w:bottom w:val="nil"/>
                    <w:right w:val="nil"/>
                  </w:tcBorders>
                  <w:shd w:val="clear" w:color="auto" w:fill="auto"/>
                  <w:vAlign w:val="center"/>
                  <w:hideMark/>
                </w:tcPr>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Punjenje instalacije vodom.</w:t>
                  </w:r>
                </w:p>
              </w:tc>
            </w:tr>
            <w:tr w:rsidR="000E5AC4" w:rsidRPr="000E5AC4" w:rsidTr="000E5AC4">
              <w:trPr>
                <w:trHeight w:val="1035"/>
              </w:trPr>
              <w:tc>
                <w:tcPr>
                  <w:tcW w:w="4380" w:type="dxa"/>
                  <w:tcBorders>
                    <w:top w:val="nil"/>
                    <w:left w:val="nil"/>
                    <w:bottom w:val="nil"/>
                    <w:right w:val="nil"/>
                  </w:tcBorders>
                  <w:shd w:val="clear" w:color="auto" w:fill="auto"/>
                  <w:vAlign w:val="center"/>
                  <w:hideMark/>
                </w:tcPr>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Postavljanje svih regulacionih </w:t>
                  </w:r>
                </w:p>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elemenata balansirajućih ventila, regulacionih navijaka i slično u </w:t>
                  </w:r>
                </w:p>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pozicije date u projektu. </w:t>
                  </w:r>
                </w:p>
              </w:tc>
            </w:tr>
            <w:tr w:rsidR="000E5AC4" w:rsidRPr="000E5AC4" w:rsidTr="000E5AC4">
              <w:trPr>
                <w:trHeight w:val="1605"/>
              </w:trPr>
              <w:tc>
                <w:tcPr>
                  <w:tcW w:w="4380" w:type="dxa"/>
                  <w:tcBorders>
                    <w:top w:val="nil"/>
                    <w:left w:val="nil"/>
                    <w:bottom w:val="nil"/>
                    <w:right w:val="nil"/>
                  </w:tcBorders>
                  <w:shd w:val="clear" w:color="auto" w:fill="auto"/>
                  <w:vAlign w:val="center"/>
                  <w:hideMark/>
                </w:tcPr>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Regulacija parametara vodene </w:t>
                  </w:r>
                </w:p>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strane (protoci, temperature, pritisci) prema vrednostima iz projekta po </w:t>
                  </w:r>
                </w:p>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svetski priznatim metodama sa</w:t>
                  </w:r>
                </w:p>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 izradom elaborata o izvršenim </w:t>
                  </w:r>
                </w:p>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merenjima u tri primerka. </w:t>
                  </w:r>
                </w:p>
              </w:tc>
            </w:tr>
            <w:tr w:rsidR="000E5AC4" w:rsidRPr="000E5AC4" w:rsidTr="000E5AC4">
              <w:trPr>
                <w:trHeight w:val="660"/>
              </w:trPr>
              <w:tc>
                <w:tcPr>
                  <w:tcW w:w="4380" w:type="dxa"/>
                  <w:tcBorders>
                    <w:top w:val="nil"/>
                    <w:left w:val="nil"/>
                    <w:bottom w:val="nil"/>
                    <w:right w:val="nil"/>
                  </w:tcBorders>
                  <w:shd w:val="clear" w:color="auto" w:fill="auto"/>
                  <w:vAlign w:val="center"/>
                  <w:hideMark/>
                </w:tcPr>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Uputstva za rukovanje i održavanje instalacije i opreme</w:t>
                  </w:r>
                </w:p>
              </w:tc>
            </w:tr>
            <w:tr w:rsidR="000E5AC4" w:rsidRPr="000E5AC4" w:rsidTr="000E5AC4">
              <w:trPr>
                <w:trHeight w:val="1185"/>
              </w:trPr>
              <w:tc>
                <w:tcPr>
                  <w:tcW w:w="4380" w:type="dxa"/>
                  <w:tcBorders>
                    <w:top w:val="nil"/>
                    <w:left w:val="nil"/>
                    <w:bottom w:val="nil"/>
                    <w:right w:val="nil"/>
                  </w:tcBorders>
                  <w:shd w:val="clear" w:color="auto" w:fill="auto"/>
                  <w:vAlign w:val="center"/>
                  <w:hideMark/>
                </w:tcPr>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lastRenderedPageBreak/>
                    <w:t>Izrada uramljenog uputstva sa</w:t>
                  </w:r>
                </w:p>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 šemom za postavljanje u mašinskim salama, termopodstanici, </w:t>
                  </w:r>
                </w:p>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rashladnom postrojenju i sličnim prostorijama.</w:t>
                  </w:r>
                </w:p>
              </w:tc>
            </w:tr>
            <w:tr w:rsidR="000E5AC4" w:rsidRPr="000E5AC4" w:rsidTr="000E5AC4">
              <w:trPr>
                <w:trHeight w:val="300"/>
              </w:trPr>
              <w:tc>
                <w:tcPr>
                  <w:tcW w:w="4380" w:type="dxa"/>
                  <w:tcBorders>
                    <w:top w:val="nil"/>
                    <w:left w:val="nil"/>
                    <w:bottom w:val="nil"/>
                    <w:right w:val="nil"/>
                  </w:tcBorders>
                  <w:shd w:val="clear" w:color="auto" w:fill="auto"/>
                  <w:vAlign w:val="center"/>
                  <w:hideMark/>
                </w:tcPr>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Puštanje u pogon opreme koju</w:t>
                  </w:r>
                </w:p>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 isporučuje izvođač.</w:t>
                  </w:r>
                </w:p>
              </w:tc>
            </w:tr>
            <w:tr w:rsidR="000E5AC4" w:rsidRPr="000E5AC4" w:rsidTr="000E5AC4">
              <w:trPr>
                <w:trHeight w:val="990"/>
              </w:trPr>
              <w:tc>
                <w:tcPr>
                  <w:tcW w:w="4380" w:type="dxa"/>
                  <w:tcBorders>
                    <w:top w:val="nil"/>
                    <w:left w:val="nil"/>
                    <w:bottom w:val="nil"/>
                    <w:right w:val="nil"/>
                  </w:tcBorders>
                  <w:shd w:val="clear" w:color="auto" w:fill="auto"/>
                  <w:vAlign w:val="center"/>
                  <w:hideMark/>
                </w:tcPr>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Asistiranje prilikom puštanja u pogon opreme koju obezbeđuje investitor,</w:t>
                  </w:r>
                </w:p>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 a montira izvođač. Puštanje u pogon vrši ovlašćeno lice isporučioca opreme.</w:t>
                  </w:r>
                </w:p>
              </w:tc>
            </w:tr>
            <w:tr w:rsidR="000E5AC4" w:rsidRPr="000E5AC4" w:rsidTr="000E5AC4">
              <w:trPr>
                <w:trHeight w:val="630"/>
              </w:trPr>
              <w:tc>
                <w:tcPr>
                  <w:tcW w:w="4380" w:type="dxa"/>
                  <w:tcBorders>
                    <w:top w:val="nil"/>
                    <w:left w:val="nil"/>
                    <w:bottom w:val="nil"/>
                    <w:right w:val="nil"/>
                  </w:tcBorders>
                  <w:shd w:val="clear" w:color="auto" w:fill="auto"/>
                  <w:vAlign w:val="center"/>
                  <w:hideMark/>
                </w:tcPr>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Ispiranje instalacije prema opštim i tehničkim uslovima datim u ovom</w:t>
                  </w:r>
                </w:p>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 projektu.</w:t>
                  </w:r>
                </w:p>
              </w:tc>
            </w:tr>
            <w:tr w:rsidR="000E5AC4" w:rsidRPr="000E5AC4" w:rsidTr="000E5AC4">
              <w:trPr>
                <w:trHeight w:val="1515"/>
              </w:trPr>
              <w:tc>
                <w:tcPr>
                  <w:tcW w:w="4380" w:type="dxa"/>
                  <w:tcBorders>
                    <w:top w:val="nil"/>
                    <w:left w:val="nil"/>
                    <w:bottom w:val="nil"/>
                    <w:right w:val="nil"/>
                  </w:tcBorders>
                  <w:shd w:val="clear" w:color="auto" w:fill="auto"/>
                  <w:vAlign w:val="center"/>
                  <w:hideMark/>
                </w:tcPr>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Balansiranje vazdušne strane </w:t>
                  </w:r>
                </w:p>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instalacija, kontrolno merenje</w:t>
                  </w:r>
                </w:p>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 protoka vazduha i klima komora distributivnih elemenata po svetski priznatim metodama i izrada </w:t>
                  </w:r>
                </w:p>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elaborata o izvršenom merenju u tri primerka.</w:t>
                  </w:r>
                </w:p>
              </w:tc>
            </w:tr>
            <w:tr w:rsidR="000E5AC4" w:rsidRPr="000E5AC4" w:rsidTr="000E5AC4">
              <w:trPr>
                <w:trHeight w:val="300"/>
              </w:trPr>
              <w:tc>
                <w:tcPr>
                  <w:tcW w:w="4380" w:type="dxa"/>
                  <w:tcBorders>
                    <w:top w:val="nil"/>
                    <w:left w:val="nil"/>
                    <w:bottom w:val="nil"/>
                    <w:right w:val="nil"/>
                  </w:tcBorders>
                  <w:shd w:val="clear" w:color="auto" w:fill="auto"/>
                  <w:vAlign w:val="center"/>
                  <w:hideMark/>
                </w:tcPr>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Obuka korisnika za korišćenje</w:t>
                  </w:r>
                </w:p>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instalacije.</w:t>
                  </w:r>
                </w:p>
              </w:tc>
            </w:tr>
            <w:tr w:rsidR="000E5AC4" w:rsidRPr="000E5AC4" w:rsidTr="000E5AC4">
              <w:trPr>
                <w:trHeight w:val="645"/>
              </w:trPr>
              <w:tc>
                <w:tcPr>
                  <w:tcW w:w="4380" w:type="dxa"/>
                  <w:tcBorders>
                    <w:top w:val="nil"/>
                    <w:left w:val="nil"/>
                    <w:bottom w:val="nil"/>
                    <w:right w:val="nil"/>
                  </w:tcBorders>
                  <w:shd w:val="clear" w:color="auto" w:fill="auto"/>
                  <w:vAlign w:val="center"/>
                  <w:hideMark/>
                </w:tcPr>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Merenje buke izazvano radom</w:t>
                  </w:r>
                </w:p>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 opreme grejanja, ventilacije i</w:t>
                  </w:r>
                </w:p>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klimatizacije</w:t>
                  </w:r>
                </w:p>
              </w:tc>
            </w:tr>
            <w:tr w:rsidR="000E5AC4" w:rsidRPr="000E5AC4" w:rsidTr="000E5AC4">
              <w:trPr>
                <w:trHeight w:val="675"/>
              </w:trPr>
              <w:tc>
                <w:tcPr>
                  <w:tcW w:w="4380" w:type="dxa"/>
                  <w:tcBorders>
                    <w:top w:val="nil"/>
                    <w:left w:val="nil"/>
                    <w:bottom w:val="nil"/>
                    <w:right w:val="nil"/>
                  </w:tcBorders>
                  <w:shd w:val="clear" w:color="auto" w:fill="auto"/>
                  <w:vAlign w:val="center"/>
                  <w:hideMark/>
                </w:tcPr>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Obeležavanje instalacije (natpisne pločice,smerovi i slično).</w:t>
                  </w:r>
                </w:p>
              </w:tc>
            </w:tr>
            <w:tr w:rsidR="000E5AC4" w:rsidRPr="000E5AC4" w:rsidTr="000E5AC4">
              <w:trPr>
                <w:trHeight w:val="750"/>
              </w:trPr>
              <w:tc>
                <w:tcPr>
                  <w:tcW w:w="4380" w:type="dxa"/>
                  <w:tcBorders>
                    <w:top w:val="nil"/>
                    <w:left w:val="nil"/>
                    <w:bottom w:val="nil"/>
                    <w:right w:val="nil"/>
                  </w:tcBorders>
                  <w:shd w:val="clear" w:color="auto" w:fill="auto"/>
                  <w:vAlign w:val="center"/>
                  <w:hideMark/>
                </w:tcPr>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Učešće predstavnika izvođača </w:t>
                  </w:r>
                </w:p>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radova pri tehničkom prijemu.</w:t>
                  </w:r>
                </w:p>
              </w:tc>
            </w:tr>
            <w:tr w:rsidR="000E5AC4" w:rsidRPr="000E5AC4" w:rsidTr="000E5AC4">
              <w:trPr>
                <w:trHeight w:val="915"/>
              </w:trPr>
              <w:tc>
                <w:tcPr>
                  <w:tcW w:w="4380" w:type="dxa"/>
                  <w:tcBorders>
                    <w:top w:val="nil"/>
                    <w:left w:val="nil"/>
                    <w:bottom w:val="nil"/>
                    <w:right w:val="nil"/>
                  </w:tcBorders>
                  <w:shd w:val="clear" w:color="auto" w:fill="auto"/>
                  <w:vAlign w:val="center"/>
                  <w:hideMark/>
                </w:tcPr>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Primopredaja objekta i konačan</w:t>
                  </w:r>
                </w:p>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obračun nakon prijema upotrebne</w:t>
                  </w:r>
                </w:p>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 dozvole da se objekat može koristiti.</w:t>
                  </w:r>
                </w:p>
              </w:tc>
            </w:tr>
            <w:tr w:rsidR="000E5AC4" w:rsidRPr="000E5AC4" w:rsidTr="000E5AC4">
              <w:trPr>
                <w:trHeight w:val="690"/>
              </w:trPr>
              <w:tc>
                <w:tcPr>
                  <w:tcW w:w="4380" w:type="dxa"/>
                  <w:tcBorders>
                    <w:top w:val="nil"/>
                    <w:left w:val="nil"/>
                    <w:bottom w:val="nil"/>
                    <w:right w:val="nil"/>
                  </w:tcBorders>
                  <w:shd w:val="clear" w:color="auto" w:fill="auto"/>
                  <w:vAlign w:val="center"/>
                  <w:hideMark/>
                </w:tcPr>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Uregulisavanje opreme za </w:t>
                  </w:r>
                </w:p>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automatsku regulaciju sa izradom zapisnika.</w:t>
                  </w:r>
                </w:p>
              </w:tc>
            </w:tr>
            <w:tr w:rsidR="000E5AC4" w:rsidRPr="000E5AC4" w:rsidTr="000E5AC4">
              <w:trPr>
                <w:trHeight w:val="870"/>
              </w:trPr>
              <w:tc>
                <w:tcPr>
                  <w:tcW w:w="4380" w:type="dxa"/>
                  <w:tcBorders>
                    <w:top w:val="nil"/>
                    <w:left w:val="nil"/>
                    <w:bottom w:val="nil"/>
                    <w:right w:val="nil"/>
                  </w:tcBorders>
                  <w:shd w:val="clear" w:color="auto" w:fill="auto"/>
                  <w:vAlign w:val="center"/>
                  <w:hideMark/>
                </w:tcPr>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Raščišćavanje i uklanjanje</w:t>
                  </w:r>
                </w:p>
                <w:p w:rsid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 xml:space="preserve">postavljenih privremenih prostorija izvođača (magacini, kontejneri, </w:t>
                  </w:r>
                </w:p>
                <w:p w:rsidR="000E5AC4" w:rsidRPr="000E5AC4" w:rsidRDefault="000E5AC4" w:rsidP="00967129">
                  <w:pPr>
                    <w:framePr w:hSpace="141" w:wrap="around" w:vAnchor="page" w:hAnchor="margin" w:xAlign="center" w:y="1403"/>
                    <w:rPr>
                      <w:rFonts w:ascii="Arial" w:hAnsi="Arial" w:cs="Arial"/>
                      <w:color w:val="000000"/>
                      <w:sz w:val="22"/>
                      <w:szCs w:val="22"/>
                    </w:rPr>
                  </w:pPr>
                  <w:r w:rsidRPr="000E5AC4">
                    <w:rPr>
                      <w:rFonts w:ascii="Arial" w:hAnsi="Arial" w:cs="Arial"/>
                      <w:color w:val="000000"/>
                      <w:sz w:val="22"/>
                      <w:szCs w:val="22"/>
                    </w:rPr>
                    <w:t>radionice i slično).</w:t>
                  </w:r>
                </w:p>
              </w:tc>
            </w:tr>
          </w:tbl>
          <w:p w:rsidR="00F3425B" w:rsidRPr="00FB2484" w:rsidRDefault="00F3425B" w:rsidP="00D96E54">
            <w:pPr>
              <w:rPr>
                <w:rFonts w:ascii="Arial" w:hAnsi="Arial" w:cs="Arial"/>
                <w:sz w:val="22"/>
                <w:szCs w:val="22"/>
              </w:rPr>
            </w:pPr>
          </w:p>
        </w:tc>
        <w:tc>
          <w:tcPr>
            <w:tcW w:w="634" w:type="dxa"/>
            <w:gridSpan w:val="2"/>
            <w:tcBorders>
              <w:bottom w:val="single" w:sz="4" w:space="0" w:color="auto"/>
            </w:tcBorders>
            <w:shd w:val="clear" w:color="auto" w:fill="auto"/>
            <w:vAlign w:val="bottom"/>
            <w:hideMark/>
          </w:tcPr>
          <w:p w:rsidR="00F3425B" w:rsidRPr="00FB2484" w:rsidRDefault="000E5AC4" w:rsidP="00D96E54">
            <w:pPr>
              <w:pStyle w:val="NoSpacing"/>
              <w:jc w:val="center"/>
              <w:rPr>
                <w:rFonts w:ascii="Arial" w:hAnsi="Arial" w:cs="Arial"/>
                <w:sz w:val="22"/>
                <w:szCs w:val="22"/>
              </w:rPr>
            </w:pPr>
            <w:r>
              <w:rPr>
                <w:rFonts w:ascii="Arial" w:hAnsi="Arial" w:cs="Arial"/>
                <w:sz w:val="22"/>
                <w:szCs w:val="22"/>
              </w:rPr>
              <w:lastRenderedPageBreak/>
              <w:t>paušalno</w:t>
            </w:r>
          </w:p>
        </w:tc>
        <w:tc>
          <w:tcPr>
            <w:tcW w:w="791" w:type="dxa"/>
            <w:gridSpan w:val="5"/>
            <w:tcBorders>
              <w:bottom w:val="single" w:sz="4" w:space="0" w:color="auto"/>
            </w:tcBorders>
            <w:shd w:val="clear" w:color="auto" w:fill="auto"/>
            <w:vAlign w:val="bottom"/>
          </w:tcPr>
          <w:p w:rsidR="00F3425B" w:rsidRPr="00FB2484" w:rsidRDefault="000E5AC4" w:rsidP="00D96E54">
            <w:pPr>
              <w:pStyle w:val="NoSpacing"/>
              <w:jc w:val="center"/>
              <w:rPr>
                <w:rFonts w:ascii="Arial" w:hAnsi="Arial" w:cs="Arial"/>
                <w:sz w:val="22"/>
                <w:szCs w:val="22"/>
              </w:rPr>
            </w:pPr>
            <w:r>
              <w:rPr>
                <w:rFonts w:ascii="Arial" w:hAnsi="Arial" w:cs="Arial"/>
                <w:sz w:val="22"/>
                <w:szCs w:val="22"/>
              </w:rPr>
              <w:t>1</w:t>
            </w:r>
          </w:p>
        </w:tc>
        <w:tc>
          <w:tcPr>
            <w:tcW w:w="1020" w:type="dxa"/>
            <w:gridSpan w:val="3"/>
            <w:tcBorders>
              <w:bottom w:val="single" w:sz="4" w:space="0" w:color="auto"/>
            </w:tcBorders>
            <w:shd w:val="clear" w:color="auto" w:fill="auto"/>
            <w:vAlign w:val="bottom"/>
          </w:tcPr>
          <w:p w:rsidR="00F3425B" w:rsidRPr="00FB2484" w:rsidRDefault="00F3425B" w:rsidP="00D96E54">
            <w:pPr>
              <w:pStyle w:val="NoSpacing"/>
              <w:rPr>
                <w:rFonts w:ascii="Arial" w:hAnsi="Arial" w:cs="Arial"/>
                <w:sz w:val="22"/>
                <w:szCs w:val="22"/>
              </w:rPr>
            </w:pPr>
          </w:p>
        </w:tc>
        <w:tc>
          <w:tcPr>
            <w:tcW w:w="1087" w:type="dxa"/>
            <w:gridSpan w:val="2"/>
            <w:tcBorders>
              <w:bottom w:val="single" w:sz="4" w:space="0" w:color="auto"/>
            </w:tcBorders>
            <w:shd w:val="clear" w:color="auto" w:fill="auto"/>
            <w:vAlign w:val="bottom"/>
          </w:tcPr>
          <w:p w:rsidR="00F3425B" w:rsidRPr="00FB2484" w:rsidRDefault="00F3425B" w:rsidP="00D96E54">
            <w:pPr>
              <w:pStyle w:val="NoSpacing"/>
              <w:rPr>
                <w:rFonts w:ascii="Arial" w:hAnsi="Arial" w:cs="Arial"/>
                <w:sz w:val="22"/>
                <w:szCs w:val="22"/>
              </w:rPr>
            </w:pPr>
          </w:p>
        </w:tc>
        <w:tc>
          <w:tcPr>
            <w:tcW w:w="1276" w:type="dxa"/>
            <w:gridSpan w:val="3"/>
            <w:tcBorders>
              <w:bottom w:val="single" w:sz="4" w:space="0" w:color="auto"/>
            </w:tcBorders>
            <w:shd w:val="clear" w:color="auto" w:fill="auto"/>
            <w:noWrap/>
            <w:vAlign w:val="bottom"/>
            <w:hideMark/>
          </w:tcPr>
          <w:p w:rsidR="00F3425B" w:rsidRPr="00FB2484" w:rsidRDefault="00F3425B" w:rsidP="00D96E54">
            <w:pPr>
              <w:pStyle w:val="NoSpacing"/>
              <w:rPr>
                <w:rFonts w:ascii="Arial" w:hAnsi="Arial" w:cs="Arial"/>
                <w:sz w:val="22"/>
                <w:szCs w:val="22"/>
              </w:rPr>
            </w:pPr>
          </w:p>
        </w:tc>
        <w:tc>
          <w:tcPr>
            <w:tcW w:w="1276" w:type="dxa"/>
            <w:gridSpan w:val="3"/>
            <w:tcBorders>
              <w:bottom w:val="single" w:sz="4" w:space="0" w:color="auto"/>
            </w:tcBorders>
          </w:tcPr>
          <w:p w:rsidR="00F3425B" w:rsidRPr="00202CFF" w:rsidRDefault="00F3425B" w:rsidP="00D96E54">
            <w:pPr>
              <w:rPr>
                <w:rFonts w:ascii="Times YU" w:hAnsi="Times YU" w:cs="Arial"/>
                <w:szCs w:val="24"/>
              </w:rPr>
            </w:pPr>
          </w:p>
        </w:tc>
      </w:tr>
      <w:tr w:rsidR="00F3425B" w:rsidRPr="00202CFF" w:rsidTr="006C1434">
        <w:trPr>
          <w:gridAfter w:val="1"/>
          <w:wAfter w:w="18" w:type="dxa"/>
          <w:trHeight w:val="312"/>
        </w:trPr>
        <w:tc>
          <w:tcPr>
            <w:tcW w:w="640" w:type="dxa"/>
            <w:tcBorders>
              <w:bottom w:val="single" w:sz="4" w:space="0" w:color="auto"/>
            </w:tcBorders>
            <w:shd w:val="clear" w:color="auto" w:fill="auto"/>
            <w:noWrap/>
            <w:hideMark/>
          </w:tcPr>
          <w:p w:rsidR="000E5AC4" w:rsidRDefault="000E5AC4" w:rsidP="00D96E54">
            <w:pPr>
              <w:jc w:val="center"/>
              <w:rPr>
                <w:rFonts w:ascii="Yu Times" w:hAnsi="Yu Times" w:cs="Arial"/>
                <w:szCs w:val="24"/>
              </w:rPr>
            </w:pPr>
          </w:p>
          <w:p w:rsidR="00F3425B" w:rsidRDefault="000E5AC4" w:rsidP="00D96E54">
            <w:pPr>
              <w:jc w:val="center"/>
              <w:rPr>
                <w:rFonts w:ascii="Yu Times" w:hAnsi="Yu Times" w:cs="Arial"/>
                <w:szCs w:val="24"/>
              </w:rPr>
            </w:pPr>
            <w:r>
              <w:rPr>
                <w:rFonts w:ascii="Yu Times" w:hAnsi="Yu Times" w:cs="Arial"/>
                <w:szCs w:val="24"/>
              </w:rPr>
              <w:t>2</w:t>
            </w:r>
          </w:p>
        </w:tc>
        <w:tc>
          <w:tcPr>
            <w:tcW w:w="3874" w:type="dxa"/>
            <w:gridSpan w:val="2"/>
            <w:tcBorders>
              <w:bottom w:val="single" w:sz="4" w:space="0" w:color="auto"/>
            </w:tcBorders>
          </w:tcPr>
          <w:p w:rsidR="000E5AC4" w:rsidRDefault="000E5AC4" w:rsidP="00D96E54">
            <w:pPr>
              <w:rPr>
                <w:rFonts w:ascii="Arial" w:hAnsi="Arial" w:cs="Arial"/>
                <w:color w:val="000000"/>
                <w:sz w:val="22"/>
                <w:szCs w:val="22"/>
              </w:rPr>
            </w:pPr>
            <w:r>
              <w:rPr>
                <w:rFonts w:ascii="Arial" w:hAnsi="Arial" w:cs="Arial"/>
                <w:color w:val="000000"/>
                <w:sz w:val="22"/>
                <w:szCs w:val="22"/>
              </w:rPr>
              <w:t>Ispitivanje instalacije na čvrstoću i nepropusnost u svemu prema tehničkim uslovima i sastavljanje zapisnika o izvršenom ispitivanju</w:t>
            </w:r>
          </w:p>
          <w:p w:rsidR="00F3425B" w:rsidRPr="00FB2484" w:rsidRDefault="00F3425B" w:rsidP="00D96E54">
            <w:pPr>
              <w:rPr>
                <w:rFonts w:ascii="Arial" w:hAnsi="Arial" w:cs="Arial"/>
                <w:sz w:val="22"/>
                <w:szCs w:val="22"/>
              </w:rPr>
            </w:pPr>
          </w:p>
        </w:tc>
        <w:tc>
          <w:tcPr>
            <w:tcW w:w="634" w:type="dxa"/>
            <w:gridSpan w:val="2"/>
            <w:tcBorders>
              <w:bottom w:val="single" w:sz="4" w:space="0" w:color="auto"/>
            </w:tcBorders>
            <w:shd w:val="clear" w:color="auto" w:fill="auto"/>
            <w:vAlign w:val="bottom"/>
            <w:hideMark/>
          </w:tcPr>
          <w:p w:rsidR="00F3425B" w:rsidRPr="00FB2484" w:rsidRDefault="000E5AC4" w:rsidP="00D96E54">
            <w:pPr>
              <w:pStyle w:val="NoSpacing"/>
              <w:jc w:val="center"/>
              <w:rPr>
                <w:rFonts w:ascii="Arial" w:hAnsi="Arial" w:cs="Arial"/>
                <w:sz w:val="22"/>
                <w:szCs w:val="22"/>
              </w:rPr>
            </w:pPr>
            <w:r>
              <w:rPr>
                <w:rFonts w:ascii="Arial" w:hAnsi="Arial" w:cs="Arial"/>
                <w:sz w:val="22"/>
                <w:szCs w:val="22"/>
              </w:rPr>
              <w:t>paušal</w:t>
            </w:r>
          </w:p>
        </w:tc>
        <w:tc>
          <w:tcPr>
            <w:tcW w:w="791" w:type="dxa"/>
            <w:gridSpan w:val="5"/>
            <w:tcBorders>
              <w:bottom w:val="single" w:sz="4" w:space="0" w:color="auto"/>
            </w:tcBorders>
            <w:shd w:val="clear" w:color="auto" w:fill="auto"/>
            <w:vAlign w:val="bottom"/>
          </w:tcPr>
          <w:p w:rsidR="00F3425B" w:rsidRPr="00FB2484" w:rsidRDefault="000E5AC4" w:rsidP="00D96E54">
            <w:pPr>
              <w:pStyle w:val="NoSpacing"/>
              <w:jc w:val="center"/>
              <w:rPr>
                <w:rFonts w:ascii="Arial" w:hAnsi="Arial" w:cs="Arial"/>
                <w:sz w:val="22"/>
                <w:szCs w:val="22"/>
              </w:rPr>
            </w:pPr>
            <w:r>
              <w:rPr>
                <w:rFonts w:ascii="Arial" w:hAnsi="Arial" w:cs="Arial"/>
                <w:sz w:val="22"/>
                <w:szCs w:val="22"/>
              </w:rPr>
              <w:t>1</w:t>
            </w:r>
          </w:p>
        </w:tc>
        <w:tc>
          <w:tcPr>
            <w:tcW w:w="1020" w:type="dxa"/>
            <w:gridSpan w:val="3"/>
            <w:tcBorders>
              <w:bottom w:val="single" w:sz="4" w:space="0" w:color="auto"/>
            </w:tcBorders>
            <w:shd w:val="clear" w:color="auto" w:fill="auto"/>
            <w:vAlign w:val="bottom"/>
          </w:tcPr>
          <w:p w:rsidR="00F3425B" w:rsidRPr="00FB2484" w:rsidRDefault="00F3425B" w:rsidP="00D96E54">
            <w:pPr>
              <w:pStyle w:val="NoSpacing"/>
              <w:rPr>
                <w:rFonts w:ascii="Arial" w:hAnsi="Arial" w:cs="Arial"/>
                <w:sz w:val="22"/>
                <w:szCs w:val="22"/>
              </w:rPr>
            </w:pPr>
          </w:p>
        </w:tc>
        <w:tc>
          <w:tcPr>
            <w:tcW w:w="1087" w:type="dxa"/>
            <w:gridSpan w:val="2"/>
            <w:tcBorders>
              <w:bottom w:val="single" w:sz="4" w:space="0" w:color="auto"/>
            </w:tcBorders>
            <w:shd w:val="clear" w:color="auto" w:fill="auto"/>
            <w:vAlign w:val="bottom"/>
          </w:tcPr>
          <w:p w:rsidR="00F3425B" w:rsidRPr="00FB2484" w:rsidRDefault="00F3425B" w:rsidP="00D96E54">
            <w:pPr>
              <w:pStyle w:val="NoSpacing"/>
              <w:rPr>
                <w:rFonts w:ascii="Arial" w:hAnsi="Arial" w:cs="Arial"/>
                <w:sz w:val="22"/>
                <w:szCs w:val="22"/>
              </w:rPr>
            </w:pPr>
          </w:p>
        </w:tc>
        <w:tc>
          <w:tcPr>
            <w:tcW w:w="1276" w:type="dxa"/>
            <w:gridSpan w:val="3"/>
            <w:tcBorders>
              <w:bottom w:val="single" w:sz="4" w:space="0" w:color="auto"/>
            </w:tcBorders>
            <w:shd w:val="clear" w:color="auto" w:fill="auto"/>
            <w:noWrap/>
            <w:vAlign w:val="bottom"/>
            <w:hideMark/>
          </w:tcPr>
          <w:p w:rsidR="00F3425B" w:rsidRPr="00FB2484" w:rsidRDefault="00F3425B" w:rsidP="00D96E54">
            <w:pPr>
              <w:pStyle w:val="NoSpacing"/>
              <w:rPr>
                <w:rFonts w:ascii="Arial" w:hAnsi="Arial" w:cs="Arial"/>
                <w:sz w:val="22"/>
                <w:szCs w:val="22"/>
              </w:rPr>
            </w:pPr>
          </w:p>
        </w:tc>
        <w:tc>
          <w:tcPr>
            <w:tcW w:w="1276" w:type="dxa"/>
            <w:gridSpan w:val="3"/>
            <w:tcBorders>
              <w:bottom w:val="single" w:sz="4" w:space="0" w:color="auto"/>
            </w:tcBorders>
          </w:tcPr>
          <w:p w:rsidR="00F3425B" w:rsidRPr="00202CFF" w:rsidRDefault="00F3425B" w:rsidP="00D96E54">
            <w:pPr>
              <w:rPr>
                <w:rFonts w:ascii="Times YU" w:hAnsi="Times YU" w:cs="Arial"/>
                <w:szCs w:val="24"/>
              </w:rPr>
            </w:pPr>
          </w:p>
        </w:tc>
      </w:tr>
      <w:tr w:rsidR="000E5AC4" w:rsidRPr="00202CFF" w:rsidTr="006C1434">
        <w:trPr>
          <w:gridAfter w:val="1"/>
          <w:wAfter w:w="18" w:type="dxa"/>
          <w:trHeight w:val="312"/>
        </w:trPr>
        <w:tc>
          <w:tcPr>
            <w:tcW w:w="640" w:type="dxa"/>
            <w:tcBorders>
              <w:bottom w:val="single" w:sz="4" w:space="0" w:color="auto"/>
            </w:tcBorders>
            <w:shd w:val="clear" w:color="auto" w:fill="auto"/>
            <w:noWrap/>
            <w:hideMark/>
          </w:tcPr>
          <w:p w:rsidR="000E5AC4" w:rsidRDefault="000E5AC4" w:rsidP="00D96E54">
            <w:pPr>
              <w:jc w:val="center"/>
              <w:rPr>
                <w:rFonts w:ascii="Yu Times" w:hAnsi="Yu Times" w:cs="Arial"/>
                <w:szCs w:val="24"/>
              </w:rPr>
            </w:pPr>
          </w:p>
          <w:p w:rsidR="000E5AC4" w:rsidRDefault="000E5AC4" w:rsidP="00D96E54">
            <w:pPr>
              <w:jc w:val="center"/>
              <w:rPr>
                <w:rFonts w:ascii="Yu Times" w:hAnsi="Yu Times" w:cs="Arial"/>
                <w:szCs w:val="24"/>
              </w:rPr>
            </w:pPr>
            <w:r>
              <w:rPr>
                <w:rFonts w:ascii="Yu Times" w:hAnsi="Yu Times" w:cs="Arial"/>
                <w:szCs w:val="24"/>
              </w:rPr>
              <w:t>3</w:t>
            </w:r>
          </w:p>
        </w:tc>
        <w:tc>
          <w:tcPr>
            <w:tcW w:w="3874" w:type="dxa"/>
            <w:gridSpan w:val="2"/>
            <w:tcBorders>
              <w:bottom w:val="single" w:sz="4" w:space="0" w:color="auto"/>
            </w:tcBorders>
          </w:tcPr>
          <w:p w:rsidR="000E5AC4" w:rsidRDefault="000E5AC4" w:rsidP="00D96E54">
            <w:pPr>
              <w:rPr>
                <w:rFonts w:ascii="Arial" w:hAnsi="Arial" w:cs="Arial"/>
                <w:color w:val="000000"/>
                <w:sz w:val="22"/>
                <w:szCs w:val="22"/>
              </w:rPr>
            </w:pPr>
            <w:r>
              <w:rPr>
                <w:rFonts w:ascii="Arial" w:hAnsi="Arial" w:cs="Arial"/>
                <w:color w:val="000000"/>
                <w:sz w:val="22"/>
                <w:szCs w:val="22"/>
              </w:rPr>
              <w:t>Izdavanje atesta za sav ugrađen materija i opremu</w:t>
            </w:r>
          </w:p>
          <w:p w:rsidR="000E5AC4" w:rsidRPr="00FB2484" w:rsidRDefault="000E5AC4" w:rsidP="00D96E54">
            <w:pPr>
              <w:rPr>
                <w:rFonts w:ascii="Arial" w:hAnsi="Arial" w:cs="Arial"/>
                <w:sz w:val="22"/>
                <w:szCs w:val="22"/>
              </w:rPr>
            </w:pPr>
          </w:p>
        </w:tc>
        <w:tc>
          <w:tcPr>
            <w:tcW w:w="634" w:type="dxa"/>
            <w:gridSpan w:val="2"/>
            <w:tcBorders>
              <w:bottom w:val="single" w:sz="4" w:space="0" w:color="auto"/>
            </w:tcBorders>
            <w:shd w:val="clear" w:color="auto" w:fill="auto"/>
            <w:vAlign w:val="bottom"/>
            <w:hideMark/>
          </w:tcPr>
          <w:p w:rsidR="000E5AC4" w:rsidRPr="00FB2484" w:rsidRDefault="000E5AC4" w:rsidP="00D96E54">
            <w:pPr>
              <w:pStyle w:val="NoSpacing"/>
              <w:jc w:val="center"/>
              <w:rPr>
                <w:rFonts w:ascii="Arial" w:hAnsi="Arial" w:cs="Arial"/>
                <w:sz w:val="22"/>
                <w:szCs w:val="22"/>
              </w:rPr>
            </w:pPr>
            <w:r>
              <w:rPr>
                <w:rFonts w:ascii="Arial" w:hAnsi="Arial" w:cs="Arial"/>
                <w:sz w:val="22"/>
                <w:szCs w:val="22"/>
              </w:rPr>
              <w:t>paušal</w:t>
            </w:r>
          </w:p>
        </w:tc>
        <w:tc>
          <w:tcPr>
            <w:tcW w:w="791" w:type="dxa"/>
            <w:gridSpan w:val="5"/>
            <w:tcBorders>
              <w:bottom w:val="single" w:sz="4" w:space="0" w:color="auto"/>
            </w:tcBorders>
            <w:shd w:val="clear" w:color="auto" w:fill="auto"/>
            <w:vAlign w:val="bottom"/>
          </w:tcPr>
          <w:p w:rsidR="000E5AC4" w:rsidRPr="00FB2484" w:rsidRDefault="000E5AC4" w:rsidP="00D96E54">
            <w:pPr>
              <w:pStyle w:val="NoSpacing"/>
              <w:jc w:val="center"/>
              <w:rPr>
                <w:rFonts w:ascii="Arial" w:hAnsi="Arial" w:cs="Arial"/>
                <w:sz w:val="22"/>
                <w:szCs w:val="22"/>
              </w:rPr>
            </w:pPr>
            <w:r>
              <w:rPr>
                <w:rFonts w:ascii="Arial" w:hAnsi="Arial" w:cs="Arial"/>
                <w:sz w:val="22"/>
                <w:szCs w:val="22"/>
              </w:rPr>
              <w:t>1</w:t>
            </w:r>
          </w:p>
        </w:tc>
        <w:tc>
          <w:tcPr>
            <w:tcW w:w="1020" w:type="dxa"/>
            <w:gridSpan w:val="3"/>
            <w:tcBorders>
              <w:bottom w:val="single" w:sz="4" w:space="0" w:color="auto"/>
            </w:tcBorders>
            <w:shd w:val="clear" w:color="auto" w:fill="auto"/>
            <w:vAlign w:val="bottom"/>
          </w:tcPr>
          <w:p w:rsidR="000E5AC4" w:rsidRPr="00FB2484" w:rsidRDefault="000E5AC4" w:rsidP="00D96E54">
            <w:pPr>
              <w:pStyle w:val="NoSpacing"/>
              <w:rPr>
                <w:rFonts w:ascii="Arial" w:hAnsi="Arial" w:cs="Arial"/>
                <w:sz w:val="22"/>
                <w:szCs w:val="22"/>
              </w:rPr>
            </w:pPr>
          </w:p>
        </w:tc>
        <w:tc>
          <w:tcPr>
            <w:tcW w:w="1087" w:type="dxa"/>
            <w:gridSpan w:val="2"/>
            <w:tcBorders>
              <w:bottom w:val="single" w:sz="4" w:space="0" w:color="auto"/>
            </w:tcBorders>
            <w:shd w:val="clear" w:color="auto" w:fill="auto"/>
            <w:vAlign w:val="bottom"/>
          </w:tcPr>
          <w:p w:rsidR="000E5AC4" w:rsidRPr="00FB2484" w:rsidRDefault="000E5AC4" w:rsidP="00D96E54">
            <w:pPr>
              <w:pStyle w:val="NoSpacing"/>
              <w:rPr>
                <w:rFonts w:ascii="Arial" w:hAnsi="Arial" w:cs="Arial"/>
                <w:sz w:val="22"/>
                <w:szCs w:val="22"/>
              </w:rPr>
            </w:pPr>
          </w:p>
        </w:tc>
        <w:tc>
          <w:tcPr>
            <w:tcW w:w="1276" w:type="dxa"/>
            <w:gridSpan w:val="3"/>
            <w:tcBorders>
              <w:bottom w:val="single" w:sz="4" w:space="0" w:color="auto"/>
            </w:tcBorders>
            <w:shd w:val="clear" w:color="auto" w:fill="auto"/>
            <w:noWrap/>
            <w:vAlign w:val="bottom"/>
            <w:hideMark/>
          </w:tcPr>
          <w:p w:rsidR="000E5AC4" w:rsidRPr="00FB2484" w:rsidRDefault="000E5AC4" w:rsidP="00D96E54">
            <w:pPr>
              <w:pStyle w:val="NoSpacing"/>
              <w:rPr>
                <w:rFonts w:ascii="Arial" w:hAnsi="Arial" w:cs="Arial"/>
                <w:sz w:val="22"/>
                <w:szCs w:val="22"/>
              </w:rPr>
            </w:pPr>
          </w:p>
        </w:tc>
        <w:tc>
          <w:tcPr>
            <w:tcW w:w="1276" w:type="dxa"/>
            <w:gridSpan w:val="3"/>
            <w:tcBorders>
              <w:bottom w:val="single" w:sz="4" w:space="0" w:color="auto"/>
            </w:tcBorders>
          </w:tcPr>
          <w:p w:rsidR="000E5AC4" w:rsidRPr="00202CFF" w:rsidRDefault="000E5AC4" w:rsidP="00D96E54">
            <w:pPr>
              <w:rPr>
                <w:rFonts w:ascii="Times YU" w:hAnsi="Times YU" w:cs="Arial"/>
                <w:szCs w:val="24"/>
              </w:rPr>
            </w:pPr>
          </w:p>
        </w:tc>
      </w:tr>
      <w:tr w:rsidR="000E5AC4" w:rsidRPr="00202CFF" w:rsidTr="006C1434">
        <w:trPr>
          <w:gridAfter w:val="1"/>
          <w:wAfter w:w="18" w:type="dxa"/>
          <w:trHeight w:val="312"/>
        </w:trPr>
        <w:tc>
          <w:tcPr>
            <w:tcW w:w="640" w:type="dxa"/>
            <w:tcBorders>
              <w:bottom w:val="single" w:sz="4" w:space="0" w:color="auto"/>
            </w:tcBorders>
            <w:shd w:val="clear" w:color="auto" w:fill="auto"/>
            <w:noWrap/>
            <w:hideMark/>
          </w:tcPr>
          <w:p w:rsidR="000E5AC4" w:rsidRDefault="000E5AC4" w:rsidP="00D96E54">
            <w:pPr>
              <w:jc w:val="center"/>
              <w:rPr>
                <w:rFonts w:ascii="Yu Times" w:hAnsi="Yu Times" w:cs="Arial"/>
                <w:szCs w:val="24"/>
              </w:rPr>
            </w:pPr>
          </w:p>
          <w:p w:rsidR="000E5AC4" w:rsidRDefault="000E5AC4" w:rsidP="00D96E54">
            <w:pPr>
              <w:jc w:val="center"/>
              <w:rPr>
                <w:rFonts w:ascii="Yu Times" w:hAnsi="Yu Times" w:cs="Arial"/>
                <w:szCs w:val="24"/>
              </w:rPr>
            </w:pPr>
            <w:r>
              <w:rPr>
                <w:rFonts w:ascii="Yu Times" w:hAnsi="Yu Times" w:cs="Arial"/>
                <w:szCs w:val="24"/>
              </w:rPr>
              <w:t>4</w:t>
            </w:r>
          </w:p>
        </w:tc>
        <w:tc>
          <w:tcPr>
            <w:tcW w:w="3874" w:type="dxa"/>
            <w:gridSpan w:val="2"/>
            <w:tcBorders>
              <w:bottom w:val="single" w:sz="4" w:space="0" w:color="auto"/>
            </w:tcBorders>
          </w:tcPr>
          <w:p w:rsidR="000E5AC4" w:rsidRDefault="000E5AC4" w:rsidP="00D96E54">
            <w:pPr>
              <w:rPr>
                <w:rFonts w:ascii="Arial" w:hAnsi="Arial" w:cs="Arial"/>
                <w:color w:val="000000"/>
                <w:sz w:val="22"/>
                <w:szCs w:val="22"/>
              </w:rPr>
            </w:pPr>
            <w:r>
              <w:rPr>
                <w:rFonts w:ascii="Arial" w:hAnsi="Arial" w:cs="Arial"/>
                <w:color w:val="000000"/>
                <w:sz w:val="22"/>
                <w:szCs w:val="22"/>
              </w:rPr>
              <w:t>Izrada projekta izvedenog stanja</w:t>
            </w:r>
          </w:p>
          <w:p w:rsidR="000E5AC4" w:rsidRPr="00FB2484" w:rsidRDefault="000E5AC4" w:rsidP="00D96E54">
            <w:pPr>
              <w:rPr>
                <w:rFonts w:ascii="Arial" w:hAnsi="Arial" w:cs="Arial"/>
                <w:sz w:val="22"/>
                <w:szCs w:val="22"/>
              </w:rPr>
            </w:pPr>
          </w:p>
        </w:tc>
        <w:tc>
          <w:tcPr>
            <w:tcW w:w="634" w:type="dxa"/>
            <w:gridSpan w:val="2"/>
            <w:tcBorders>
              <w:bottom w:val="single" w:sz="4" w:space="0" w:color="auto"/>
            </w:tcBorders>
            <w:shd w:val="clear" w:color="auto" w:fill="auto"/>
            <w:vAlign w:val="bottom"/>
            <w:hideMark/>
          </w:tcPr>
          <w:p w:rsidR="000E5AC4" w:rsidRPr="00FB2484" w:rsidRDefault="000E5AC4" w:rsidP="00D96E54">
            <w:pPr>
              <w:pStyle w:val="NoSpacing"/>
              <w:jc w:val="center"/>
              <w:rPr>
                <w:rFonts w:ascii="Arial" w:hAnsi="Arial" w:cs="Arial"/>
                <w:sz w:val="22"/>
                <w:szCs w:val="22"/>
              </w:rPr>
            </w:pPr>
            <w:r>
              <w:rPr>
                <w:rFonts w:ascii="Arial" w:hAnsi="Arial" w:cs="Arial"/>
                <w:sz w:val="22"/>
                <w:szCs w:val="22"/>
              </w:rPr>
              <w:t>paušal</w:t>
            </w:r>
          </w:p>
        </w:tc>
        <w:tc>
          <w:tcPr>
            <w:tcW w:w="791" w:type="dxa"/>
            <w:gridSpan w:val="5"/>
            <w:tcBorders>
              <w:bottom w:val="single" w:sz="4" w:space="0" w:color="auto"/>
            </w:tcBorders>
            <w:shd w:val="clear" w:color="auto" w:fill="auto"/>
            <w:vAlign w:val="bottom"/>
          </w:tcPr>
          <w:p w:rsidR="000E5AC4" w:rsidRPr="00FB2484" w:rsidRDefault="000E5AC4" w:rsidP="00D96E54">
            <w:pPr>
              <w:pStyle w:val="NoSpacing"/>
              <w:jc w:val="center"/>
              <w:rPr>
                <w:rFonts w:ascii="Arial" w:hAnsi="Arial" w:cs="Arial"/>
                <w:sz w:val="22"/>
                <w:szCs w:val="22"/>
              </w:rPr>
            </w:pPr>
            <w:r>
              <w:rPr>
                <w:rFonts w:ascii="Arial" w:hAnsi="Arial" w:cs="Arial"/>
                <w:sz w:val="22"/>
                <w:szCs w:val="22"/>
              </w:rPr>
              <w:t>1</w:t>
            </w:r>
          </w:p>
        </w:tc>
        <w:tc>
          <w:tcPr>
            <w:tcW w:w="1020" w:type="dxa"/>
            <w:gridSpan w:val="3"/>
            <w:tcBorders>
              <w:bottom w:val="single" w:sz="4" w:space="0" w:color="auto"/>
            </w:tcBorders>
            <w:shd w:val="clear" w:color="auto" w:fill="auto"/>
            <w:vAlign w:val="bottom"/>
          </w:tcPr>
          <w:p w:rsidR="000E5AC4" w:rsidRPr="00FB2484" w:rsidRDefault="000E5AC4" w:rsidP="00D96E54">
            <w:pPr>
              <w:pStyle w:val="NoSpacing"/>
              <w:rPr>
                <w:rFonts w:ascii="Arial" w:hAnsi="Arial" w:cs="Arial"/>
                <w:sz w:val="22"/>
                <w:szCs w:val="22"/>
              </w:rPr>
            </w:pPr>
          </w:p>
        </w:tc>
        <w:tc>
          <w:tcPr>
            <w:tcW w:w="1087" w:type="dxa"/>
            <w:gridSpan w:val="2"/>
            <w:tcBorders>
              <w:bottom w:val="single" w:sz="4" w:space="0" w:color="auto"/>
            </w:tcBorders>
            <w:shd w:val="clear" w:color="auto" w:fill="auto"/>
            <w:vAlign w:val="bottom"/>
          </w:tcPr>
          <w:p w:rsidR="000E5AC4" w:rsidRPr="00FB2484" w:rsidRDefault="000E5AC4" w:rsidP="00D96E54">
            <w:pPr>
              <w:pStyle w:val="NoSpacing"/>
              <w:rPr>
                <w:rFonts w:ascii="Arial" w:hAnsi="Arial" w:cs="Arial"/>
                <w:sz w:val="22"/>
                <w:szCs w:val="22"/>
              </w:rPr>
            </w:pPr>
          </w:p>
        </w:tc>
        <w:tc>
          <w:tcPr>
            <w:tcW w:w="1276" w:type="dxa"/>
            <w:gridSpan w:val="3"/>
            <w:tcBorders>
              <w:bottom w:val="single" w:sz="4" w:space="0" w:color="auto"/>
            </w:tcBorders>
            <w:shd w:val="clear" w:color="auto" w:fill="auto"/>
            <w:noWrap/>
            <w:vAlign w:val="bottom"/>
            <w:hideMark/>
          </w:tcPr>
          <w:p w:rsidR="000E5AC4" w:rsidRPr="00FB2484" w:rsidRDefault="000E5AC4" w:rsidP="00D96E54">
            <w:pPr>
              <w:pStyle w:val="NoSpacing"/>
              <w:rPr>
                <w:rFonts w:ascii="Arial" w:hAnsi="Arial" w:cs="Arial"/>
                <w:sz w:val="22"/>
                <w:szCs w:val="22"/>
              </w:rPr>
            </w:pPr>
          </w:p>
        </w:tc>
        <w:tc>
          <w:tcPr>
            <w:tcW w:w="1276" w:type="dxa"/>
            <w:gridSpan w:val="3"/>
            <w:tcBorders>
              <w:bottom w:val="single" w:sz="4" w:space="0" w:color="auto"/>
            </w:tcBorders>
          </w:tcPr>
          <w:p w:rsidR="000E5AC4" w:rsidRPr="00202CFF" w:rsidRDefault="000E5AC4" w:rsidP="00D96E54">
            <w:pPr>
              <w:rPr>
                <w:rFonts w:ascii="Times YU" w:hAnsi="Times YU" w:cs="Arial"/>
                <w:szCs w:val="24"/>
              </w:rPr>
            </w:pPr>
          </w:p>
        </w:tc>
      </w:tr>
      <w:tr w:rsidR="000E5AC4" w:rsidTr="006C1434">
        <w:trPr>
          <w:gridAfter w:val="1"/>
          <w:wAfter w:w="18" w:type="dxa"/>
          <w:trHeight w:val="324"/>
        </w:trPr>
        <w:tc>
          <w:tcPr>
            <w:tcW w:w="8046" w:type="dxa"/>
            <w:gridSpan w:val="15"/>
            <w:shd w:val="clear" w:color="auto" w:fill="auto"/>
            <w:noWrap/>
            <w:hideMark/>
          </w:tcPr>
          <w:p w:rsidR="000E5AC4" w:rsidRDefault="000E5AC4" w:rsidP="00D96E54">
            <w:pPr>
              <w:rPr>
                <w:rFonts w:ascii="Arial" w:hAnsi="Arial" w:cs="Arial"/>
                <w:b/>
                <w:bCs/>
                <w:sz w:val="22"/>
                <w:szCs w:val="22"/>
              </w:rPr>
            </w:pPr>
          </w:p>
          <w:p w:rsidR="000E5AC4" w:rsidRPr="000E5AC4" w:rsidRDefault="000E5AC4" w:rsidP="00D96E54">
            <w:pPr>
              <w:rPr>
                <w:rFonts w:ascii="Arial" w:hAnsi="Arial" w:cs="Arial"/>
                <w:b/>
                <w:bCs/>
                <w:sz w:val="22"/>
                <w:szCs w:val="22"/>
              </w:rPr>
            </w:pPr>
            <w:r w:rsidRPr="000E5AC4">
              <w:rPr>
                <w:rFonts w:ascii="Arial" w:hAnsi="Arial" w:cs="Arial"/>
                <w:b/>
                <w:bCs/>
                <w:sz w:val="22"/>
                <w:szCs w:val="22"/>
              </w:rPr>
              <w:t xml:space="preserve">U K U P N O    PRIPREMNO-ZAVRŠNI RADOVI </w:t>
            </w:r>
          </w:p>
          <w:p w:rsidR="000E5AC4" w:rsidRPr="00202CFF" w:rsidRDefault="000E5AC4" w:rsidP="00D96E54">
            <w:pPr>
              <w:pStyle w:val="NoSpacing"/>
            </w:pPr>
          </w:p>
        </w:tc>
        <w:tc>
          <w:tcPr>
            <w:tcW w:w="1276" w:type="dxa"/>
            <w:gridSpan w:val="3"/>
            <w:tcBorders>
              <w:top w:val="single" w:sz="4" w:space="0" w:color="auto"/>
            </w:tcBorders>
            <w:shd w:val="clear" w:color="auto" w:fill="auto"/>
            <w:noWrap/>
            <w:vAlign w:val="bottom"/>
            <w:hideMark/>
          </w:tcPr>
          <w:p w:rsidR="000E5AC4" w:rsidRDefault="000E5AC4" w:rsidP="00D96E54">
            <w:pPr>
              <w:pStyle w:val="NoSpacing"/>
            </w:pPr>
          </w:p>
        </w:tc>
        <w:tc>
          <w:tcPr>
            <w:tcW w:w="1276" w:type="dxa"/>
            <w:gridSpan w:val="3"/>
            <w:tcBorders>
              <w:top w:val="single" w:sz="4" w:space="0" w:color="auto"/>
            </w:tcBorders>
          </w:tcPr>
          <w:p w:rsidR="000E5AC4" w:rsidRDefault="000E5AC4" w:rsidP="00D96E54">
            <w:pPr>
              <w:jc w:val="right"/>
              <w:rPr>
                <w:rFonts w:ascii="Times YU" w:hAnsi="Times YU" w:cs="Arial"/>
                <w:szCs w:val="24"/>
              </w:rPr>
            </w:pPr>
          </w:p>
        </w:tc>
      </w:tr>
    </w:tbl>
    <w:p w:rsidR="00145767" w:rsidRDefault="00145767" w:rsidP="00F81ED5">
      <w:pPr>
        <w:rPr>
          <w:szCs w:val="24"/>
          <w:lang w:val="sr-Latn-CS"/>
        </w:rPr>
      </w:pPr>
    </w:p>
    <w:p w:rsidR="001E2943" w:rsidRDefault="001E2943" w:rsidP="00F81ED5">
      <w:pPr>
        <w:rPr>
          <w:szCs w:val="24"/>
          <w:lang w:val="sr-Latn-CS"/>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37"/>
        <w:gridCol w:w="5689"/>
        <w:gridCol w:w="1620"/>
        <w:gridCol w:w="1620"/>
      </w:tblGrid>
      <w:tr w:rsidR="001E2943" w:rsidTr="00982181">
        <w:trPr>
          <w:trHeight w:hRule="exact" w:val="587"/>
          <w:jc w:val="center"/>
        </w:trPr>
        <w:tc>
          <w:tcPr>
            <w:tcW w:w="937" w:type="dxa"/>
            <w:shd w:val="clear" w:color="auto" w:fill="D9D9D9"/>
            <w:vAlign w:val="center"/>
          </w:tcPr>
          <w:p w:rsidR="001E2943" w:rsidRPr="00145767" w:rsidRDefault="001E2943" w:rsidP="004A1D37">
            <w:pPr>
              <w:jc w:val="center"/>
              <w:rPr>
                <w:b/>
                <w:sz w:val="22"/>
                <w:szCs w:val="22"/>
              </w:rPr>
            </w:pPr>
            <w:r w:rsidRPr="00145767">
              <w:rPr>
                <w:b/>
                <w:sz w:val="22"/>
                <w:szCs w:val="22"/>
              </w:rPr>
              <w:t>R. broj</w:t>
            </w:r>
          </w:p>
        </w:tc>
        <w:tc>
          <w:tcPr>
            <w:tcW w:w="5689" w:type="dxa"/>
            <w:shd w:val="clear" w:color="auto" w:fill="D9D9D9"/>
          </w:tcPr>
          <w:p w:rsidR="001E2943" w:rsidRPr="001E2943" w:rsidRDefault="001E2943" w:rsidP="000E5AC4">
            <w:pPr>
              <w:pStyle w:val="TableParagraph"/>
              <w:spacing w:before="98"/>
              <w:ind w:left="28" w:right="3"/>
              <w:jc w:val="center"/>
              <w:rPr>
                <w:rFonts w:ascii="Times New Roman" w:hAnsi="Times New Roman" w:cs="Times New Roman"/>
                <w:b/>
              </w:rPr>
            </w:pPr>
            <w:r w:rsidRPr="001E2943">
              <w:rPr>
                <w:rFonts w:ascii="Times New Roman" w:hAnsi="Times New Roman" w:cs="Times New Roman"/>
                <w:b/>
              </w:rPr>
              <w:t>REKAPITULACIJA MAŠINSKI TERMOTEHNIČKI RADOV</w:t>
            </w:r>
            <w:r w:rsidR="000E5AC4">
              <w:rPr>
                <w:rFonts w:ascii="Times New Roman" w:hAnsi="Times New Roman" w:cs="Times New Roman"/>
                <w:b/>
              </w:rPr>
              <w:t>I</w:t>
            </w:r>
          </w:p>
        </w:tc>
        <w:tc>
          <w:tcPr>
            <w:tcW w:w="1620" w:type="dxa"/>
            <w:shd w:val="clear" w:color="auto" w:fill="D9D9D9"/>
          </w:tcPr>
          <w:p w:rsidR="001E2943" w:rsidRDefault="001E2943" w:rsidP="004A1D37">
            <w:pPr>
              <w:jc w:val="center"/>
              <w:rPr>
                <w:b/>
                <w:sz w:val="22"/>
                <w:szCs w:val="22"/>
              </w:rPr>
            </w:pPr>
            <w:r w:rsidRPr="00145767">
              <w:rPr>
                <w:b/>
                <w:sz w:val="22"/>
                <w:szCs w:val="22"/>
              </w:rPr>
              <w:t xml:space="preserve">Cena bez </w:t>
            </w:r>
          </w:p>
          <w:p w:rsidR="001E2943" w:rsidRPr="00145767" w:rsidRDefault="001E2943" w:rsidP="004A1D37">
            <w:pPr>
              <w:jc w:val="center"/>
              <w:rPr>
                <w:b/>
                <w:sz w:val="22"/>
                <w:szCs w:val="22"/>
              </w:rPr>
            </w:pPr>
            <w:r w:rsidRPr="00145767">
              <w:rPr>
                <w:b/>
                <w:sz w:val="22"/>
                <w:szCs w:val="22"/>
              </w:rPr>
              <w:t>PDV-a</w:t>
            </w:r>
          </w:p>
        </w:tc>
        <w:tc>
          <w:tcPr>
            <w:tcW w:w="1620" w:type="dxa"/>
            <w:shd w:val="clear" w:color="auto" w:fill="D9D9D9"/>
          </w:tcPr>
          <w:p w:rsidR="001E2943" w:rsidRDefault="001E2943" w:rsidP="004A1D37">
            <w:pPr>
              <w:jc w:val="center"/>
              <w:rPr>
                <w:b/>
                <w:sz w:val="22"/>
                <w:szCs w:val="22"/>
              </w:rPr>
            </w:pPr>
            <w:r w:rsidRPr="00145767">
              <w:rPr>
                <w:b/>
                <w:sz w:val="22"/>
                <w:szCs w:val="22"/>
              </w:rPr>
              <w:t xml:space="preserve">Cena </w:t>
            </w:r>
            <w:r>
              <w:rPr>
                <w:b/>
                <w:sz w:val="22"/>
                <w:szCs w:val="22"/>
              </w:rPr>
              <w:t xml:space="preserve">sa </w:t>
            </w:r>
          </w:p>
          <w:p w:rsidR="001E2943" w:rsidRPr="00145767" w:rsidRDefault="001E2943" w:rsidP="004A1D37">
            <w:pPr>
              <w:jc w:val="center"/>
              <w:rPr>
                <w:b/>
                <w:sz w:val="22"/>
                <w:szCs w:val="22"/>
              </w:rPr>
            </w:pPr>
            <w:r w:rsidRPr="00145767">
              <w:rPr>
                <w:b/>
                <w:sz w:val="22"/>
                <w:szCs w:val="22"/>
              </w:rPr>
              <w:t>PDV-</w:t>
            </w:r>
            <w:r>
              <w:rPr>
                <w:b/>
                <w:sz w:val="22"/>
                <w:szCs w:val="22"/>
              </w:rPr>
              <w:t>om</w:t>
            </w:r>
          </w:p>
        </w:tc>
      </w:tr>
      <w:tr w:rsidR="001E2943" w:rsidTr="004A1D37">
        <w:trPr>
          <w:trHeight w:hRule="exact" w:val="444"/>
          <w:jc w:val="center"/>
        </w:trPr>
        <w:tc>
          <w:tcPr>
            <w:tcW w:w="937" w:type="dxa"/>
            <w:vAlign w:val="center"/>
          </w:tcPr>
          <w:p w:rsidR="001E2943" w:rsidRPr="00145767" w:rsidRDefault="001E2943" w:rsidP="004A1D37">
            <w:pPr>
              <w:jc w:val="center"/>
              <w:rPr>
                <w:sz w:val="22"/>
                <w:szCs w:val="22"/>
              </w:rPr>
            </w:pPr>
            <w:r>
              <w:rPr>
                <w:sz w:val="22"/>
                <w:szCs w:val="22"/>
              </w:rPr>
              <w:t>1</w:t>
            </w:r>
          </w:p>
        </w:tc>
        <w:tc>
          <w:tcPr>
            <w:tcW w:w="5689" w:type="dxa"/>
          </w:tcPr>
          <w:p w:rsidR="001E2943" w:rsidRPr="00982181" w:rsidRDefault="001E2943" w:rsidP="001E2943">
            <w:pPr>
              <w:pStyle w:val="TableParagraph"/>
              <w:spacing w:before="98"/>
              <w:ind w:left="28" w:right="3"/>
              <w:rPr>
                <w:rFonts w:ascii="Times New Roman" w:hAnsi="Times New Roman" w:cs="Times New Roman"/>
              </w:rPr>
            </w:pPr>
            <w:r w:rsidRPr="00982181">
              <w:rPr>
                <w:rFonts w:ascii="Times New Roman" w:hAnsi="Times New Roman" w:cs="Times New Roman"/>
              </w:rPr>
              <w:t xml:space="preserve">A  </w:t>
            </w:r>
            <w:r w:rsidRPr="00982181">
              <w:rPr>
                <w:bCs/>
                <w:color w:val="000000"/>
              </w:rPr>
              <w:t>DEMONTAŽNI RADOVI</w:t>
            </w:r>
          </w:p>
          <w:p w:rsidR="001E2943" w:rsidRPr="00982181" w:rsidRDefault="001E2943" w:rsidP="004A1D37">
            <w:pPr>
              <w:pStyle w:val="TableParagraph"/>
              <w:spacing w:before="98"/>
              <w:ind w:left="28" w:right="3"/>
              <w:rPr>
                <w:rFonts w:ascii="Times New Roman" w:hAnsi="Times New Roman" w:cs="Times New Roman"/>
              </w:rPr>
            </w:pPr>
          </w:p>
        </w:tc>
        <w:tc>
          <w:tcPr>
            <w:tcW w:w="1620" w:type="dxa"/>
          </w:tcPr>
          <w:p w:rsidR="001E2943" w:rsidRPr="00145767" w:rsidRDefault="001E2943" w:rsidP="004A1D37">
            <w:pPr>
              <w:rPr>
                <w:sz w:val="22"/>
                <w:szCs w:val="22"/>
              </w:rPr>
            </w:pPr>
          </w:p>
        </w:tc>
        <w:tc>
          <w:tcPr>
            <w:tcW w:w="1620" w:type="dxa"/>
          </w:tcPr>
          <w:p w:rsidR="001E2943" w:rsidRPr="00145767" w:rsidRDefault="001E2943" w:rsidP="004A1D37">
            <w:pPr>
              <w:rPr>
                <w:sz w:val="22"/>
                <w:szCs w:val="22"/>
              </w:rPr>
            </w:pPr>
          </w:p>
        </w:tc>
      </w:tr>
      <w:tr w:rsidR="001E2943" w:rsidTr="00982181">
        <w:trPr>
          <w:trHeight w:hRule="exact" w:val="578"/>
          <w:jc w:val="center"/>
        </w:trPr>
        <w:tc>
          <w:tcPr>
            <w:tcW w:w="937" w:type="dxa"/>
          </w:tcPr>
          <w:p w:rsidR="001E2943" w:rsidRPr="00145767" w:rsidRDefault="001E2943" w:rsidP="004A1D37">
            <w:pPr>
              <w:pStyle w:val="TableParagraph"/>
              <w:spacing w:before="66"/>
              <w:ind w:left="18"/>
              <w:jc w:val="center"/>
              <w:rPr>
                <w:rFonts w:ascii="Times New Roman" w:hAnsi="Times New Roman" w:cs="Times New Roman"/>
              </w:rPr>
            </w:pPr>
            <w:r>
              <w:rPr>
                <w:rFonts w:ascii="Times New Roman" w:hAnsi="Times New Roman" w:cs="Times New Roman"/>
              </w:rPr>
              <w:t>2</w:t>
            </w:r>
          </w:p>
        </w:tc>
        <w:tc>
          <w:tcPr>
            <w:tcW w:w="5689" w:type="dxa"/>
          </w:tcPr>
          <w:p w:rsidR="00982181" w:rsidRPr="00982181" w:rsidRDefault="001E2943" w:rsidP="00982181">
            <w:pPr>
              <w:rPr>
                <w:rFonts w:ascii="Arial" w:hAnsi="Arial" w:cs="Arial"/>
                <w:bCs/>
                <w:sz w:val="22"/>
                <w:szCs w:val="22"/>
              </w:rPr>
            </w:pPr>
            <w:r w:rsidRPr="00982181">
              <w:t xml:space="preserve">B  </w:t>
            </w:r>
            <w:r w:rsidR="00982181" w:rsidRPr="00982181">
              <w:rPr>
                <w:rFonts w:ascii="Arial" w:hAnsi="Arial" w:cs="Arial"/>
                <w:bCs/>
                <w:sz w:val="22"/>
                <w:szCs w:val="22"/>
              </w:rPr>
              <w:t xml:space="preserve">INSTALACIJA RADIJATORSKOG GREJANJA I      </w:t>
            </w:r>
          </w:p>
          <w:p w:rsidR="00982181" w:rsidRPr="00982181" w:rsidRDefault="00982181" w:rsidP="00982181">
            <w:pPr>
              <w:rPr>
                <w:rFonts w:ascii="Arial" w:hAnsi="Arial" w:cs="Arial"/>
                <w:bCs/>
                <w:sz w:val="22"/>
                <w:szCs w:val="22"/>
              </w:rPr>
            </w:pPr>
            <w:r w:rsidRPr="00982181">
              <w:rPr>
                <w:rFonts w:ascii="Arial" w:hAnsi="Arial" w:cs="Arial"/>
                <w:bCs/>
                <w:sz w:val="22"/>
                <w:szCs w:val="22"/>
              </w:rPr>
              <w:t xml:space="preserve">     PRIBOR </w:t>
            </w:r>
          </w:p>
          <w:p w:rsidR="001E2943" w:rsidRPr="00982181" w:rsidRDefault="001E2943" w:rsidP="001E2943">
            <w:pPr>
              <w:pStyle w:val="TableParagraph"/>
              <w:spacing w:before="66"/>
              <w:ind w:left="28" w:right="3"/>
              <w:rPr>
                <w:rFonts w:ascii="Times New Roman" w:hAnsi="Times New Roman" w:cs="Times New Roman"/>
              </w:rPr>
            </w:pPr>
          </w:p>
        </w:tc>
        <w:tc>
          <w:tcPr>
            <w:tcW w:w="1620" w:type="dxa"/>
          </w:tcPr>
          <w:p w:rsidR="001E2943" w:rsidRPr="00145767" w:rsidRDefault="001E2943" w:rsidP="004A1D37">
            <w:pPr>
              <w:pStyle w:val="TableParagraph"/>
              <w:spacing w:before="59"/>
              <w:ind w:right="94"/>
              <w:jc w:val="right"/>
              <w:rPr>
                <w:rFonts w:ascii="Times New Roman" w:hAnsi="Times New Roman" w:cs="Times New Roman"/>
                <w:b/>
              </w:rPr>
            </w:pPr>
          </w:p>
        </w:tc>
        <w:tc>
          <w:tcPr>
            <w:tcW w:w="1620" w:type="dxa"/>
          </w:tcPr>
          <w:p w:rsidR="001E2943" w:rsidRPr="00145767" w:rsidRDefault="001E2943" w:rsidP="004A1D37">
            <w:pPr>
              <w:pStyle w:val="TableParagraph"/>
              <w:spacing w:before="59"/>
              <w:ind w:right="94"/>
              <w:jc w:val="right"/>
              <w:rPr>
                <w:rFonts w:ascii="Times New Roman" w:hAnsi="Times New Roman" w:cs="Times New Roman"/>
                <w:b/>
              </w:rPr>
            </w:pPr>
          </w:p>
        </w:tc>
      </w:tr>
      <w:tr w:rsidR="001E2943" w:rsidTr="00982181">
        <w:trPr>
          <w:trHeight w:hRule="exact" w:val="461"/>
          <w:jc w:val="center"/>
        </w:trPr>
        <w:tc>
          <w:tcPr>
            <w:tcW w:w="937" w:type="dxa"/>
          </w:tcPr>
          <w:p w:rsidR="001E2943" w:rsidRPr="00145767" w:rsidRDefault="001E2943" w:rsidP="004A1D37">
            <w:pPr>
              <w:pStyle w:val="TableParagraph"/>
              <w:spacing w:before="45"/>
              <w:ind w:left="112" w:right="93"/>
              <w:jc w:val="center"/>
              <w:rPr>
                <w:rFonts w:ascii="Times New Roman" w:hAnsi="Times New Roman" w:cs="Times New Roman"/>
              </w:rPr>
            </w:pPr>
            <w:r>
              <w:rPr>
                <w:rFonts w:ascii="Times New Roman" w:hAnsi="Times New Roman" w:cs="Times New Roman"/>
              </w:rPr>
              <w:t>3</w:t>
            </w:r>
          </w:p>
        </w:tc>
        <w:tc>
          <w:tcPr>
            <w:tcW w:w="5689" w:type="dxa"/>
          </w:tcPr>
          <w:p w:rsidR="00982181" w:rsidRPr="00982181" w:rsidRDefault="001E2943" w:rsidP="00982181">
            <w:pPr>
              <w:rPr>
                <w:rFonts w:ascii="Arial" w:hAnsi="Arial" w:cs="Arial"/>
                <w:bCs/>
                <w:sz w:val="22"/>
                <w:szCs w:val="22"/>
              </w:rPr>
            </w:pPr>
            <w:r w:rsidRPr="00982181">
              <w:t xml:space="preserve">C  </w:t>
            </w:r>
            <w:r w:rsidR="00982181" w:rsidRPr="00982181">
              <w:rPr>
                <w:rFonts w:ascii="Arial" w:hAnsi="Arial" w:cs="Arial"/>
                <w:bCs/>
                <w:sz w:val="22"/>
                <w:szCs w:val="22"/>
              </w:rPr>
              <w:t xml:space="preserve">INSTALACIJA CEVNE MREŽE I PRIBOR </w:t>
            </w:r>
          </w:p>
          <w:p w:rsidR="001E2943" w:rsidRPr="00982181" w:rsidRDefault="001E2943" w:rsidP="004A1D37">
            <w:pPr>
              <w:pStyle w:val="TableParagraph"/>
              <w:spacing w:before="45"/>
              <w:ind w:left="28" w:right="3"/>
              <w:rPr>
                <w:rFonts w:ascii="Times New Roman" w:hAnsi="Times New Roman" w:cs="Times New Roman"/>
              </w:rPr>
            </w:pPr>
          </w:p>
        </w:tc>
        <w:tc>
          <w:tcPr>
            <w:tcW w:w="1620" w:type="dxa"/>
          </w:tcPr>
          <w:p w:rsidR="001E2943" w:rsidRPr="00145767" w:rsidRDefault="001E2943" w:rsidP="004A1D37">
            <w:pPr>
              <w:pStyle w:val="TableParagraph"/>
              <w:spacing w:before="38"/>
              <w:ind w:right="9"/>
              <w:jc w:val="right"/>
              <w:rPr>
                <w:rFonts w:ascii="Times New Roman" w:hAnsi="Times New Roman" w:cs="Times New Roman"/>
                <w:b/>
              </w:rPr>
            </w:pPr>
          </w:p>
        </w:tc>
        <w:tc>
          <w:tcPr>
            <w:tcW w:w="1620" w:type="dxa"/>
          </w:tcPr>
          <w:p w:rsidR="001E2943" w:rsidRPr="00145767" w:rsidRDefault="001E2943" w:rsidP="004A1D37">
            <w:pPr>
              <w:pStyle w:val="TableParagraph"/>
              <w:spacing w:before="38"/>
              <w:ind w:right="9"/>
              <w:jc w:val="right"/>
              <w:rPr>
                <w:rFonts w:ascii="Times New Roman" w:hAnsi="Times New Roman" w:cs="Times New Roman"/>
                <w:b/>
              </w:rPr>
            </w:pPr>
          </w:p>
        </w:tc>
      </w:tr>
      <w:tr w:rsidR="000E5AC4" w:rsidTr="00982181">
        <w:trPr>
          <w:trHeight w:hRule="exact" w:val="659"/>
          <w:jc w:val="center"/>
        </w:trPr>
        <w:tc>
          <w:tcPr>
            <w:tcW w:w="937" w:type="dxa"/>
          </w:tcPr>
          <w:p w:rsidR="000E5AC4" w:rsidRDefault="000E5AC4" w:rsidP="004A1D37">
            <w:pPr>
              <w:pStyle w:val="TableParagraph"/>
              <w:spacing w:before="45"/>
              <w:ind w:left="112" w:right="93"/>
              <w:jc w:val="center"/>
              <w:rPr>
                <w:rFonts w:ascii="Times New Roman" w:hAnsi="Times New Roman" w:cs="Times New Roman"/>
              </w:rPr>
            </w:pPr>
            <w:r>
              <w:rPr>
                <w:rFonts w:ascii="Times New Roman" w:hAnsi="Times New Roman" w:cs="Times New Roman"/>
              </w:rPr>
              <w:t>4</w:t>
            </w:r>
          </w:p>
        </w:tc>
        <w:tc>
          <w:tcPr>
            <w:tcW w:w="5689" w:type="dxa"/>
          </w:tcPr>
          <w:p w:rsidR="00982181" w:rsidRPr="00982181" w:rsidRDefault="000E5AC4" w:rsidP="00982181">
            <w:pPr>
              <w:jc w:val="both"/>
              <w:rPr>
                <w:rFonts w:ascii="Arial" w:hAnsi="Arial" w:cs="Arial"/>
                <w:bCs/>
                <w:sz w:val="22"/>
                <w:szCs w:val="22"/>
              </w:rPr>
            </w:pPr>
            <w:r w:rsidRPr="00982181">
              <w:t>D</w:t>
            </w:r>
            <w:r w:rsidR="00982181" w:rsidRPr="00982181">
              <w:rPr>
                <w:rFonts w:ascii="Arial" w:hAnsi="Arial" w:cs="Arial"/>
                <w:bCs/>
                <w:sz w:val="22"/>
                <w:szCs w:val="22"/>
              </w:rPr>
              <w:t xml:space="preserve">INSTALACIJA TOPLOTNE PODSTANICE I </w:t>
            </w:r>
          </w:p>
          <w:p w:rsidR="00982181" w:rsidRPr="00982181" w:rsidRDefault="00982181" w:rsidP="00982181">
            <w:pPr>
              <w:jc w:val="both"/>
              <w:rPr>
                <w:rFonts w:ascii="Arial" w:hAnsi="Arial" w:cs="Arial"/>
                <w:bCs/>
                <w:sz w:val="22"/>
                <w:szCs w:val="22"/>
              </w:rPr>
            </w:pPr>
            <w:r w:rsidRPr="00982181">
              <w:rPr>
                <w:rFonts w:ascii="Arial" w:hAnsi="Arial" w:cs="Arial"/>
                <w:bCs/>
                <w:sz w:val="22"/>
                <w:szCs w:val="22"/>
              </w:rPr>
              <w:t xml:space="preserve">      PRIBOR </w:t>
            </w:r>
          </w:p>
          <w:p w:rsidR="000E5AC4" w:rsidRPr="00982181" w:rsidRDefault="000E5AC4" w:rsidP="004A1D37">
            <w:pPr>
              <w:pStyle w:val="TableParagraph"/>
              <w:spacing w:before="45"/>
              <w:ind w:left="28" w:right="3"/>
            </w:pPr>
          </w:p>
        </w:tc>
        <w:tc>
          <w:tcPr>
            <w:tcW w:w="1620" w:type="dxa"/>
          </w:tcPr>
          <w:p w:rsidR="000E5AC4" w:rsidRPr="00145767" w:rsidRDefault="000E5AC4" w:rsidP="004A1D37">
            <w:pPr>
              <w:pStyle w:val="TableParagraph"/>
              <w:spacing w:before="38"/>
              <w:ind w:right="9"/>
              <w:jc w:val="right"/>
              <w:rPr>
                <w:rFonts w:ascii="Times New Roman" w:hAnsi="Times New Roman" w:cs="Times New Roman"/>
                <w:b/>
              </w:rPr>
            </w:pPr>
          </w:p>
        </w:tc>
        <w:tc>
          <w:tcPr>
            <w:tcW w:w="1620" w:type="dxa"/>
          </w:tcPr>
          <w:p w:rsidR="000E5AC4" w:rsidRPr="00145767" w:rsidRDefault="000E5AC4" w:rsidP="004A1D37">
            <w:pPr>
              <w:pStyle w:val="TableParagraph"/>
              <w:spacing w:before="38"/>
              <w:ind w:right="9"/>
              <w:jc w:val="right"/>
              <w:rPr>
                <w:rFonts w:ascii="Times New Roman" w:hAnsi="Times New Roman" w:cs="Times New Roman"/>
                <w:b/>
              </w:rPr>
            </w:pPr>
          </w:p>
        </w:tc>
      </w:tr>
      <w:tr w:rsidR="00982181" w:rsidTr="00982181">
        <w:trPr>
          <w:trHeight w:hRule="exact" w:val="497"/>
          <w:jc w:val="center"/>
        </w:trPr>
        <w:tc>
          <w:tcPr>
            <w:tcW w:w="937" w:type="dxa"/>
          </w:tcPr>
          <w:p w:rsidR="00982181" w:rsidRDefault="00982181" w:rsidP="004A1D37">
            <w:pPr>
              <w:pStyle w:val="TableParagraph"/>
              <w:spacing w:before="45"/>
              <w:ind w:left="112" w:right="93"/>
              <w:jc w:val="center"/>
              <w:rPr>
                <w:rFonts w:ascii="Times New Roman" w:hAnsi="Times New Roman" w:cs="Times New Roman"/>
              </w:rPr>
            </w:pPr>
            <w:r>
              <w:rPr>
                <w:rFonts w:ascii="Times New Roman" w:hAnsi="Times New Roman" w:cs="Times New Roman"/>
              </w:rPr>
              <w:t>5</w:t>
            </w:r>
          </w:p>
        </w:tc>
        <w:tc>
          <w:tcPr>
            <w:tcW w:w="5689" w:type="dxa"/>
          </w:tcPr>
          <w:p w:rsidR="00982181" w:rsidRPr="00982181" w:rsidRDefault="00982181" w:rsidP="004A1D37">
            <w:pPr>
              <w:pStyle w:val="TableParagraph"/>
              <w:spacing w:before="45"/>
              <w:ind w:left="28" w:right="3"/>
            </w:pPr>
            <w:r w:rsidRPr="00982181">
              <w:t xml:space="preserve">E   </w:t>
            </w:r>
            <w:r w:rsidRPr="00982181">
              <w:rPr>
                <w:bCs/>
              </w:rPr>
              <w:t>INSTALACIJA PODSTANICE ZA PRIPREMU STV I PRIBOR</w:t>
            </w:r>
          </w:p>
        </w:tc>
        <w:tc>
          <w:tcPr>
            <w:tcW w:w="1620" w:type="dxa"/>
          </w:tcPr>
          <w:p w:rsidR="00982181" w:rsidRPr="00145767" w:rsidRDefault="00982181" w:rsidP="004A1D37">
            <w:pPr>
              <w:pStyle w:val="TableParagraph"/>
              <w:spacing w:before="38"/>
              <w:ind w:right="9"/>
              <w:jc w:val="right"/>
              <w:rPr>
                <w:rFonts w:ascii="Times New Roman" w:hAnsi="Times New Roman" w:cs="Times New Roman"/>
                <w:b/>
              </w:rPr>
            </w:pPr>
          </w:p>
        </w:tc>
        <w:tc>
          <w:tcPr>
            <w:tcW w:w="1620" w:type="dxa"/>
          </w:tcPr>
          <w:p w:rsidR="00982181" w:rsidRPr="00145767" w:rsidRDefault="00982181" w:rsidP="004A1D37">
            <w:pPr>
              <w:pStyle w:val="TableParagraph"/>
              <w:spacing w:before="38"/>
              <w:ind w:right="9"/>
              <w:jc w:val="right"/>
              <w:rPr>
                <w:rFonts w:ascii="Times New Roman" w:hAnsi="Times New Roman" w:cs="Times New Roman"/>
                <w:b/>
              </w:rPr>
            </w:pPr>
          </w:p>
        </w:tc>
      </w:tr>
      <w:tr w:rsidR="000E5AC4" w:rsidTr="00982181">
        <w:trPr>
          <w:trHeight w:hRule="exact" w:val="677"/>
          <w:jc w:val="center"/>
        </w:trPr>
        <w:tc>
          <w:tcPr>
            <w:tcW w:w="937" w:type="dxa"/>
          </w:tcPr>
          <w:p w:rsidR="000E5AC4" w:rsidRDefault="00982181" w:rsidP="004A1D37">
            <w:pPr>
              <w:pStyle w:val="TableParagraph"/>
              <w:spacing w:before="45"/>
              <w:ind w:left="112" w:right="93"/>
              <w:jc w:val="center"/>
              <w:rPr>
                <w:rFonts w:ascii="Times New Roman" w:hAnsi="Times New Roman" w:cs="Times New Roman"/>
              </w:rPr>
            </w:pPr>
            <w:r>
              <w:rPr>
                <w:rFonts w:ascii="Times New Roman" w:hAnsi="Times New Roman" w:cs="Times New Roman"/>
              </w:rPr>
              <w:t>6</w:t>
            </w:r>
          </w:p>
        </w:tc>
        <w:tc>
          <w:tcPr>
            <w:tcW w:w="5689" w:type="dxa"/>
          </w:tcPr>
          <w:p w:rsidR="00982181" w:rsidRPr="00982181" w:rsidRDefault="000E5AC4" w:rsidP="00982181">
            <w:pPr>
              <w:rPr>
                <w:rFonts w:ascii="Arial" w:hAnsi="Arial" w:cs="Arial"/>
                <w:bCs/>
                <w:sz w:val="22"/>
                <w:szCs w:val="22"/>
              </w:rPr>
            </w:pPr>
            <w:r w:rsidRPr="00982181">
              <w:t>F</w:t>
            </w:r>
            <w:r w:rsidR="00982181" w:rsidRPr="00982181">
              <w:rPr>
                <w:rFonts w:ascii="Arial" w:hAnsi="Arial" w:cs="Arial"/>
                <w:bCs/>
                <w:sz w:val="22"/>
                <w:szCs w:val="22"/>
              </w:rPr>
              <w:t xml:space="preserve">INSTALACIJA PREDIZOLOVANOG TOPLOVODA I       </w:t>
            </w:r>
          </w:p>
          <w:p w:rsidR="00982181" w:rsidRPr="00982181" w:rsidRDefault="00982181" w:rsidP="00982181">
            <w:pPr>
              <w:rPr>
                <w:rFonts w:ascii="Arial" w:hAnsi="Arial" w:cs="Arial"/>
                <w:bCs/>
                <w:sz w:val="22"/>
                <w:szCs w:val="22"/>
              </w:rPr>
            </w:pPr>
            <w:r w:rsidRPr="00982181">
              <w:rPr>
                <w:rFonts w:ascii="Arial" w:hAnsi="Arial" w:cs="Arial"/>
                <w:bCs/>
                <w:sz w:val="22"/>
                <w:szCs w:val="22"/>
              </w:rPr>
              <w:t xml:space="preserve">       PRIBOR</w:t>
            </w:r>
          </w:p>
          <w:p w:rsidR="000E5AC4" w:rsidRPr="00982181" w:rsidRDefault="000E5AC4" w:rsidP="004A1D37">
            <w:pPr>
              <w:pStyle w:val="TableParagraph"/>
              <w:spacing w:before="45"/>
              <w:ind w:left="28" w:right="3"/>
            </w:pPr>
          </w:p>
        </w:tc>
        <w:tc>
          <w:tcPr>
            <w:tcW w:w="1620" w:type="dxa"/>
          </w:tcPr>
          <w:p w:rsidR="000E5AC4" w:rsidRPr="00145767" w:rsidRDefault="000E5AC4" w:rsidP="004A1D37">
            <w:pPr>
              <w:pStyle w:val="TableParagraph"/>
              <w:spacing w:before="38"/>
              <w:ind w:right="9"/>
              <w:jc w:val="right"/>
              <w:rPr>
                <w:rFonts w:ascii="Times New Roman" w:hAnsi="Times New Roman" w:cs="Times New Roman"/>
                <w:b/>
              </w:rPr>
            </w:pPr>
          </w:p>
        </w:tc>
        <w:tc>
          <w:tcPr>
            <w:tcW w:w="1620" w:type="dxa"/>
          </w:tcPr>
          <w:p w:rsidR="000E5AC4" w:rsidRPr="00145767" w:rsidRDefault="000E5AC4" w:rsidP="004A1D37">
            <w:pPr>
              <w:pStyle w:val="TableParagraph"/>
              <w:spacing w:before="38"/>
              <w:ind w:right="9"/>
              <w:jc w:val="right"/>
              <w:rPr>
                <w:rFonts w:ascii="Times New Roman" w:hAnsi="Times New Roman" w:cs="Times New Roman"/>
                <w:b/>
              </w:rPr>
            </w:pPr>
          </w:p>
        </w:tc>
      </w:tr>
      <w:tr w:rsidR="000E5AC4" w:rsidTr="00982181">
        <w:trPr>
          <w:trHeight w:hRule="exact" w:val="695"/>
          <w:jc w:val="center"/>
        </w:trPr>
        <w:tc>
          <w:tcPr>
            <w:tcW w:w="937" w:type="dxa"/>
          </w:tcPr>
          <w:p w:rsidR="000E5AC4" w:rsidRDefault="00982181" w:rsidP="004A1D37">
            <w:pPr>
              <w:pStyle w:val="TableParagraph"/>
              <w:spacing w:before="45"/>
              <w:ind w:left="112" w:right="93"/>
              <w:jc w:val="center"/>
              <w:rPr>
                <w:rFonts w:ascii="Times New Roman" w:hAnsi="Times New Roman" w:cs="Times New Roman"/>
              </w:rPr>
            </w:pPr>
            <w:r>
              <w:rPr>
                <w:rFonts w:ascii="Times New Roman" w:hAnsi="Times New Roman" w:cs="Times New Roman"/>
              </w:rPr>
              <w:t>7</w:t>
            </w:r>
          </w:p>
        </w:tc>
        <w:tc>
          <w:tcPr>
            <w:tcW w:w="5689" w:type="dxa"/>
          </w:tcPr>
          <w:p w:rsidR="00982181" w:rsidRPr="00982181" w:rsidRDefault="000E5AC4" w:rsidP="004A1D37">
            <w:pPr>
              <w:pStyle w:val="TableParagraph"/>
              <w:spacing w:before="45"/>
              <w:ind w:left="28" w:right="3"/>
              <w:rPr>
                <w:bCs/>
              </w:rPr>
            </w:pPr>
            <w:r w:rsidRPr="00982181">
              <w:t>G</w:t>
            </w:r>
            <w:r w:rsidR="00982181" w:rsidRPr="00982181">
              <w:rPr>
                <w:bCs/>
              </w:rPr>
              <w:t xml:space="preserve">ZEMLJANO-BETONSKI PRIPREMNI I ZAVRŠNI </w:t>
            </w:r>
          </w:p>
          <w:p w:rsidR="000E5AC4" w:rsidRPr="00982181" w:rsidRDefault="00982181" w:rsidP="004A1D37">
            <w:pPr>
              <w:pStyle w:val="TableParagraph"/>
              <w:spacing w:before="45"/>
              <w:ind w:left="28" w:right="3"/>
              <w:rPr>
                <w:bCs/>
              </w:rPr>
            </w:pPr>
            <w:r w:rsidRPr="00982181">
              <w:rPr>
                <w:bCs/>
              </w:rPr>
              <w:t>RADOVI</w:t>
            </w:r>
          </w:p>
          <w:p w:rsidR="00982181" w:rsidRPr="00982181" w:rsidRDefault="00982181" w:rsidP="004A1D37">
            <w:pPr>
              <w:pStyle w:val="TableParagraph"/>
              <w:spacing w:before="45"/>
              <w:ind w:left="28" w:right="3"/>
            </w:pPr>
          </w:p>
          <w:p w:rsidR="00982181" w:rsidRPr="00982181" w:rsidRDefault="00982181" w:rsidP="004A1D37">
            <w:pPr>
              <w:pStyle w:val="TableParagraph"/>
              <w:spacing w:before="45"/>
              <w:ind w:left="28" w:right="3"/>
            </w:pPr>
          </w:p>
        </w:tc>
        <w:tc>
          <w:tcPr>
            <w:tcW w:w="1620" w:type="dxa"/>
          </w:tcPr>
          <w:p w:rsidR="000E5AC4" w:rsidRPr="00145767" w:rsidRDefault="000E5AC4" w:rsidP="004A1D37">
            <w:pPr>
              <w:pStyle w:val="TableParagraph"/>
              <w:spacing w:before="38"/>
              <w:ind w:right="9"/>
              <w:jc w:val="right"/>
              <w:rPr>
                <w:rFonts w:ascii="Times New Roman" w:hAnsi="Times New Roman" w:cs="Times New Roman"/>
                <w:b/>
              </w:rPr>
            </w:pPr>
          </w:p>
        </w:tc>
        <w:tc>
          <w:tcPr>
            <w:tcW w:w="1620" w:type="dxa"/>
          </w:tcPr>
          <w:p w:rsidR="000E5AC4" w:rsidRPr="00145767" w:rsidRDefault="000E5AC4" w:rsidP="004A1D37">
            <w:pPr>
              <w:pStyle w:val="TableParagraph"/>
              <w:spacing w:before="38"/>
              <w:ind w:right="9"/>
              <w:jc w:val="right"/>
              <w:rPr>
                <w:rFonts w:ascii="Times New Roman" w:hAnsi="Times New Roman" w:cs="Times New Roman"/>
                <w:b/>
              </w:rPr>
            </w:pPr>
          </w:p>
        </w:tc>
      </w:tr>
      <w:tr w:rsidR="000E5AC4" w:rsidTr="00982181">
        <w:trPr>
          <w:trHeight w:hRule="exact" w:val="506"/>
          <w:jc w:val="center"/>
        </w:trPr>
        <w:tc>
          <w:tcPr>
            <w:tcW w:w="937" w:type="dxa"/>
          </w:tcPr>
          <w:p w:rsidR="000E5AC4" w:rsidRDefault="00982181" w:rsidP="004A1D37">
            <w:pPr>
              <w:pStyle w:val="TableParagraph"/>
              <w:spacing w:before="45"/>
              <w:ind w:left="112" w:right="93"/>
              <w:jc w:val="center"/>
              <w:rPr>
                <w:rFonts w:ascii="Times New Roman" w:hAnsi="Times New Roman" w:cs="Times New Roman"/>
              </w:rPr>
            </w:pPr>
            <w:r>
              <w:rPr>
                <w:rFonts w:ascii="Times New Roman" w:hAnsi="Times New Roman" w:cs="Times New Roman"/>
              </w:rPr>
              <w:t>8</w:t>
            </w:r>
          </w:p>
        </w:tc>
        <w:tc>
          <w:tcPr>
            <w:tcW w:w="5689" w:type="dxa"/>
          </w:tcPr>
          <w:p w:rsidR="000E5AC4" w:rsidRPr="00982181" w:rsidRDefault="000E5AC4" w:rsidP="00982181">
            <w:pPr>
              <w:pStyle w:val="TableParagraph"/>
              <w:spacing w:before="45"/>
              <w:ind w:left="28" w:right="3"/>
            </w:pPr>
            <w:r w:rsidRPr="00982181">
              <w:t>H</w:t>
            </w:r>
            <w:r w:rsidR="00982181" w:rsidRPr="00982181">
              <w:rPr>
                <w:bCs/>
              </w:rPr>
              <w:t>PRIPREMNO-ZAVRŠNI RADOVI</w:t>
            </w:r>
          </w:p>
        </w:tc>
        <w:tc>
          <w:tcPr>
            <w:tcW w:w="1620" w:type="dxa"/>
          </w:tcPr>
          <w:p w:rsidR="000E5AC4" w:rsidRPr="00145767" w:rsidRDefault="000E5AC4" w:rsidP="004A1D37">
            <w:pPr>
              <w:pStyle w:val="TableParagraph"/>
              <w:spacing w:before="38"/>
              <w:ind w:right="9"/>
              <w:jc w:val="right"/>
              <w:rPr>
                <w:rFonts w:ascii="Times New Roman" w:hAnsi="Times New Roman" w:cs="Times New Roman"/>
                <w:b/>
              </w:rPr>
            </w:pPr>
          </w:p>
        </w:tc>
        <w:tc>
          <w:tcPr>
            <w:tcW w:w="1620" w:type="dxa"/>
          </w:tcPr>
          <w:p w:rsidR="000E5AC4" w:rsidRPr="00145767" w:rsidRDefault="000E5AC4" w:rsidP="004A1D37">
            <w:pPr>
              <w:pStyle w:val="TableParagraph"/>
              <w:spacing w:before="38"/>
              <w:ind w:right="9"/>
              <w:jc w:val="right"/>
              <w:rPr>
                <w:rFonts w:ascii="Times New Roman" w:hAnsi="Times New Roman" w:cs="Times New Roman"/>
                <w:b/>
              </w:rPr>
            </w:pPr>
          </w:p>
        </w:tc>
      </w:tr>
      <w:tr w:rsidR="001E2943" w:rsidTr="004A1D37">
        <w:trPr>
          <w:trHeight w:hRule="exact" w:val="343"/>
          <w:jc w:val="center"/>
        </w:trPr>
        <w:tc>
          <w:tcPr>
            <w:tcW w:w="6626" w:type="dxa"/>
            <w:gridSpan w:val="2"/>
          </w:tcPr>
          <w:p w:rsidR="001E2943" w:rsidRPr="00145767" w:rsidRDefault="001E2943" w:rsidP="004A1D37">
            <w:pPr>
              <w:pStyle w:val="TableParagraph"/>
              <w:spacing w:before="45"/>
              <w:ind w:left="28" w:right="3"/>
              <w:rPr>
                <w:rFonts w:ascii="Times New Roman" w:hAnsi="Times New Roman" w:cs="Times New Roman"/>
                <w:b/>
              </w:rPr>
            </w:pPr>
            <w:r>
              <w:rPr>
                <w:rFonts w:ascii="Times New Roman" w:hAnsi="Times New Roman" w:cs="Times New Roman"/>
                <w:b/>
              </w:rPr>
              <w:t xml:space="preserve">                                                         UKUPNO</w:t>
            </w:r>
          </w:p>
        </w:tc>
        <w:tc>
          <w:tcPr>
            <w:tcW w:w="1620" w:type="dxa"/>
          </w:tcPr>
          <w:p w:rsidR="001E2943" w:rsidRPr="00145767" w:rsidRDefault="001E2943" w:rsidP="004A1D37">
            <w:pPr>
              <w:pStyle w:val="TableParagraph"/>
              <w:spacing w:before="38"/>
              <w:ind w:right="9"/>
              <w:jc w:val="right"/>
              <w:rPr>
                <w:rFonts w:ascii="Times New Roman" w:hAnsi="Times New Roman" w:cs="Times New Roman"/>
                <w:b/>
              </w:rPr>
            </w:pPr>
          </w:p>
        </w:tc>
        <w:tc>
          <w:tcPr>
            <w:tcW w:w="1620" w:type="dxa"/>
          </w:tcPr>
          <w:p w:rsidR="001E2943" w:rsidRPr="00145767" w:rsidRDefault="001E2943" w:rsidP="004A1D37">
            <w:pPr>
              <w:pStyle w:val="TableParagraph"/>
              <w:spacing w:before="38"/>
              <w:ind w:right="9"/>
              <w:jc w:val="right"/>
              <w:rPr>
                <w:rFonts w:ascii="Times New Roman" w:hAnsi="Times New Roman" w:cs="Times New Roman"/>
                <w:b/>
              </w:rPr>
            </w:pPr>
          </w:p>
        </w:tc>
      </w:tr>
    </w:tbl>
    <w:p w:rsidR="00145767" w:rsidRDefault="00145767" w:rsidP="00F81ED5">
      <w:pPr>
        <w:rPr>
          <w:szCs w:val="24"/>
          <w:lang w:val="sr-Latn-CS"/>
        </w:rPr>
      </w:pPr>
    </w:p>
    <w:p w:rsidR="00145767" w:rsidRDefault="00145767" w:rsidP="00F81ED5">
      <w:pPr>
        <w:rPr>
          <w:szCs w:val="24"/>
          <w:lang w:val="sr-Latn-CS"/>
        </w:rPr>
      </w:pPr>
    </w:p>
    <w:tbl>
      <w:tblPr>
        <w:tblpPr w:leftFromText="180" w:rightFromText="180" w:vertAnchor="text" w:horzAnchor="margin" w:tblpXSpec="center" w:tblpY="184"/>
        <w:tblW w:w="10750" w:type="dxa"/>
        <w:tblLayout w:type="fixed"/>
        <w:tblCellMar>
          <w:left w:w="0" w:type="dxa"/>
          <w:right w:w="0" w:type="dxa"/>
        </w:tblCellMar>
        <w:tblLook w:val="0000"/>
      </w:tblPr>
      <w:tblGrid>
        <w:gridCol w:w="554"/>
        <w:gridCol w:w="14"/>
        <w:gridCol w:w="4002"/>
        <w:gridCol w:w="805"/>
        <w:gridCol w:w="717"/>
        <w:gridCol w:w="1165"/>
        <w:gridCol w:w="1166"/>
        <w:gridCol w:w="1148"/>
        <w:gridCol w:w="16"/>
        <w:gridCol w:w="1147"/>
        <w:gridCol w:w="16"/>
      </w:tblGrid>
      <w:tr w:rsidR="00255C6B" w:rsidRPr="001C315D" w:rsidTr="00255C6B">
        <w:trPr>
          <w:trHeight w:hRule="exact" w:val="447"/>
        </w:trPr>
        <w:tc>
          <w:tcPr>
            <w:tcW w:w="10750" w:type="dxa"/>
            <w:gridSpan w:val="11"/>
            <w:tcBorders>
              <w:top w:val="single" w:sz="4" w:space="0" w:color="000000"/>
              <w:left w:val="single" w:sz="4" w:space="0" w:color="000000"/>
              <w:bottom w:val="single" w:sz="4" w:space="0" w:color="000000"/>
              <w:right w:val="single" w:sz="4" w:space="0" w:color="000000"/>
            </w:tcBorders>
            <w:shd w:val="clear" w:color="auto" w:fill="A6A6A6"/>
          </w:tcPr>
          <w:p w:rsidR="00255C6B" w:rsidRPr="001B1043" w:rsidRDefault="00255C6B" w:rsidP="00255C6B">
            <w:pPr>
              <w:pStyle w:val="NoSpacing"/>
              <w:numPr>
                <w:ilvl w:val="1"/>
                <w:numId w:val="36"/>
              </w:numPr>
              <w:rPr>
                <w:b/>
                <w:sz w:val="22"/>
                <w:szCs w:val="22"/>
              </w:rPr>
            </w:pPr>
            <w:r w:rsidRPr="001B1043">
              <w:rPr>
                <w:b/>
                <w:sz w:val="22"/>
                <w:szCs w:val="22"/>
              </w:rPr>
              <w:t>RADOV</w:t>
            </w:r>
            <w:r>
              <w:rPr>
                <w:b/>
                <w:sz w:val="22"/>
                <w:szCs w:val="22"/>
              </w:rPr>
              <w:t>I</w:t>
            </w:r>
            <w:r w:rsidRPr="001B1043">
              <w:rPr>
                <w:b/>
                <w:sz w:val="22"/>
                <w:szCs w:val="22"/>
              </w:rPr>
              <w:t xml:space="preserve"> NA UNUTRAŠNJOJ GASNOJ INSTALACIJI</w:t>
            </w: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Pr="00D97F17" w:rsidRDefault="00255C6B" w:rsidP="00255C6B">
            <w:pPr>
              <w:pStyle w:val="NoSpacing"/>
              <w:ind w:left="1440"/>
              <w:rPr>
                <w:b/>
              </w:rPr>
            </w:pPr>
          </w:p>
        </w:tc>
      </w:tr>
      <w:tr w:rsidR="00255C6B" w:rsidRPr="001C315D" w:rsidTr="00255C6B">
        <w:trPr>
          <w:trHeight w:hRule="exact" w:val="1051"/>
        </w:trPr>
        <w:tc>
          <w:tcPr>
            <w:tcW w:w="568" w:type="dxa"/>
            <w:gridSpan w:val="2"/>
            <w:tcBorders>
              <w:top w:val="single" w:sz="4" w:space="0" w:color="000000"/>
              <w:left w:val="single" w:sz="4" w:space="0" w:color="000000"/>
              <w:bottom w:val="single" w:sz="4" w:space="0" w:color="000000"/>
              <w:right w:val="single" w:sz="4" w:space="0" w:color="000000"/>
            </w:tcBorders>
          </w:tcPr>
          <w:p w:rsidR="00255C6B" w:rsidRDefault="00255C6B" w:rsidP="00255C6B">
            <w:pPr>
              <w:pStyle w:val="NoSpacing"/>
              <w:jc w:val="center"/>
              <w:rPr>
                <w:b/>
              </w:rPr>
            </w:pPr>
          </w:p>
          <w:p w:rsidR="00255C6B" w:rsidRPr="0009515F" w:rsidRDefault="00255C6B" w:rsidP="00255C6B">
            <w:pPr>
              <w:pStyle w:val="NoSpacing"/>
              <w:jc w:val="center"/>
              <w:rPr>
                <w:b/>
                <w:sz w:val="24"/>
                <w:szCs w:val="24"/>
                <w:lang w:val="sr-Latn-CS"/>
              </w:rPr>
            </w:pPr>
            <w:r w:rsidRPr="00BD6733">
              <w:rPr>
                <w:b/>
                <w:lang w:val="sr-Latn-CS"/>
              </w:rPr>
              <w:t>R.b</w:t>
            </w:r>
            <w:r>
              <w:rPr>
                <w:b/>
                <w:sz w:val="24"/>
                <w:szCs w:val="24"/>
                <w:lang w:val="sr-Latn-CS"/>
              </w:rPr>
              <w:t>.</w:t>
            </w:r>
          </w:p>
        </w:tc>
        <w:tc>
          <w:tcPr>
            <w:tcW w:w="4002" w:type="dxa"/>
            <w:tcBorders>
              <w:top w:val="single" w:sz="4" w:space="0" w:color="000000"/>
              <w:left w:val="single" w:sz="4" w:space="0" w:color="000000"/>
              <w:bottom w:val="single" w:sz="4" w:space="0" w:color="000000"/>
              <w:right w:val="single" w:sz="4" w:space="0" w:color="000000"/>
            </w:tcBorders>
          </w:tcPr>
          <w:p w:rsidR="00255C6B" w:rsidRDefault="00255C6B" w:rsidP="00255C6B">
            <w:pPr>
              <w:pStyle w:val="NoSpacing"/>
              <w:jc w:val="center"/>
              <w:rPr>
                <w:b/>
                <w:spacing w:val="1"/>
              </w:rPr>
            </w:pPr>
          </w:p>
          <w:p w:rsidR="00255C6B" w:rsidRPr="00117B51" w:rsidRDefault="00255C6B" w:rsidP="00255C6B">
            <w:pPr>
              <w:pStyle w:val="NoSpacing"/>
              <w:jc w:val="center"/>
              <w:rPr>
                <w:b/>
                <w:lang w:val="sr-Latn-CS"/>
              </w:rPr>
            </w:pPr>
            <w:r w:rsidRPr="00117B51">
              <w:rPr>
                <w:b/>
                <w:lang w:val="sr-Latn-CS"/>
              </w:rPr>
              <w:t>Vrsta radova</w:t>
            </w:r>
          </w:p>
        </w:tc>
        <w:tc>
          <w:tcPr>
            <w:tcW w:w="805" w:type="dxa"/>
            <w:tcBorders>
              <w:top w:val="single" w:sz="4" w:space="0" w:color="000000"/>
              <w:left w:val="single" w:sz="4" w:space="0" w:color="000000"/>
              <w:bottom w:val="single" w:sz="4" w:space="0" w:color="000000"/>
              <w:right w:val="single" w:sz="4" w:space="0" w:color="000000"/>
            </w:tcBorders>
          </w:tcPr>
          <w:p w:rsidR="00255C6B" w:rsidRDefault="00255C6B" w:rsidP="00255C6B">
            <w:pPr>
              <w:pStyle w:val="NoSpacing"/>
              <w:jc w:val="center"/>
              <w:rPr>
                <w:b/>
                <w:spacing w:val="4"/>
              </w:rPr>
            </w:pPr>
          </w:p>
          <w:p w:rsidR="00255C6B" w:rsidRPr="009A6D11" w:rsidRDefault="00255C6B" w:rsidP="00255C6B">
            <w:pPr>
              <w:pStyle w:val="NoSpacing"/>
              <w:jc w:val="center"/>
              <w:rPr>
                <w:b/>
                <w:sz w:val="24"/>
                <w:szCs w:val="24"/>
              </w:rPr>
            </w:pPr>
            <w:r w:rsidRPr="009A6D11">
              <w:rPr>
                <w:b/>
                <w:spacing w:val="4"/>
              </w:rPr>
              <w:t>m</w:t>
            </w:r>
            <w:r w:rsidRPr="009A6D11">
              <w:rPr>
                <w:b/>
              </w:rPr>
              <w:t>e</w:t>
            </w:r>
            <w:r w:rsidRPr="009A6D11">
              <w:rPr>
                <w:b/>
                <w:spacing w:val="1"/>
              </w:rPr>
              <w:t>r</w:t>
            </w:r>
            <w:r w:rsidRPr="009A6D11">
              <w:rPr>
                <w:b/>
              </w:rPr>
              <w:t>a</w:t>
            </w:r>
          </w:p>
        </w:tc>
        <w:tc>
          <w:tcPr>
            <w:tcW w:w="717" w:type="dxa"/>
            <w:tcBorders>
              <w:top w:val="single" w:sz="4" w:space="0" w:color="000000"/>
              <w:left w:val="single" w:sz="4" w:space="0" w:color="000000"/>
              <w:bottom w:val="single" w:sz="4" w:space="0" w:color="000000"/>
              <w:right w:val="single" w:sz="4" w:space="0" w:color="000000"/>
            </w:tcBorders>
          </w:tcPr>
          <w:p w:rsidR="00255C6B" w:rsidRDefault="00255C6B" w:rsidP="00255C6B">
            <w:pPr>
              <w:pStyle w:val="NoSpacing"/>
              <w:jc w:val="center"/>
              <w:rPr>
                <w:b/>
                <w:spacing w:val="4"/>
              </w:rPr>
            </w:pPr>
          </w:p>
          <w:p w:rsidR="00255C6B" w:rsidRPr="009A6D11" w:rsidRDefault="00255C6B" w:rsidP="00255C6B">
            <w:pPr>
              <w:pStyle w:val="NoSpacing"/>
              <w:jc w:val="center"/>
              <w:rPr>
                <w:b/>
                <w:sz w:val="24"/>
                <w:szCs w:val="24"/>
              </w:rPr>
            </w:pPr>
            <w:r w:rsidRPr="009A6D11">
              <w:rPr>
                <w:b/>
                <w:spacing w:val="4"/>
              </w:rPr>
              <w:t>k</w:t>
            </w:r>
            <w:r w:rsidRPr="009A6D11">
              <w:rPr>
                <w:b/>
              </w:rPr>
              <w:t>oli</w:t>
            </w:r>
            <w:r w:rsidRPr="009A6D11">
              <w:rPr>
                <w:b/>
                <w:spacing w:val="1"/>
              </w:rPr>
              <w:t>č</w:t>
            </w:r>
            <w:r w:rsidRPr="009A6D11">
              <w:rPr>
                <w:b/>
              </w:rPr>
              <w:t>inа</w:t>
            </w:r>
          </w:p>
        </w:tc>
        <w:tc>
          <w:tcPr>
            <w:tcW w:w="1165" w:type="dxa"/>
            <w:tcBorders>
              <w:top w:val="single" w:sz="4" w:space="0" w:color="000000"/>
              <w:left w:val="single" w:sz="4" w:space="0" w:color="000000"/>
              <w:bottom w:val="single" w:sz="4" w:space="0" w:color="000000"/>
              <w:right w:val="single" w:sz="4" w:space="0" w:color="000000"/>
            </w:tcBorders>
          </w:tcPr>
          <w:p w:rsidR="00255C6B" w:rsidRPr="00D97F17" w:rsidRDefault="00255C6B" w:rsidP="00255C6B">
            <w:pPr>
              <w:pStyle w:val="NoSpacing"/>
              <w:jc w:val="center"/>
              <w:rPr>
                <w:b/>
              </w:rPr>
            </w:pPr>
            <w:r w:rsidRPr="00D97F17">
              <w:rPr>
                <w:b/>
              </w:rPr>
              <w:t>Јedinična cena bez PDV-a (RSD)</w:t>
            </w:r>
          </w:p>
        </w:tc>
        <w:tc>
          <w:tcPr>
            <w:tcW w:w="1166" w:type="dxa"/>
            <w:tcBorders>
              <w:top w:val="single" w:sz="4" w:space="0" w:color="000000"/>
              <w:left w:val="single" w:sz="4" w:space="0" w:color="000000"/>
              <w:bottom w:val="single" w:sz="4" w:space="0" w:color="000000"/>
              <w:right w:val="single" w:sz="4" w:space="0" w:color="000000"/>
            </w:tcBorders>
          </w:tcPr>
          <w:p w:rsidR="00255C6B" w:rsidRPr="00D97F17" w:rsidRDefault="00255C6B" w:rsidP="00255C6B">
            <w:pPr>
              <w:pStyle w:val="NoSpacing"/>
              <w:jc w:val="center"/>
              <w:rPr>
                <w:b/>
              </w:rPr>
            </w:pPr>
            <w:r w:rsidRPr="00D97F17">
              <w:rPr>
                <w:b/>
              </w:rPr>
              <w:t>Jedinična cena sa PDV-om</w:t>
            </w:r>
          </w:p>
          <w:p w:rsidR="00255C6B" w:rsidRPr="00D97F17" w:rsidRDefault="00255C6B" w:rsidP="00255C6B">
            <w:pPr>
              <w:pStyle w:val="NoSpacing"/>
              <w:jc w:val="center"/>
              <w:rPr>
                <w:b/>
              </w:rPr>
            </w:pPr>
            <w:r w:rsidRPr="00D97F17">
              <w:rPr>
                <w:b/>
              </w:rPr>
              <w:t>(RSD)</w:t>
            </w:r>
          </w:p>
        </w:tc>
        <w:tc>
          <w:tcPr>
            <w:tcW w:w="1164" w:type="dxa"/>
            <w:gridSpan w:val="2"/>
            <w:tcBorders>
              <w:top w:val="single" w:sz="4" w:space="0" w:color="000000"/>
              <w:left w:val="single" w:sz="4" w:space="0" w:color="000000"/>
              <w:bottom w:val="single" w:sz="4" w:space="0" w:color="000000"/>
              <w:right w:val="single" w:sz="4" w:space="0" w:color="000000"/>
            </w:tcBorders>
          </w:tcPr>
          <w:p w:rsidR="00255C6B" w:rsidRPr="00D97F17" w:rsidRDefault="00255C6B" w:rsidP="00255C6B">
            <w:pPr>
              <w:pStyle w:val="NoSpacing"/>
              <w:jc w:val="center"/>
              <w:rPr>
                <w:b/>
              </w:rPr>
            </w:pPr>
            <w:r w:rsidRPr="00D97F17">
              <w:rPr>
                <w:b/>
              </w:rPr>
              <w:t>Ukupna cena bez PDV-a (RSD)</w:t>
            </w:r>
          </w:p>
        </w:tc>
        <w:tc>
          <w:tcPr>
            <w:tcW w:w="1163" w:type="dxa"/>
            <w:gridSpan w:val="2"/>
            <w:tcBorders>
              <w:top w:val="single" w:sz="4" w:space="0" w:color="000000"/>
              <w:left w:val="single" w:sz="4" w:space="0" w:color="000000"/>
              <w:bottom w:val="single" w:sz="4" w:space="0" w:color="000000"/>
              <w:right w:val="single" w:sz="4" w:space="0" w:color="000000"/>
            </w:tcBorders>
          </w:tcPr>
          <w:p w:rsidR="00255C6B" w:rsidRPr="00D97F17" w:rsidRDefault="00255C6B" w:rsidP="00255C6B">
            <w:pPr>
              <w:pStyle w:val="NoSpacing"/>
              <w:jc w:val="center"/>
              <w:rPr>
                <w:b/>
              </w:rPr>
            </w:pPr>
            <w:r w:rsidRPr="00D97F17">
              <w:rPr>
                <w:b/>
              </w:rPr>
              <w:t>Ukupna cena sa PDV-om</w:t>
            </w:r>
          </w:p>
          <w:p w:rsidR="00255C6B" w:rsidRPr="00D97F17" w:rsidRDefault="00255C6B" w:rsidP="00255C6B">
            <w:pPr>
              <w:pStyle w:val="NoSpacing"/>
              <w:jc w:val="center"/>
              <w:rPr>
                <w:b/>
              </w:rPr>
            </w:pPr>
            <w:r w:rsidRPr="00D97F17">
              <w:rPr>
                <w:b/>
              </w:rPr>
              <w:t>(RSD)</w:t>
            </w:r>
          </w:p>
        </w:tc>
      </w:tr>
      <w:tr w:rsidR="00255C6B" w:rsidRPr="001C315D" w:rsidTr="00255C6B">
        <w:trPr>
          <w:trHeight w:hRule="exact" w:val="469"/>
        </w:trPr>
        <w:tc>
          <w:tcPr>
            <w:tcW w:w="568" w:type="dxa"/>
            <w:gridSpan w:val="2"/>
            <w:tcBorders>
              <w:top w:val="single" w:sz="4" w:space="0" w:color="000000"/>
              <w:left w:val="single" w:sz="4" w:space="0" w:color="000000"/>
              <w:bottom w:val="single" w:sz="4" w:space="0" w:color="000000"/>
              <w:right w:val="single" w:sz="4" w:space="0" w:color="000000"/>
            </w:tcBorders>
            <w:shd w:val="clear" w:color="auto" w:fill="D9D9D9"/>
          </w:tcPr>
          <w:p w:rsidR="00255C6B" w:rsidRPr="00B00AE9" w:rsidRDefault="00255C6B" w:rsidP="00255C6B">
            <w:pPr>
              <w:widowControl w:val="0"/>
              <w:autoSpaceDE w:val="0"/>
              <w:autoSpaceDN w:val="0"/>
              <w:adjustRightInd w:val="0"/>
              <w:spacing w:line="229" w:lineRule="exact"/>
              <w:ind w:right="149"/>
              <w:jc w:val="center"/>
              <w:rPr>
                <w:b/>
                <w:sz w:val="22"/>
                <w:szCs w:val="22"/>
              </w:rPr>
            </w:pPr>
            <w:r w:rsidRPr="00B00AE9">
              <w:rPr>
                <w:rFonts w:ascii="Arial" w:hAnsi="Arial" w:cs="Arial"/>
                <w:b/>
                <w:w w:val="99"/>
                <w:sz w:val="22"/>
                <w:szCs w:val="22"/>
              </w:rPr>
              <w:t>A</w:t>
            </w:r>
          </w:p>
        </w:tc>
        <w:tc>
          <w:tcPr>
            <w:tcW w:w="4002" w:type="dxa"/>
            <w:tcBorders>
              <w:top w:val="single" w:sz="4" w:space="0" w:color="000000"/>
              <w:left w:val="single" w:sz="4" w:space="0" w:color="000000"/>
              <w:bottom w:val="single" w:sz="4" w:space="0" w:color="000000"/>
              <w:right w:val="single" w:sz="4" w:space="0" w:color="000000"/>
            </w:tcBorders>
            <w:shd w:val="clear" w:color="auto" w:fill="D9D9D9"/>
          </w:tcPr>
          <w:p w:rsidR="00255C6B" w:rsidRPr="00B00AE9" w:rsidRDefault="00255C6B" w:rsidP="00255C6B">
            <w:pPr>
              <w:rPr>
                <w:rFonts w:ascii="Arial" w:hAnsi="Arial" w:cs="Arial"/>
                <w:b/>
                <w:bCs/>
                <w:sz w:val="22"/>
                <w:szCs w:val="22"/>
              </w:rPr>
            </w:pPr>
            <w:r w:rsidRPr="00B00AE9">
              <w:rPr>
                <w:rFonts w:ascii="Arial" w:hAnsi="Arial" w:cs="Arial"/>
                <w:b/>
                <w:bCs/>
                <w:sz w:val="22"/>
                <w:szCs w:val="22"/>
              </w:rPr>
              <w:t>UNUTRAŠNJA GASNA INSTALACIJA</w:t>
            </w:r>
          </w:p>
          <w:p w:rsidR="00255C6B" w:rsidRPr="00B00AE9" w:rsidRDefault="00255C6B" w:rsidP="00255C6B">
            <w:pPr>
              <w:rPr>
                <w:b/>
                <w:sz w:val="22"/>
                <w:szCs w:val="22"/>
              </w:rPr>
            </w:pPr>
          </w:p>
        </w:tc>
        <w:tc>
          <w:tcPr>
            <w:tcW w:w="805" w:type="dxa"/>
            <w:tcBorders>
              <w:top w:val="single" w:sz="4" w:space="0" w:color="000000"/>
              <w:left w:val="single" w:sz="4" w:space="0" w:color="000000"/>
              <w:bottom w:val="single" w:sz="4" w:space="0" w:color="000000"/>
              <w:right w:val="single" w:sz="4" w:space="0" w:color="000000"/>
            </w:tcBorders>
            <w:shd w:val="clear" w:color="auto" w:fill="D9D9D9"/>
          </w:tcPr>
          <w:p w:rsidR="00255C6B" w:rsidRPr="00A54DBE" w:rsidRDefault="00255C6B" w:rsidP="00255C6B">
            <w:pPr>
              <w:widowControl w:val="0"/>
              <w:autoSpaceDE w:val="0"/>
              <w:autoSpaceDN w:val="0"/>
              <w:adjustRightInd w:val="0"/>
              <w:jc w:val="center"/>
              <w:rPr>
                <w:sz w:val="22"/>
                <w:szCs w:val="22"/>
              </w:rPr>
            </w:pPr>
          </w:p>
        </w:tc>
        <w:tc>
          <w:tcPr>
            <w:tcW w:w="717" w:type="dxa"/>
            <w:tcBorders>
              <w:top w:val="single" w:sz="4" w:space="0" w:color="000000"/>
              <w:left w:val="single" w:sz="4" w:space="0" w:color="000000"/>
              <w:bottom w:val="single" w:sz="4" w:space="0" w:color="000000"/>
              <w:right w:val="single" w:sz="4" w:space="0" w:color="000000"/>
            </w:tcBorders>
            <w:shd w:val="clear" w:color="auto" w:fill="D9D9D9"/>
          </w:tcPr>
          <w:p w:rsidR="00255C6B" w:rsidRPr="00A54DBE" w:rsidRDefault="00255C6B" w:rsidP="00255C6B">
            <w:pPr>
              <w:widowControl w:val="0"/>
              <w:autoSpaceDE w:val="0"/>
              <w:autoSpaceDN w:val="0"/>
              <w:adjustRightInd w:val="0"/>
              <w:spacing w:line="200" w:lineRule="exact"/>
              <w:rPr>
                <w:sz w:val="22"/>
                <w:szCs w:val="22"/>
              </w:rPr>
            </w:pPr>
          </w:p>
          <w:p w:rsidR="00255C6B" w:rsidRPr="00A54DBE" w:rsidRDefault="00255C6B" w:rsidP="00255C6B">
            <w:pPr>
              <w:widowControl w:val="0"/>
              <w:autoSpaceDE w:val="0"/>
              <w:autoSpaceDN w:val="0"/>
              <w:adjustRightInd w:val="0"/>
              <w:spacing w:before="8" w:line="220" w:lineRule="exact"/>
              <w:rPr>
                <w:sz w:val="22"/>
                <w:szCs w:val="22"/>
              </w:rPr>
            </w:pPr>
          </w:p>
          <w:p w:rsidR="00255C6B" w:rsidRPr="00A54DBE" w:rsidRDefault="00255C6B" w:rsidP="00255C6B">
            <w:pPr>
              <w:widowControl w:val="0"/>
              <w:autoSpaceDE w:val="0"/>
              <w:autoSpaceDN w:val="0"/>
              <w:adjustRightInd w:val="0"/>
              <w:ind w:right="312"/>
              <w:jc w:val="center"/>
              <w:rPr>
                <w:sz w:val="22"/>
                <w:szCs w:val="22"/>
              </w:rPr>
            </w:pPr>
          </w:p>
        </w:tc>
        <w:tc>
          <w:tcPr>
            <w:tcW w:w="1165" w:type="dxa"/>
            <w:tcBorders>
              <w:top w:val="single" w:sz="4" w:space="0" w:color="000000"/>
              <w:left w:val="single" w:sz="4" w:space="0" w:color="000000"/>
              <w:bottom w:val="single" w:sz="4" w:space="0" w:color="000000"/>
              <w:right w:val="single" w:sz="4" w:space="0" w:color="000000"/>
            </w:tcBorders>
            <w:shd w:val="clear" w:color="auto" w:fill="D9D9D9"/>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000000"/>
              <w:left w:val="single" w:sz="4" w:space="0" w:color="000000"/>
              <w:bottom w:val="single" w:sz="4" w:space="0" w:color="000000"/>
              <w:right w:val="single" w:sz="4" w:space="0" w:color="000000"/>
            </w:tcBorders>
            <w:shd w:val="clear" w:color="auto" w:fill="D9D9D9"/>
          </w:tcPr>
          <w:p w:rsidR="00255C6B" w:rsidRPr="00A54DBE" w:rsidRDefault="00255C6B" w:rsidP="00255C6B">
            <w:pPr>
              <w:widowControl w:val="0"/>
              <w:autoSpaceDE w:val="0"/>
              <w:autoSpaceDN w:val="0"/>
              <w:adjustRightInd w:val="0"/>
              <w:rPr>
                <w:sz w:val="22"/>
                <w:szCs w:val="22"/>
              </w:rPr>
            </w:pPr>
          </w:p>
        </w:tc>
        <w:tc>
          <w:tcPr>
            <w:tcW w:w="1164" w:type="dxa"/>
            <w:gridSpan w:val="2"/>
            <w:tcBorders>
              <w:top w:val="single" w:sz="4" w:space="0" w:color="000000"/>
              <w:left w:val="single" w:sz="4" w:space="0" w:color="000000"/>
              <w:bottom w:val="single" w:sz="4" w:space="0" w:color="000000"/>
              <w:right w:val="single" w:sz="4" w:space="0" w:color="000000"/>
            </w:tcBorders>
            <w:shd w:val="clear" w:color="auto" w:fill="D9D9D9"/>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D9D9D9"/>
          </w:tcPr>
          <w:p w:rsidR="00255C6B" w:rsidRPr="001C315D" w:rsidRDefault="00255C6B" w:rsidP="00255C6B">
            <w:pPr>
              <w:widowControl w:val="0"/>
              <w:autoSpaceDE w:val="0"/>
              <w:autoSpaceDN w:val="0"/>
              <w:adjustRightInd w:val="0"/>
              <w:rPr>
                <w:szCs w:val="24"/>
              </w:rPr>
            </w:pPr>
          </w:p>
        </w:tc>
      </w:tr>
      <w:tr w:rsidR="00255C6B" w:rsidRPr="001C315D" w:rsidTr="00255C6B">
        <w:trPr>
          <w:trHeight w:hRule="exact" w:val="442"/>
        </w:trPr>
        <w:tc>
          <w:tcPr>
            <w:tcW w:w="568" w:type="dxa"/>
            <w:gridSpan w:val="2"/>
            <w:tcBorders>
              <w:top w:val="single" w:sz="4" w:space="0" w:color="000000"/>
              <w:left w:val="single" w:sz="4" w:space="0" w:color="000000"/>
              <w:bottom w:val="single" w:sz="4" w:space="0" w:color="000000"/>
              <w:right w:val="single" w:sz="4" w:space="0" w:color="000000"/>
            </w:tcBorders>
            <w:shd w:val="clear" w:color="auto" w:fill="D9D9D9"/>
          </w:tcPr>
          <w:p w:rsidR="00255C6B" w:rsidRPr="00B00AE9" w:rsidRDefault="00255C6B" w:rsidP="00255C6B">
            <w:pPr>
              <w:widowControl w:val="0"/>
              <w:autoSpaceDE w:val="0"/>
              <w:autoSpaceDN w:val="0"/>
              <w:adjustRightInd w:val="0"/>
              <w:spacing w:line="226" w:lineRule="exact"/>
              <w:ind w:right="149"/>
              <w:jc w:val="center"/>
              <w:rPr>
                <w:rFonts w:ascii="Arial" w:hAnsi="Arial" w:cs="Arial"/>
                <w:b/>
                <w:sz w:val="22"/>
                <w:szCs w:val="22"/>
              </w:rPr>
            </w:pPr>
            <w:r w:rsidRPr="00B00AE9">
              <w:rPr>
                <w:rFonts w:ascii="Arial" w:hAnsi="Arial" w:cs="Arial"/>
                <w:b/>
                <w:sz w:val="22"/>
                <w:szCs w:val="22"/>
              </w:rPr>
              <w:t>A.1</w:t>
            </w:r>
          </w:p>
        </w:tc>
        <w:tc>
          <w:tcPr>
            <w:tcW w:w="4002" w:type="dxa"/>
            <w:tcBorders>
              <w:top w:val="single" w:sz="4" w:space="0" w:color="000000"/>
              <w:left w:val="single" w:sz="4" w:space="0" w:color="000000"/>
              <w:bottom w:val="single" w:sz="4" w:space="0" w:color="000000"/>
              <w:right w:val="single" w:sz="4" w:space="0" w:color="000000"/>
            </w:tcBorders>
            <w:shd w:val="clear" w:color="auto" w:fill="D9D9D9"/>
          </w:tcPr>
          <w:p w:rsidR="00255C6B" w:rsidRPr="00B00AE9" w:rsidRDefault="00255C6B" w:rsidP="00255C6B">
            <w:pPr>
              <w:rPr>
                <w:rFonts w:ascii="Arial" w:hAnsi="Arial" w:cs="Arial"/>
                <w:b/>
                <w:bCs/>
                <w:sz w:val="22"/>
                <w:szCs w:val="22"/>
              </w:rPr>
            </w:pPr>
            <w:r w:rsidRPr="00B00AE9">
              <w:rPr>
                <w:rFonts w:ascii="Arial" w:hAnsi="Arial" w:cs="Arial"/>
                <w:b/>
                <w:bCs/>
                <w:sz w:val="22"/>
                <w:szCs w:val="22"/>
              </w:rPr>
              <w:t>Gasni uređaji i pribor</w:t>
            </w:r>
          </w:p>
          <w:p w:rsidR="00255C6B" w:rsidRPr="00B00AE9" w:rsidRDefault="00255C6B" w:rsidP="00255C6B">
            <w:pPr>
              <w:widowControl w:val="0"/>
              <w:autoSpaceDE w:val="0"/>
              <w:autoSpaceDN w:val="0"/>
              <w:adjustRightInd w:val="0"/>
              <w:ind w:right="373"/>
              <w:rPr>
                <w:rFonts w:ascii="Arial" w:hAnsi="Arial" w:cs="Arial"/>
                <w:b/>
                <w:sz w:val="22"/>
                <w:szCs w:val="22"/>
              </w:rPr>
            </w:pPr>
          </w:p>
        </w:tc>
        <w:tc>
          <w:tcPr>
            <w:tcW w:w="805" w:type="dxa"/>
            <w:tcBorders>
              <w:top w:val="single" w:sz="4" w:space="0" w:color="000000"/>
              <w:left w:val="single" w:sz="4" w:space="0" w:color="000000"/>
              <w:bottom w:val="single" w:sz="4" w:space="0" w:color="000000"/>
              <w:right w:val="single" w:sz="4" w:space="0" w:color="000000"/>
            </w:tcBorders>
            <w:shd w:val="clear" w:color="auto" w:fill="D9D9D9"/>
          </w:tcPr>
          <w:p w:rsidR="00255C6B" w:rsidRPr="00A54DBE" w:rsidRDefault="00255C6B" w:rsidP="00255C6B">
            <w:pPr>
              <w:widowControl w:val="0"/>
              <w:autoSpaceDE w:val="0"/>
              <w:autoSpaceDN w:val="0"/>
              <w:adjustRightInd w:val="0"/>
              <w:jc w:val="center"/>
              <w:rPr>
                <w:sz w:val="22"/>
                <w:szCs w:val="22"/>
              </w:rPr>
            </w:pPr>
          </w:p>
        </w:tc>
        <w:tc>
          <w:tcPr>
            <w:tcW w:w="717" w:type="dxa"/>
            <w:tcBorders>
              <w:top w:val="single" w:sz="4" w:space="0" w:color="000000"/>
              <w:left w:val="single" w:sz="4" w:space="0" w:color="000000"/>
              <w:bottom w:val="single" w:sz="4" w:space="0" w:color="000000"/>
              <w:right w:val="single" w:sz="4" w:space="0" w:color="000000"/>
            </w:tcBorders>
            <w:shd w:val="clear" w:color="auto" w:fill="D9D9D9"/>
          </w:tcPr>
          <w:p w:rsidR="00255C6B" w:rsidRPr="00A54DBE" w:rsidRDefault="00255C6B" w:rsidP="00255C6B">
            <w:pPr>
              <w:widowControl w:val="0"/>
              <w:autoSpaceDE w:val="0"/>
              <w:autoSpaceDN w:val="0"/>
              <w:adjustRightInd w:val="0"/>
              <w:ind w:right="312"/>
              <w:jc w:val="center"/>
              <w:rPr>
                <w:sz w:val="22"/>
                <w:szCs w:val="22"/>
              </w:rPr>
            </w:pPr>
          </w:p>
        </w:tc>
        <w:tc>
          <w:tcPr>
            <w:tcW w:w="1165" w:type="dxa"/>
            <w:tcBorders>
              <w:top w:val="single" w:sz="4" w:space="0" w:color="000000"/>
              <w:left w:val="single" w:sz="4" w:space="0" w:color="000000"/>
              <w:bottom w:val="single" w:sz="4" w:space="0" w:color="000000"/>
              <w:right w:val="single" w:sz="4" w:space="0" w:color="000000"/>
            </w:tcBorders>
            <w:shd w:val="clear" w:color="auto" w:fill="D9D9D9"/>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000000"/>
              <w:left w:val="single" w:sz="4" w:space="0" w:color="000000"/>
              <w:bottom w:val="single" w:sz="4" w:space="0" w:color="000000"/>
              <w:right w:val="single" w:sz="4" w:space="0" w:color="000000"/>
            </w:tcBorders>
            <w:shd w:val="clear" w:color="auto" w:fill="D9D9D9"/>
          </w:tcPr>
          <w:p w:rsidR="00255C6B" w:rsidRPr="00A54DBE" w:rsidRDefault="00255C6B" w:rsidP="00255C6B">
            <w:pPr>
              <w:widowControl w:val="0"/>
              <w:autoSpaceDE w:val="0"/>
              <w:autoSpaceDN w:val="0"/>
              <w:adjustRightInd w:val="0"/>
              <w:rPr>
                <w:sz w:val="22"/>
                <w:szCs w:val="22"/>
              </w:rPr>
            </w:pPr>
          </w:p>
        </w:tc>
        <w:tc>
          <w:tcPr>
            <w:tcW w:w="1164" w:type="dxa"/>
            <w:gridSpan w:val="2"/>
            <w:tcBorders>
              <w:top w:val="single" w:sz="4" w:space="0" w:color="000000"/>
              <w:left w:val="single" w:sz="4" w:space="0" w:color="000000"/>
              <w:bottom w:val="single" w:sz="4" w:space="0" w:color="auto"/>
              <w:right w:val="single" w:sz="4" w:space="0" w:color="000000"/>
            </w:tcBorders>
            <w:shd w:val="clear" w:color="auto" w:fill="D9D9D9"/>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D9D9D9"/>
          </w:tcPr>
          <w:p w:rsidR="00255C6B" w:rsidRPr="001C315D" w:rsidRDefault="00255C6B" w:rsidP="00255C6B">
            <w:pPr>
              <w:widowControl w:val="0"/>
              <w:autoSpaceDE w:val="0"/>
              <w:autoSpaceDN w:val="0"/>
              <w:adjustRightInd w:val="0"/>
              <w:rPr>
                <w:szCs w:val="24"/>
              </w:rPr>
            </w:pPr>
          </w:p>
        </w:tc>
      </w:tr>
      <w:tr w:rsidR="00255C6B" w:rsidRPr="001C315D" w:rsidTr="00255C6B">
        <w:trPr>
          <w:trHeight w:hRule="exact" w:val="4141"/>
        </w:trPr>
        <w:tc>
          <w:tcPr>
            <w:tcW w:w="568" w:type="dxa"/>
            <w:gridSpan w:val="2"/>
            <w:tcBorders>
              <w:top w:val="single" w:sz="4" w:space="0" w:color="000000"/>
              <w:left w:val="single" w:sz="4" w:space="0" w:color="000000"/>
              <w:bottom w:val="single" w:sz="4" w:space="0" w:color="000000"/>
              <w:right w:val="single" w:sz="4" w:space="0" w:color="000000"/>
            </w:tcBorders>
            <w:shd w:val="clear" w:color="auto" w:fill="FFFFFF"/>
          </w:tcPr>
          <w:p w:rsidR="00255C6B" w:rsidRDefault="00255C6B" w:rsidP="00255C6B">
            <w:pPr>
              <w:widowControl w:val="0"/>
              <w:autoSpaceDE w:val="0"/>
              <w:autoSpaceDN w:val="0"/>
              <w:adjustRightInd w:val="0"/>
              <w:spacing w:line="226" w:lineRule="exact"/>
              <w:ind w:right="149"/>
              <w:jc w:val="center"/>
              <w:rPr>
                <w:rFonts w:ascii="Arial" w:hAnsi="Arial" w:cs="Arial"/>
                <w:b/>
                <w:sz w:val="22"/>
                <w:szCs w:val="22"/>
              </w:rPr>
            </w:pPr>
          </w:p>
          <w:p w:rsidR="00255C6B" w:rsidRDefault="00255C6B" w:rsidP="00255C6B">
            <w:pPr>
              <w:widowControl w:val="0"/>
              <w:autoSpaceDE w:val="0"/>
              <w:autoSpaceDN w:val="0"/>
              <w:adjustRightInd w:val="0"/>
              <w:spacing w:line="226" w:lineRule="exact"/>
              <w:ind w:right="149"/>
              <w:jc w:val="center"/>
              <w:rPr>
                <w:rFonts w:ascii="Arial" w:hAnsi="Arial" w:cs="Arial"/>
                <w:b/>
                <w:sz w:val="22"/>
                <w:szCs w:val="22"/>
              </w:rPr>
            </w:pPr>
          </w:p>
          <w:p w:rsidR="00255C6B" w:rsidRDefault="00255C6B" w:rsidP="00255C6B">
            <w:pPr>
              <w:widowControl w:val="0"/>
              <w:autoSpaceDE w:val="0"/>
              <w:autoSpaceDN w:val="0"/>
              <w:adjustRightInd w:val="0"/>
              <w:spacing w:line="226" w:lineRule="exact"/>
              <w:ind w:right="149"/>
              <w:jc w:val="center"/>
              <w:rPr>
                <w:rFonts w:ascii="Arial" w:hAnsi="Arial" w:cs="Arial"/>
                <w:b/>
                <w:sz w:val="22"/>
                <w:szCs w:val="22"/>
              </w:rPr>
            </w:pPr>
          </w:p>
          <w:p w:rsidR="00255C6B" w:rsidRDefault="00255C6B" w:rsidP="00255C6B">
            <w:pPr>
              <w:widowControl w:val="0"/>
              <w:autoSpaceDE w:val="0"/>
              <w:autoSpaceDN w:val="0"/>
              <w:adjustRightInd w:val="0"/>
              <w:spacing w:line="226" w:lineRule="exact"/>
              <w:ind w:right="149"/>
              <w:jc w:val="center"/>
              <w:rPr>
                <w:rFonts w:ascii="Arial" w:hAnsi="Arial" w:cs="Arial"/>
                <w:b/>
                <w:sz w:val="22"/>
                <w:szCs w:val="22"/>
              </w:rPr>
            </w:pPr>
          </w:p>
          <w:p w:rsidR="00255C6B" w:rsidRPr="002607DC" w:rsidRDefault="00255C6B" w:rsidP="00255C6B">
            <w:pPr>
              <w:widowControl w:val="0"/>
              <w:autoSpaceDE w:val="0"/>
              <w:autoSpaceDN w:val="0"/>
              <w:adjustRightInd w:val="0"/>
              <w:spacing w:line="226" w:lineRule="exact"/>
              <w:ind w:right="149"/>
              <w:jc w:val="center"/>
              <w:rPr>
                <w:rFonts w:ascii="Arial" w:hAnsi="Arial" w:cs="Arial"/>
                <w:sz w:val="22"/>
                <w:szCs w:val="22"/>
              </w:rPr>
            </w:pPr>
            <w:r w:rsidRPr="002607DC">
              <w:rPr>
                <w:rFonts w:ascii="Arial" w:hAnsi="Arial" w:cs="Arial"/>
                <w:sz w:val="22"/>
                <w:szCs w:val="22"/>
              </w:rPr>
              <w:t>1</w:t>
            </w:r>
          </w:p>
        </w:tc>
        <w:tc>
          <w:tcPr>
            <w:tcW w:w="4002" w:type="dxa"/>
            <w:tcBorders>
              <w:top w:val="single" w:sz="4" w:space="0" w:color="000000"/>
              <w:left w:val="single" w:sz="4" w:space="0" w:color="000000"/>
              <w:bottom w:val="single" w:sz="4" w:space="0" w:color="000000"/>
              <w:right w:val="single" w:sz="4" w:space="0" w:color="000000"/>
            </w:tcBorders>
            <w:shd w:val="clear" w:color="auto" w:fill="FFFFFF"/>
          </w:tcPr>
          <w:tbl>
            <w:tblPr>
              <w:tblW w:w="8567" w:type="dxa"/>
              <w:tblLayout w:type="fixed"/>
              <w:tblLook w:val="04A0"/>
            </w:tblPr>
            <w:tblGrid>
              <w:gridCol w:w="8567"/>
            </w:tblGrid>
            <w:tr w:rsidR="00255C6B" w:rsidRPr="002607DC" w:rsidTr="00FF5452">
              <w:trPr>
                <w:trHeight w:val="960"/>
              </w:trPr>
              <w:tc>
                <w:tcPr>
                  <w:tcW w:w="8567"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Isporuka, ugradnja i montaža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kontejnerskog gasnog </w:t>
                  </w:r>
                  <w:r>
                    <w:rPr>
                      <w:rFonts w:ascii="Arial" w:hAnsi="Arial" w:cs="Arial"/>
                      <w:sz w:val="22"/>
                      <w:szCs w:val="22"/>
                    </w:rPr>
                    <w:t>generator</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toplote BAXI generator toplote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GMC+1, 70 kW, </w:t>
                  </w:r>
                  <w:r>
                    <w:rPr>
                      <w:rFonts w:ascii="Arial" w:hAnsi="Arial" w:cs="Arial"/>
                      <w:sz w:val="22"/>
                      <w:szCs w:val="22"/>
                    </w:rPr>
                    <w:t xml:space="preserve">ili slični, </w:t>
                  </w:r>
                  <w:r w:rsidRPr="002607DC">
                    <w:rPr>
                      <w:rFonts w:ascii="Arial" w:hAnsi="Arial" w:cs="Arial"/>
                      <w:sz w:val="22"/>
                      <w:szCs w:val="22"/>
                    </w:rPr>
                    <w:t>sledećih radnih</w:t>
                  </w:r>
                </w:p>
                <w:p w:rsidR="00255C6B" w:rsidRPr="002607DC"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karakteristika:</w:t>
                  </w:r>
                </w:p>
              </w:tc>
            </w:tr>
            <w:tr w:rsidR="00255C6B" w:rsidRPr="002607DC" w:rsidTr="00FF5452">
              <w:trPr>
                <w:trHeight w:val="1003"/>
              </w:trPr>
              <w:tc>
                <w:tcPr>
                  <w:tcW w:w="8567"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Generator toplote se sastoji od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kontejnerske kotlarnice od</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aluminijumske konstrukcije i</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pocinkovanih sendvič panela</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ispunjenih kamenom vunom debljine </w:t>
                  </w:r>
                </w:p>
                <w:p w:rsidR="00255C6B" w:rsidRPr="002607DC"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45 mm.</w:t>
                  </w:r>
                </w:p>
              </w:tc>
            </w:tr>
            <w:tr w:rsidR="00255C6B" w:rsidRPr="002607DC" w:rsidTr="00FF5452">
              <w:trPr>
                <w:trHeight w:val="938"/>
              </w:trPr>
              <w:tc>
                <w:tcPr>
                  <w:tcW w:w="8567"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Dimovodni završetci se nalaze sa</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gornje strane generatora toplote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posebno za svaki kotao </w:t>
                  </w:r>
                  <w:r>
                    <w:rPr>
                      <w:rFonts w:ascii="Arial" w:hAnsi="Arial" w:cs="Arial"/>
                      <w:sz w:val="22"/>
                      <w:szCs w:val="22"/>
                    </w:rPr>
                    <w:t>–</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mogućnost opcije sa kolektivnim </w:t>
                  </w:r>
                </w:p>
                <w:p w:rsidR="00255C6B" w:rsidRPr="002607DC"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dimovodom</w:t>
                  </w:r>
                </w:p>
              </w:tc>
            </w:tr>
          </w:tbl>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Default="00255C6B" w:rsidP="00255C6B">
            <w:pPr>
              <w:rPr>
                <w:rFonts w:ascii="Arial" w:hAnsi="Arial" w:cs="Arial"/>
                <w:b/>
                <w:bCs/>
                <w:sz w:val="22"/>
                <w:szCs w:val="22"/>
              </w:rPr>
            </w:pPr>
          </w:p>
          <w:p w:rsidR="00255C6B" w:rsidRPr="00B00AE9" w:rsidRDefault="00255C6B" w:rsidP="00255C6B">
            <w:pPr>
              <w:rPr>
                <w:rFonts w:ascii="Arial" w:hAnsi="Arial" w:cs="Arial"/>
                <w:b/>
                <w:bCs/>
                <w:sz w:val="22"/>
                <w:szCs w:val="22"/>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tcPr>
          <w:p w:rsidR="00255C6B" w:rsidRPr="002607DC" w:rsidRDefault="00255C6B" w:rsidP="00255C6B">
            <w:pPr>
              <w:widowControl w:val="0"/>
              <w:autoSpaceDE w:val="0"/>
              <w:autoSpaceDN w:val="0"/>
              <w:adjustRightInd w:val="0"/>
              <w:jc w:val="center"/>
              <w:rPr>
                <w:rFonts w:ascii="Arial" w:hAnsi="Arial" w:cs="Arial"/>
                <w:sz w:val="22"/>
                <w:szCs w:val="22"/>
              </w:rPr>
            </w:pPr>
          </w:p>
          <w:p w:rsidR="00255C6B" w:rsidRPr="002607DC" w:rsidRDefault="00255C6B" w:rsidP="00255C6B">
            <w:pPr>
              <w:widowControl w:val="0"/>
              <w:autoSpaceDE w:val="0"/>
              <w:autoSpaceDN w:val="0"/>
              <w:adjustRightInd w:val="0"/>
              <w:jc w:val="center"/>
              <w:rPr>
                <w:rFonts w:ascii="Arial" w:hAnsi="Arial" w:cs="Arial"/>
                <w:sz w:val="22"/>
                <w:szCs w:val="22"/>
              </w:rPr>
            </w:pPr>
          </w:p>
          <w:p w:rsidR="00255C6B" w:rsidRPr="002607DC" w:rsidRDefault="00255C6B" w:rsidP="00255C6B">
            <w:pPr>
              <w:widowControl w:val="0"/>
              <w:autoSpaceDE w:val="0"/>
              <w:autoSpaceDN w:val="0"/>
              <w:adjustRightInd w:val="0"/>
              <w:jc w:val="center"/>
              <w:rPr>
                <w:rFonts w:ascii="Arial" w:hAnsi="Arial" w:cs="Arial"/>
                <w:sz w:val="22"/>
                <w:szCs w:val="22"/>
              </w:rPr>
            </w:pPr>
          </w:p>
          <w:p w:rsidR="00255C6B" w:rsidRPr="002607DC" w:rsidRDefault="00255C6B" w:rsidP="00255C6B">
            <w:pPr>
              <w:widowControl w:val="0"/>
              <w:autoSpaceDE w:val="0"/>
              <w:autoSpaceDN w:val="0"/>
              <w:adjustRightInd w:val="0"/>
              <w:jc w:val="center"/>
              <w:rPr>
                <w:rFonts w:ascii="Arial" w:hAnsi="Arial" w:cs="Arial"/>
                <w:sz w:val="22"/>
                <w:szCs w:val="22"/>
              </w:rPr>
            </w:pPr>
          </w:p>
          <w:p w:rsidR="00255C6B" w:rsidRDefault="00255C6B" w:rsidP="00255C6B">
            <w:pPr>
              <w:widowControl w:val="0"/>
              <w:autoSpaceDE w:val="0"/>
              <w:autoSpaceDN w:val="0"/>
              <w:adjustRightInd w:val="0"/>
              <w:jc w:val="center"/>
              <w:rPr>
                <w:rFonts w:ascii="Arial" w:hAnsi="Arial" w:cs="Arial"/>
                <w:sz w:val="22"/>
                <w:szCs w:val="22"/>
              </w:rPr>
            </w:pPr>
          </w:p>
          <w:p w:rsidR="00255C6B" w:rsidRDefault="00255C6B" w:rsidP="00255C6B">
            <w:pPr>
              <w:widowControl w:val="0"/>
              <w:autoSpaceDE w:val="0"/>
              <w:autoSpaceDN w:val="0"/>
              <w:adjustRightInd w:val="0"/>
              <w:jc w:val="center"/>
              <w:rPr>
                <w:rFonts w:ascii="Arial" w:hAnsi="Arial" w:cs="Arial"/>
                <w:sz w:val="22"/>
                <w:szCs w:val="22"/>
              </w:rPr>
            </w:pPr>
          </w:p>
          <w:p w:rsidR="00255C6B" w:rsidRDefault="00255C6B" w:rsidP="00255C6B">
            <w:pPr>
              <w:widowControl w:val="0"/>
              <w:autoSpaceDE w:val="0"/>
              <w:autoSpaceDN w:val="0"/>
              <w:adjustRightInd w:val="0"/>
              <w:jc w:val="center"/>
              <w:rPr>
                <w:rFonts w:ascii="Arial" w:hAnsi="Arial" w:cs="Arial"/>
                <w:sz w:val="22"/>
                <w:szCs w:val="22"/>
              </w:rPr>
            </w:pPr>
          </w:p>
          <w:p w:rsidR="00255C6B" w:rsidRDefault="00255C6B" w:rsidP="00255C6B">
            <w:pPr>
              <w:widowControl w:val="0"/>
              <w:autoSpaceDE w:val="0"/>
              <w:autoSpaceDN w:val="0"/>
              <w:adjustRightInd w:val="0"/>
              <w:jc w:val="center"/>
              <w:rPr>
                <w:rFonts w:ascii="Arial" w:hAnsi="Arial" w:cs="Arial"/>
                <w:sz w:val="22"/>
                <w:szCs w:val="22"/>
              </w:rPr>
            </w:pPr>
          </w:p>
          <w:p w:rsidR="00255C6B" w:rsidRDefault="00255C6B" w:rsidP="00255C6B">
            <w:pPr>
              <w:widowControl w:val="0"/>
              <w:autoSpaceDE w:val="0"/>
              <w:autoSpaceDN w:val="0"/>
              <w:adjustRightInd w:val="0"/>
              <w:jc w:val="center"/>
              <w:rPr>
                <w:rFonts w:ascii="Arial" w:hAnsi="Arial" w:cs="Arial"/>
                <w:sz w:val="22"/>
                <w:szCs w:val="22"/>
              </w:rPr>
            </w:pPr>
          </w:p>
          <w:p w:rsidR="00255C6B" w:rsidRDefault="00255C6B" w:rsidP="00255C6B">
            <w:pPr>
              <w:widowControl w:val="0"/>
              <w:autoSpaceDE w:val="0"/>
              <w:autoSpaceDN w:val="0"/>
              <w:adjustRightInd w:val="0"/>
              <w:jc w:val="center"/>
              <w:rPr>
                <w:rFonts w:ascii="Arial" w:hAnsi="Arial" w:cs="Arial"/>
                <w:sz w:val="22"/>
                <w:szCs w:val="22"/>
              </w:rPr>
            </w:pPr>
          </w:p>
          <w:p w:rsidR="00255C6B" w:rsidRDefault="00255C6B" w:rsidP="00255C6B">
            <w:pPr>
              <w:widowControl w:val="0"/>
              <w:autoSpaceDE w:val="0"/>
              <w:autoSpaceDN w:val="0"/>
              <w:adjustRightInd w:val="0"/>
              <w:jc w:val="center"/>
              <w:rPr>
                <w:rFonts w:ascii="Arial" w:hAnsi="Arial" w:cs="Arial"/>
                <w:sz w:val="22"/>
                <w:szCs w:val="22"/>
              </w:rPr>
            </w:pPr>
          </w:p>
          <w:p w:rsidR="00255C6B" w:rsidRPr="002607DC" w:rsidRDefault="00255C6B" w:rsidP="00255C6B">
            <w:pPr>
              <w:widowControl w:val="0"/>
              <w:autoSpaceDE w:val="0"/>
              <w:autoSpaceDN w:val="0"/>
              <w:adjustRightInd w:val="0"/>
              <w:jc w:val="center"/>
              <w:rPr>
                <w:rFonts w:ascii="Arial" w:hAnsi="Arial" w:cs="Arial"/>
                <w:sz w:val="22"/>
                <w:szCs w:val="22"/>
              </w:rPr>
            </w:pPr>
            <w:r w:rsidRPr="002607DC">
              <w:rPr>
                <w:rFonts w:ascii="Arial" w:hAnsi="Arial" w:cs="Arial"/>
                <w:sz w:val="22"/>
                <w:szCs w:val="22"/>
              </w:rPr>
              <w:t>kom</w:t>
            </w:r>
          </w:p>
        </w:tc>
        <w:tc>
          <w:tcPr>
            <w:tcW w:w="717" w:type="dxa"/>
            <w:tcBorders>
              <w:top w:val="single" w:sz="4" w:space="0" w:color="000000"/>
              <w:left w:val="single" w:sz="4" w:space="0" w:color="000000"/>
              <w:bottom w:val="single" w:sz="4" w:space="0" w:color="000000"/>
              <w:right w:val="single" w:sz="4" w:space="0" w:color="000000"/>
            </w:tcBorders>
            <w:shd w:val="clear" w:color="auto" w:fill="FFFFFF"/>
          </w:tcPr>
          <w:p w:rsidR="00255C6B" w:rsidRPr="002607DC" w:rsidRDefault="00255C6B" w:rsidP="00255C6B">
            <w:pPr>
              <w:widowControl w:val="0"/>
              <w:autoSpaceDE w:val="0"/>
              <w:autoSpaceDN w:val="0"/>
              <w:adjustRightInd w:val="0"/>
              <w:ind w:right="312"/>
              <w:jc w:val="center"/>
              <w:rPr>
                <w:rFonts w:ascii="Arial" w:hAnsi="Arial" w:cs="Arial"/>
                <w:sz w:val="22"/>
                <w:szCs w:val="22"/>
              </w:rPr>
            </w:pPr>
          </w:p>
          <w:p w:rsidR="00255C6B" w:rsidRPr="002607DC" w:rsidRDefault="00255C6B" w:rsidP="00255C6B">
            <w:pPr>
              <w:widowControl w:val="0"/>
              <w:autoSpaceDE w:val="0"/>
              <w:autoSpaceDN w:val="0"/>
              <w:adjustRightInd w:val="0"/>
              <w:ind w:right="312"/>
              <w:jc w:val="center"/>
              <w:rPr>
                <w:rFonts w:ascii="Arial" w:hAnsi="Arial" w:cs="Arial"/>
                <w:sz w:val="22"/>
                <w:szCs w:val="22"/>
              </w:rPr>
            </w:pPr>
          </w:p>
          <w:p w:rsidR="00255C6B" w:rsidRPr="002607DC" w:rsidRDefault="00255C6B" w:rsidP="00255C6B">
            <w:pPr>
              <w:widowControl w:val="0"/>
              <w:autoSpaceDE w:val="0"/>
              <w:autoSpaceDN w:val="0"/>
              <w:adjustRightInd w:val="0"/>
              <w:ind w:right="312"/>
              <w:jc w:val="center"/>
              <w:rPr>
                <w:rFonts w:ascii="Arial" w:hAnsi="Arial" w:cs="Arial"/>
                <w:sz w:val="22"/>
                <w:szCs w:val="22"/>
              </w:rPr>
            </w:pPr>
          </w:p>
          <w:p w:rsidR="00255C6B" w:rsidRPr="002607DC" w:rsidRDefault="00255C6B" w:rsidP="00255C6B">
            <w:pPr>
              <w:widowControl w:val="0"/>
              <w:autoSpaceDE w:val="0"/>
              <w:autoSpaceDN w:val="0"/>
              <w:adjustRightInd w:val="0"/>
              <w:ind w:right="312"/>
              <w:jc w:val="center"/>
              <w:rPr>
                <w:rFonts w:ascii="Arial" w:hAnsi="Arial" w:cs="Arial"/>
                <w:sz w:val="22"/>
                <w:szCs w:val="22"/>
              </w:rPr>
            </w:pPr>
          </w:p>
          <w:p w:rsidR="00255C6B" w:rsidRDefault="00255C6B" w:rsidP="00255C6B">
            <w:pPr>
              <w:widowControl w:val="0"/>
              <w:autoSpaceDE w:val="0"/>
              <w:autoSpaceDN w:val="0"/>
              <w:adjustRightInd w:val="0"/>
              <w:ind w:right="312"/>
              <w:jc w:val="center"/>
              <w:rPr>
                <w:rFonts w:ascii="Arial" w:hAnsi="Arial" w:cs="Arial"/>
                <w:sz w:val="22"/>
                <w:szCs w:val="22"/>
              </w:rPr>
            </w:pPr>
          </w:p>
          <w:p w:rsidR="00255C6B" w:rsidRDefault="00255C6B" w:rsidP="00255C6B">
            <w:pPr>
              <w:widowControl w:val="0"/>
              <w:autoSpaceDE w:val="0"/>
              <w:autoSpaceDN w:val="0"/>
              <w:adjustRightInd w:val="0"/>
              <w:ind w:right="312"/>
              <w:jc w:val="center"/>
              <w:rPr>
                <w:rFonts w:ascii="Arial" w:hAnsi="Arial" w:cs="Arial"/>
                <w:sz w:val="22"/>
                <w:szCs w:val="22"/>
              </w:rPr>
            </w:pPr>
          </w:p>
          <w:p w:rsidR="00255C6B" w:rsidRDefault="00255C6B" w:rsidP="00255C6B">
            <w:pPr>
              <w:widowControl w:val="0"/>
              <w:autoSpaceDE w:val="0"/>
              <w:autoSpaceDN w:val="0"/>
              <w:adjustRightInd w:val="0"/>
              <w:ind w:right="312"/>
              <w:jc w:val="center"/>
              <w:rPr>
                <w:rFonts w:ascii="Arial" w:hAnsi="Arial" w:cs="Arial"/>
                <w:sz w:val="22"/>
                <w:szCs w:val="22"/>
              </w:rPr>
            </w:pPr>
          </w:p>
          <w:p w:rsidR="00255C6B" w:rsidRDefault="00255C6B" w:rsidP="00255C6B">
            <w:pPr>
              <w:widowControl w:val="0"/>
              <w:autoSpaceDE w:val="0"/>
              <w:autoSpaceDN w:val="0"/>
              <w:adjustRightInd w:val="0"/>
              <w:ind w:right="312"/>
              <w:jc w:val="center"/>
              <w:rPr>
                <w:rFonts w:ascii="Arial" w:hAnsi="Arial" w:cs="Arial"/>
                <w:sz w:val="22"/>
                <w:szCs w:val="22"/>
              </w:rPr>
            </w:pPr>
          </w:p>
          <w:p w:rsidR="00255C6B" w:rsidRDefault="00255C6B" w:rsidP="00255C6B">
            <w:pPr>
              <w:widowControl w:val="0"/>
              <w:autoSpaceDE w:val="0"/>
              <w:autoSpaceDN w:val="0"/>
              <w:adjustRightInd w:val="0"/>
              <w:ind w:right="312"/>
              <w:jc w:val="center"/>
              <w:rPr>
                <w:rFonts w:ascii="Arial" w:hAnsi="Arial" w:cs="Arial"/>
                <w:sz w:val="22"/>
                <w:szCs w:val="22"/>
              </w:rPr>
            </w:pPr>
          </w:p>
          <w:p w:rsidR="00255C6B" w:rsidRDefault="00255C6B" w:rsidP="00255C6B">
            <w:pPr>
              <w:widowControl w:val="0"/>
              <w:autoSpaceDE w:val="0"/>
              <w:autoSpaceDN w:val="0"/>
              <w:adjustRightInd w:val="0"/>
              <w:ind w:right="312"/>
              <w:jc w:val="center"/>
              <w:rPr>
                <w:rFonts w:ascii="Arial" w:hAnsi="Arial" w:cs="Arial"/>
                <w:sz w:val="22"/>
                <w:szCs w:val="22"/>
              </w:rPr>
            </w:pPr>
          </w:p>
          <w:p w:rsidR="00255C6B" w:rsidRDefault="00255C6B" w:rsidP="00255C6B">
            <w:pPr>
              <w:widowControl w:val="0"/>
              <w:autoSpaceDE w:val="0"/>
              <w:autoSpaceDN w:val="0"/>
              <w:adjustRightInd w:val="0"/>
              <w:ind w:right="312"/>
              <w:jc w:val="center"/>
              <w:rPr>
                <w:rFonts w:ascii="Arial" w:hAnsi="Arial" w:cs="Arial"/>
                <w:sz w:val="22"/>
                <w:szCs w:val="22"/>
              </w:rPr>
            </w:pPr>
          </w:p>
          <w:p w:rsidR="00255C6B" w:rsidRPr="002607DC" w:rsidRDefault="00255C6B" w:rsidP="00255C6B">
            <w:pPr>
              <w:widowControl w:val="0"/>
              <w:autoSpaceDE w:val="0"/>
              <w:autoSpaceDN w:val="0"/>
              <w:adjustRightInd w:val="0"/>
              <w:ind w:right="312"/>
              <w:jc w:val="center"/>
              <w:rPr>
                <w:rFonts w:ascii="Arial" w:hAnsi="Arial" w:cs="Arial"/>
                <w:sz w:val="22"/>
                <w:szCs w:val="22"/>
              </w:rPr>
            </w:pPr>
            <w:r w:rsidRPr="002607DC">
              <w:rPr>
                <w:rFonts w:ascii="Arial" w:hAnsi="Arial" w:cs="Arial"/>
                <w:sz w:val="22"/>
                <w:szCs w:val="22"/>
              </w:rPr>
              <w:t>1</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Pr>
          <w:p w:rsidR="00255C6B" w:rsidRPr="00B00AE9" w:rsidRDefault="00255C6B" w:rsidP="00255C6B">
            <w:pPr>
              <w:widowControl w:val="0"/>
              <w:autoSpaceDE w:val="0"/>
              <w:autoSpaceDN w:val="0"/>
              <w:adjustRightInd w:val="0"/>
              <w:rPr>
                <w:b/>
                <w:sz w:val="22"/>
                <w:szCs w:val="22"/>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tcPr>
          <w:p w:rsidR="00255C6B" w:rsidRPr="00B00AE9" w:rsidRDefault="00255C6B" w:rsidP="00255C6B">
            <w:pPr>
              <w:widowControl w:val="0"/>
              <w:autoSpaceDE w:val="0"/>
              <w:autoSpaceDN w:val="0"/>
              <w:adjustRightInd w:val="0"/>
              <w:rPr>
                <w:b/>
                <w:sz w:val="22"/>
                <w:szCs w:val="22"/>
              </w:rPr>
            </w:pPr>
          </w:p>
        </w:tc>
        <w:tc>
          <w:tcPr>
            <w:tcW w:w="1164" w:type="dxa"/>
            <w:gridSpan w:val="2"/>
            <w:tcBorders>
              <w:top w:val="single" w:sz="4" w:space="0" w:color="000000"/>
              <w:left w:val="single" w:sz="4" w:space="0" w:color="000000"/>
              <w:bottom w:val="single" w:sz="4" w:space="0" w:color="auto"/>
              <w:right w:val="single" w:sz="4" w:space="0" w:color="000000"/>
            </w:tcBorders>
            <w:shd w:val="clear" w:color="auto" w:fill="FFFFFF"/>
          </w:tcPr>
          <w:p w:rsidR="00255C6B" w:rsidRPr="00B00AE9" w:rsidRDefault="00255C6B" w:rsidP="00255C6B">
            <w:pPr>
              <w:widowControl w:val="0"/>
              <w:autoSpaceDE w:val="0"/>
              <w:autoSpaceDN w:val="0"/>
              <w:adjustRightInd w:val="0"/>
              <w:rPr>
                <w:b/>
                <w:sz w:val="22"/>
                <w:szCs w:val="22"/>
              </w:rPr>
            </w:pP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FFFFFF"/>
          </w:tcPr>
          <w:p w:rsidR="00255C6B" w:rsidRPr="00B00AE9" w:rsidRDefault="00255C6B" w:rsidP="00255C6B">
            <w:pPr>
              <w:widowControl w:val="0"/>
              <w:autoSpaceDE w:val="0"/>
              <w:autoSpaceDN w:val="0"/>
              <w:adjustRightInd w:val="0"/>
              <w:rPr>
                <w:b/>
                <w:szCs w:val="24"/>
              </w:rPr>
            </w:pPr>
          </w:p>
        </w:tc>
      </w:tr>
      <w:tr w:rsidR="00255C6B" w:rsidRPr="001C315D" w:rsidTr="00255C6B">
        <w:trPr>
          <w:gridAfter w:val="1"/>
          <w:wAfter w:w="16" w:type="dxa"/>
          <w:trHeight w:hRule="exact" w:val="14572"/>
        </w:trPr>
        <w:tc>
          <w:tcPr>
            <w:tcW w:w="568" w:type="dxa"/>
            <w:gridSpan w:val="2"/>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szCs w:val="24"/>
              </w:rPr>
            </w:pPr>
          </w:p>
          <w:p w:rsidR="00255C6B" w:rsidRPr="001C315D" w:rsidRDefault="00255C6B" w:rsidP="00255C6B">
            <w:pPr>
              <w:widowControl w:val="0"/>
              <w:autoSpaceDE w:val="0"/>
              <w:autoSpaceDN w:val="0"/>
              <w:adjustRightInd w:val="0"/>
              <w:spacing w:line="226" w:lineRule="exact"/>
              <w:ind w:right="149"/>
              <w:jc w:val="center"/>
              <w:rPr>
                <w:szCs w:val="24"/>
              </w:rPr>
            </w:pPr>
          </w:p>
        </w:tc>
        <w:tc>
          <w:tcPr>
            <w:tcW w:w="4002" w:type="dxa"/>
            <w:tcBorders>
              <w:top w:val="single" w:sz="4" w:space="0" w:color="000000"/>
              <w:left w:val="single" w:sz="4" w:space="0" w:color="000000"/>
              <w:bottom w:val="single" w:sz="4" w:space="0" w:color="000000"/>
              <w:right w:val="single" w:sz="4" w:space="0" w:color="000000"/>
            </w:tcBorders>
          </w:tcPr>
          <w:tbl>
            <w:tblPr>
              <w:tblW w:w="8220" w:type="dxa"/>
              <w:tblLayout w:type="fixed"/>
              <w:tblLook w:val="04A0"/>
            </w:tblPr>
            <w:tblGrid>
              <w:gridCol w:w="7512"/>
              <w:gridCol w:w="236"/>
              <w:gridCol w:w="236"/>
              <w:gridCol w:w="236"/>
            </w:tblGrid>
            <w:tr w:rsidR="00255C6B" w:rsidRPr="002607DC" w:rsidTr="00FF5452">
              <w:trPr>
                <w:trHeight w:val="1185"/>
              </w:trPr>
              <w:tc>
                <w:tcPr>
                  <w:tcW w:w="8220" w:type="dxa"/>
                  <w:gridSpan w:val="4"/>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Generator toplote dolazi iz fabrike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sa kotlovima povezanim u kaskadu i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ispitani na zaptivenost gasne i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hidraulične instalacije, kao i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uzemljenja, sa povezanom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centralnom automatikom za</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upravljanje generatorom toplote</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koja se može izmestiti iz samog </w:t>
                  </w:r>
                </w:p>
                <w:p w:rsidR="00255C6B" w:rsidRPr="002607DC"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generatora</w:t>
                  </w:r>
                </w:p>
              </w:tc>
            </w:tr>
            <w:tr w:rsidR="00255C6B" w:rsidRPr="002607DC" w:rsidTr="00FF5452">
              <w:trPr>
                <w:trHeight w:val="315"/>
              </w:trPr>
              <w:tc>
                <w:tcPr>
                  <w:tcW w:w="8220" w:type="dxa"/>
                  <w:gridSpan w:val="4"/>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Centralna automatika upravlja</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kotlovima u kaskadi i sistemom </w:t>
                  </w:r>
                </w:p>
                <w:p w:rsidR="00255C6B" w:rsidRPr="002607DC"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grejanja</w:t>
                  </w:r>
                </w:p>
              </w:tc>
            </w:tr>
            <w:tr w:rsidR="00255C6B" w:rsidRPr="002607DC" w:rsidTr="00FF5452">
              <w:trPr>
                <w:trHeight w:val="615"/>
              </w:trPr>
              <w:tc>
                <w:tcPr>
                  <w:tcW w:w="8220" w:type="dxa"/>
                  <w:gridSpan w:val="4"/>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mogućnost vođenja više krugova</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grejanja, kontrole i upravljanja radom </w:t>
                  </w:r>
                </w:p>
                <w:p w:rsidR="00255C6B" w:rsidRPr="002607DC"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dodatnih pumpi kao i mešačkih ventila</w:t>
                  </w:r>
                </w:p>
              </w:tc>
            </w:tr>
            <w:tr w:rsidR="00255C6B" w:rsidRPr="002607DC" w:rsidTr="00FF5452">
              <w:trPr>
                <w:trHeight w:val="300"/>
              </w:trPr>
              <w:tc>
                <w:tcPr>
                  <w:tcW w:w="8220" w:type="dxa"/>
                  <w:gridSpan w:val="4"/>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mogućnost programiranja nedeljnog</w:t>
                  </w:r>
                </w:p>
                <w:p w:rsidR="00255C6B" w:rsidRPr="002607DC"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rada</w:t>
                  </w:r>
                </w:p>
              </w:tc>
            </w:tr>
            <w:tr w:rsidR="00255C6B" w:rsidRPr="002607DC" w:rsidTr="00FF5452">
              <w:trPr>
                <w:trHeight w:val="300"/>
              </w:trPr>
              <w:tc>
                <w:tcPr>
                  <w:tcW w:w="8220" w:type="dxa"/>
                  <w:gridSpan w:val="4"/>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mogućnost praćenja i kontrole rada</w:t>
                  </w:r>
                </w:p>
                <w:p w:rsidR="00255C6B" w:rsidRPr="002607DC"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preko signala 0-10 V</w:t>
                  </w:r>
                </w:p>
              </w:tc>
            </w:tr>
            <w:tr w:rsidR="00255C6B" w:rsidRPr="002607DC" w:rsidTr="00FF5452">
              <w:trPr>
                <w:trHeight w:val="300"/>
              </w:trPr>
              <w:tc>
                <w:tcPr>
                  <w:tcW w:w="8220" w:type="dxa"/>
                  <w:gridSpan w:val="4"/>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mogućnost praćenja i kontrole rada</w:t>
                  </w:r>
                </w:p>
                <w:p w:rsidR="00255C6B" w:rsidRPr="002607DC"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preko Interneta (GSM) i Wi-Fi</w:t>
                  </w:r>
                </w:p>
              </w:tc>
            </w:tr>
            <w:tr w:rsidR="00255C6B" w:rsidRPr="002607DC" w:rsidTr="00FF5452">
              <w:trPr>
                <w:trHeight w:val="630"/>
              </w:trPr>
              <w:tc>
                <w:tcPr>
                  <w:tcW w:w="8220" w:type="dxa"/>
                  <w:gridSpan w:val="4"/>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u slučaju otkazivanja master board-a,</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generator nastavlja rad po fabrički</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predefinisanom režimu rada</w:t>
                  </w:r>
                  <w:r>
                    <w:rPr>
                      <w:rFonts w:ascii="Arial" w:hAnsi="Arial" w:cs="Arial"/>
                      <w:sz w:val="22"/>
                      <w:szCs w:val="22"/>
                    </w:rPr>
                    <w:t>.</w:t>
                  </w:r>
                </w:p>
                <w:tbl>
                  <w:tblPr>
                    <w:tblW w:w="8220" w:type="dxa"/>
                    <w:tblLayout w:type="fixed"/>
                    <w:tblLook w:val="04A0"/>
                  </w:tblPr>
                  <w:tblGrid>
                    <w:gridCol w:w="8220"/>
                  </w:tblGrid>
                  <w:tr w:rsidR="00255C6B" w:rsidRPr="002607DC" w:rsidTr="00FF5452">
                    <w:trPr>
                      <w:trHeight w:val="1170"/>
                    </w:trPr>
                    <w:tc>
                      <w:tcPr>
                        <w:tcW w:w="8220"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Generator toplote dolazi sa</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povezanim i termički izolovanim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razdelnikom i sabirnikom za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hidraulični deo, ventilima za polaz i</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porat za svaki pojedinačni kotao,</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sigurnosni ventil, kao i posebnu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sigurnosnu grupu koja se sastoji od</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manometra, termometra,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sigurnosnog presostata i sigurnosnog </w:t>
                        </w:r>
                      </w:p>
                      <w:p w:rsidR="00255C6B" w:rsidRPr="002607DC"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termostata.</w:t>
                        </w:r>
                      </w:p>
                    </w:tc>
                  </w:tr>
                  <w:tr w:rsidR="00255C6B" w:rsidRPr="002607DC" w:rsidTr="00FF5452">
                    <w:trPr>
                      <w:trHeight w:val="600"/>
                    </w:trPr>
                    <w:tc>
                      <w:tcPr>
                        <w:tcW w:w="8220"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Generator toplote poseduje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jedinstven cevovod gasne instalacije</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sa priključcima za svaki kotao i </w:t>
                        </w:r>
                      </w:p>
                      <w:p w:rsidR="00255C6B" w:rsidRPr="002607DC"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ventilima.</w:t>
                        </w:r>
                      </w:p>
                    </w:tc>
                  </w:tr>
                  <w:tr w:rsidR="00255C6B" w:rsidRPr="002607DC" w:rsidTr="00FF5452">
                    <w:trPr>
                      <w:trHeight w:val="585"/>
                    </w:trPr>
                    <w:tc>
                      <w:tcPr>
                        <w:tcW w:w="8220"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Generator toplote poseduje poseban</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sistem cevovoda za odvod</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kondenzata sa neutralizacijom</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kondenzata</w:t>
                        </w:r>
                        <w:r>
                          <w:rPr>
                            <w:rFonts w:ascii="Arial" w:hAnsi="Arial" w:cs="Arial"/>
                            <w:sz w:val="22"/>
                            <w:szCs w:val="22"/>
                          </w:rPr>
                          <w:t>.</w:t>
                        </w:r>
                      </w:p>
                      <w:p w:rsidR="00255C6B" w:rsidRPr="002607DC" w:rsidRDefault="00255C6B" w:rsidP="00967129">
                        <w:pPr>
                          <w:framePr w:hSpace="180" w:wrap="around" w:vAnchor="text" w:hAnchor="margin" w:xAlign="center" w:y="184"/>
                          <w:rPr>
                            <w:rFonts w:ascii="Arial" w:hAnsi="Arial" w:cs="Arial"/>
                            <w:sz w:val="22"/>
                            <w:szCs w:val="22"/>
                          </w:rPr>
                        </w:pPr>
                      </w:p>
                    </w:tc>
                  </w:tr>
                </w:tbl>
                <w:p w:rsidR="00255C6B" w:rsidRPr="002607DC" w:rsidRDefault="00255C6B" w:rsidP="00967129">
                  <w:pPr>
                    <w:framePr w:hSpace="180" w:wrap="around" w:vAnchor="text" w:hAnchor="margin" w:xAlign="center" w:y="184"/>
                    <w:rPr>
                      <w:rFonts w:ascii="Arial" w:hAnsi="Arial" w:cs="Arial"/>
                      <w:sz w:val="22"/>
                      <w:szCs w:val="22"/>
                    </w:rPr>
                  </w:pPr>
                </w:p>
              </w:tc>
            </w:tr>
            <w:tr w:rsidR="00255C6B" w:rsidRPr="002607DC" w:rsidTr="00FF5452">
              <w:trPr>
                <w:trHeight w:val="345"/>
              </w:trPr>
              <w:tc>
                <w:tcPr>
                  <w:tcW w:w="8220" w:type="dxa"/>
                  <w:gridSpan w:val="4"/>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Kotlovi unutar generatora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poseduju izmenjivač toplote sa 1 </w:t>
                  </w:r>
                </w:p>
                <w:p w:rsidR="00255C6B" w:rsidRPr="002607DC"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komorom od INOX-a</w:t>
                  </w:r>
                </w:p>
              </w:tc>
            </w:tr>
            <w:tr w:rsidR="00255C6B" w:rsidRPr="002607DC" w:rsidTr="00FF5452">
              <w:trPr>
                <w:trHeight w:val="300"/>
              </w:trPr>
              <w:tc>
                <w:tcPr>
                  <w:tcW w:w="8022" w:type="dxa"/>
                  <w:tcBorders>
                    <w:top w:val="nil"/>
                    <w:left w:val="nil"/>
                    <w:bottom w:val="nil"/>
                    <w:right w:val="nil"/>
                  </w:tcBorders>
                  <w:shd w:val="clear" w:color="auto" w:fill="auto"/>
                  <w:noWrap/>
                  <w:hideMark/>
                </w:tcPr>
                <w:p w:rsidR="00255C6B"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Generator ima 1 vrata za smeštaj 1</w:t>
                  </w:r>
                </w:p>
                <w:p w:rsidR="00255C6B" w:rsidRPr="002607DC"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 xml:space="preserve"> kotla.</w:t>
                  </w:r>
                </w:p>
              </w:tc>
              <w:tc>
                <w:tcPr>
                  <w:tcW w:w="66"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c>
                <w:tcPr>
                  <w:tcW w:w="66" w:type="dxa"/>
                  <w:tcBorders>
                    <w:top w:val="nil"/>
                    <w:left w:val="nil"/>
                    <w:bottom w:val="nil"/>
                    <w:right w:val="nil"/>
                  </w:tcBorders>
                  <w:shd w:val="clear" w:color="auto" w:fill="auto"/>
                  <w:noWrap/>
                  <w:vAlign w:val="center"/>
                  <w:hideMark/>
                </w:tcPr>
                <w:p w:rsidR="00255C6B" w:rsidRPr="002607DC" w:rsidRDefault="00255C6B" w:rsidP="00967129">
                  <w:pPr>
                    <w:framePr w:hSpace="180" w:wrap="around" w:vAnchor="text" w:hAnchor="margin" w:xAlign="center" w:y="184"/>
                    <w:jc w:val="center"/>
                    <w:rPr>
                      <w:rFonts w:ascii="Arial" w:hAnsi="Arial" w:cs="Arial"/>
                      <w:color w:val="000000"/>
                      <w:sz w:val="22"/>
                      <w:szCs w:val="22"/>
                    </w:rPr>
                  </w:pPr>
                </w:p>
              </w:tc>
              <w:tc>
                <w:tcPr>
                  <w:tcW w:w="66"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r>
            <w:tr w:rsidR="00255C6B" w:rsidRPr="002607DC" w:rsidTr="00FF5452">
              <w:trPr>
                <w:trHeight w:val="300"/>
              </w:trPr>
              <w:tc>
                <w:tcPr>
                  <w:tcW w:w="8022" w:type="dxa"/>
                  <w:tcBorders>
                    <w:top w:val="nil"/>
                    <w:left w:val="nil"/>
                    <w:bottom w:val="nil"/>
                    <w:right w:val="nil"/>
                  </w:tcBorders>
                  <w:shd w:val="clear" w:color="auto" w:fill="auto"/>
                  <w:noWrap/>
                  <w:hideMark/>
                </w:tcPr>
                <w:p w:rsidR="00255C6B"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 xml:space="preserve">Tehničke karakteristike </w:t>
                  </w:r>
                  <w:r>
                    <w:rPr>
                      <w:rFonts w:ascii="Arial" w:hAnsi="Arial" w:cs="Arial"/>
                      <w:color w:val="000000"/>
                      <w:sz w:val="22"/>
                      <w:szCs w:val="22"/>
                    </w:rPr>
                    <w:t>generator</w:t>
                  </w:r>
                </w:p>
                <w:p w:rsidR="00255C6B" w:rsidRPr="002607DC"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 xml:space="preserve"> toplote</w:t>
                  </w:r>
                </w:p>
              </w:tc>
              <w:tc>
                <w:tcPr>
                  <w:tcW w:w="66"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c>
                <w:tcPr>
                  <w:tcW w:w="66" w:type="dxa"/>
                  <w:tcBorders>
                    <w:top w:val="nil"/>
                    <w:left w:val="nil"/>
                    <w:bottom w:val="nil"/>
                    <w:right w:val="nil"/>
                  </w:tcBorders>
                  <w:shd w:val="clear" w:color="auto" w:fill="auto"/>
                  <w:noWrap/>
                  <w:vAlign w:val="center"/>
                  <w:hideMark/>
                </w:tcPr>
                <w:p w:rsidR="00255C6B" w:rsidRPr="002607DC" w:rsidRDefault="00255C6B" w:rsidP="00967129">
                  <w:pPr>
                    <w:framePr w:hSpace="180" w:wrap="around" w:vAnchor="text" w:hAnchor="margin" w:xAlign="center" w:y="184"/>
                    <w:jc w:val="center"/>
                    <w:rPr>
                      <w:rFonts w:ascii="Arial" w:hAnsi="Arial" w:cs="Arial"/>
                      <w:color w:val="000000"/>
                      <w:sz w:val="22"/>
                      <w:szCs w:val="22"/>
                    </w:rPr>
                  </w:pPr>
                </w:p>
              </w:tc>
              <w:tc>
                <w:tcPr>
                  <w:tcW w:w="66"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r>
            <w:tr w:rsidR="00255C6B" w:rsidRPr="002607DC" w:rsidTr="00FF5452">
              <w:trPr>
                <w:trHeight w:val="300"/>
              </w:trPr>
              <w:tc>
                <w:tcPr>
                  <w:tcW w:w="8022" w:type="dxa"/>
                  <w:tcBorders>
                    <w:top w:val="nil"/>
                    <w:left w:val="nil"/>
                    <w:bottom w:val="nil"/>
                    <w:right w:val="nil"/>
                  </w:tcBorders>
                  <w:shd w:val="clear" w:color="auto" w:fill="auto"/>
                  <w:noWrap/>
                  <w:hideMark/>
                </w:tcPr>
                <w:p w:rsidR="00255C6B" w:rsidRPr="002607DC"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proizvod “BAXI" Italija</w:t>
                  </w:r>
                  <w:r>
                    <w:rPr>
                      <w:rFonts w:ascii="Arial" w:hAnsi="Arial" w:cs="Arial"/>
                      <w:color w:val="000000"/>
                      <w:sz w:val="22"/>
                      <w:szCs w:val="22"/>
                    </w:rPr>
                    <w:t xml:space="preserve"> ili slični</w:t>
                  </w:r>
                </w:p>
              </w:tc>
              <w:tc>
                <w:tcPr>
                  <w:tcW w:w="66"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c>
                <w:tcPr>
                  <w:tcW w:w="66" w:type="dxa"/>
                  <w:tcBorders>
                    <w:top w:val="nil"/>
                    <w:left w:val="nil"/>
                    <w:bottom w:val="nil"/>
                    <w:right w:val="nil"/>
                  </w:tcBorders>
                  <w:shd w:val="clear" w:color="auto" w:fill="auto"/>
                  <w:noWrap/>
                  <w:vAlign w:val="center"/>
                  <w:hideMark/>
                </w:tcPr>
                <w:p w:rsidR="00255C6B" w:rsidRPr="002607DC" w:rsidRDefault="00255C6B" w:rsidP="00967129">
                  <w:pPr>
                    <w:framePr w:hSpace="180" w:wrap="around" w:vAnchor="text" w:hAnchor="margin" w:xAlign="center" w:y="184"/>
                    <w:jc w:val="center"/>
                    <w:rPr>
                      <w:rFonts w:ascii="Arial" w:hAnsi="Arial" w:cs="Arial"/>
                      <w:color w:val="000000"/>
                      <w:sz w:val="22"/>
                      <w:szCs w:val="22"/>
                    </w:rPr>
                  </w:pPr>
                </w:p>
              </w:tc>
              <w:tc>
                <w:tcPr>
                  <w:tcW w:w="66"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r>
            <w:tr w:rsidR="00255C6B" w:rsidRPr="002607DC" w:rsidTr="00FF5452">
              <w:trPr>
                <w:trHeight w:val="300"/>
              </w:trPr>
              <w:tc>
                <w:tcPr>
                  <w:tcW w:w="8022" w:type="dxa"/>
                  <w:tcBorders>
                    <w:top w:val="nil"/>
                    <w:left w:val="nil"/>
                    <w:bottom w:val="nil"/>
                    <w:right w:val="nil"/>
                  </w:tcBorders>
                  <w:shd w:val="clear" w:color="auto" w:fill="auto"/>
                  <w:noWrap/>
                  <w:hideMark/>
                </w:tcPr>
                <w:p w:rsidR="00255C6B" w:rsidRPr="002607DC"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Model Luna Duo-tec MP 1.90 (70 kW)</w:t>
                  </w:r>
                </w:p>
              </w:tc>
              <w:tc>
                <w:tcPr>
                  <w:tcW w:w="66"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c>
                <w:tcPr>
                  <w:tcW w:w="66" w:type="dxa"/>
                  <w:tcBorders>
                    <w:top w:val="nil"/>
                    <w:left w:val="nil"/>
                    <w:bottom w:val="nil"/>
                    <w:right w:val="nil"/>
                  </w:tcBorders>
                  <w:shd w:val="clear" w:color="auto" w:fill="auto"/>
                  <w:noWrap/>
                  <w:vAlign w:val="center"/>
                  <w:hideMark/>
                </w:tcPr>
                <w:p w:rsidR="00255C6B" w:rsidRPr="002607DC" w:rsidRDefault="00255C6B" w:rsidP="00967129">
                  <w:pPr>
                    <w:framePr w:hSpace="180" w:wrap="around" w:vAnchor="text" w:hAnchor="margin" w:xAlign="center" w:y="184"/>
                    <w:jc w:val="center"/>
                    <w:rPr>
                      <w:rFonts w:ascii="Arial" w:hAnsi="Arial" w:cs="Arial"/>
                      <w:color w:val="000000"/>
                      <w:sz w:val="22"/>
                      <w:szCs w:val="22"/>
                    </w:rPr>
                  </w:pPr>
                </w:p>
              </w:tc>
              <w:tc>
                <w:tcPr>
                  <w:tcW w:w="66"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r>
            <w:tr w:rsidR="00255C6B" w:rsidRPr="002607DC" w:rsidTr="00FF5452">
              <w:trPr>
                <w:trHeight w:val="300"/>
              </w:trPr>
              <w:tc>
                <w:tcPr>
                  <w:tcW w:w="8088" w:type="dxa"/>
                  <w:gridSpan w:val="2"/>
                  <w:tcBorders>
                    <w:top w:val="nil"/>
                    <w:left w:val="nil"/>
                    <w:bottom w:val="nil"/>
                    <w:right w:val="nil"/>
                  </w:tcBorders>
                  <w:shd w:val="clear" w:color="auto" w:fill="auto"/>
                  <w:noWrap/>
                  <w:hideMark/>
                </w:tcPr>
                <w:p w:rsidR="00255C6B"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 xml:space="preserve">Zidni kondenzacioni kotao </w:t>
                  </w:r>
                </w:p>
                <w:p w:rsidR="00255C6B"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Luna Duo-tec MP 1.70</w:t>
                  </w:r>
                </w:p>
                <w:p w:rsidR="00255C6B" w:rsidRPr="002607DC" w:rsidRDefault="00255C6B" w:rsidP="00967129">
                  <w:pPr>
                    <w:framePr w:hSpace="180" w:wrap="around" w:vAnchor="text" w:hAnchor="margin" w:xAlign="center" w:y="184"/>
                    <w:rPr>
                      <w:rFonts w:ascii="Arial" w:hAnsi="Arial" w:cs="Arial"/>
                      <w:color w:val="000000"/>
                      <w:sz w:val="22"/>
                      <w:szCs w:val="22"/>
                    </w:rPr>
                  </w:pPr>
                  <w:r>
                    <w:rPr>
                      <w:rFonts w:ascii="Arial" w:hAnsi="Arial" w:cs="Arial"/>
                      <w:color w:val="000000"/>
                      <w:sz w:val="22"/>
                      <w:szCs w:val="22"/>
                    </w:rPr>
                    <w:t>Ili slično:</w:t>
                  </w:r>
                </w:p>
              </w:tc>
              <w:tc>
                <w:tcPr>
                  <w:tcW w:w="66" w:type="dxa"/>
                  <w:tcBorders>
                    <w:top w:val="nil"/>
                    <w:left w:val="nil"/>
                    <w:bottom w:val="nil"/>
                    <w:right w:val="nil"/>
                  </w:tcBorders>
                  <w:shd w:val="clear" w:color="auto" w:fill="auto"/>
                  <w:noWrap/>
                  <w:vAlign w:val="center"/>
                  <w:hideMark/>
                </w:tcPr>
                <w:p w:rsidR="00255C6B" w:rsidRPr="002607DC" w:rsidRDefault="00255C6B" w:rsidP="00967129">
                  <w:pPr>
                    <w:framePr w:hSpace="180" w:wrap="around" w:vAnchor="text" w:hAnchor="margin" w:xAlign="center" w:y="184"/>
                    <w:jc w:val="center"/>
                    <w:rPr>
                      <w:rFonts w:ascii="Arial" w:hAnsi="Arial" w:cs="Arial"/>
                      <w:color w:val="000000"/>
                      <w:sz w:val="22"/>
                      <w:szCs w:val="22"/>
                    </w:rPr>
                  </w:pPr>
                </w:p>
              </w:tc>
              <w:tc>
                <w:tcPr>
                  <w:tcW w:w="66"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r>
          </w:tbl>
          <w:p w:rsidR="00255C6B" w:rsidRPr="00A54DBE" w:rsidRDefault="00255C6B" w:rsidP="00255C6B">
            <w:pPr>
              <w:widowControl w:val="0"/>
              <w:autoSpaceDE w:val="0"/>
              <w:autoSpaceDN w:val="0"/>
              <w:adjustRightInd w:val="0"/>
              <w:rPr>
                <w:sz w:val="22"/>
                <w:szCs w:val="22"/>
              </w:rPr>
            </w:pPr>
          </w:p>
        </w:tc>
        <w:tc>
          <w:tcPr>
            <w:tcW w:w="805"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jc w:val="center"/>
              <w:rPr>
                <w:sz w:val="22"/>
                <w:szCs w:val="22"/>
              </w:rPr>
            </w:pPr>
          </w:p>
        </w:tc>
        <w:tc>
          <w:tcPr>
            <w:tcW w:w="717"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ind w:right="312"/>
              <w:jc w:val="center"/>
              <w:rPr>
                <w:sz w:val="22"/>
                <w:szCs w:val="22"/>
              </w:rPr>
            </w:pPr>
          </w:p>
        </w:tc>
        <w:tc>
          <w:tcPr>
            <w:tcW w:w="1165"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000000"/>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8272"/>
        </w:trPr>
        <w:tc>
          <w:tcPr>
            <w:tcW w:w="568" w:type="dxa"/>
            <w:gridSpan w:val="2"/>
            <w:tcBorders>
              <w:top w:val="single" w:sz="4" w:space="0" w:color="000000"/>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spacing w:line="226" w:lineRule="exact"/>
              <w:ind w:right="149"/>
              <w:jc w:val="center"/>
              <w:rPr>
                <w:szCs w:val="24"/>
              </w:rPr>
            </w:pPr>
          </w:p>
        </w:tc>
        <w:tc>
          <w:tcPr>
            <w:tcW w:w="4002" w:type="dxa"/>
            <w:tcBorders>
              <w:top w:val="single" w:sz="4" w:space="0" w:color="000000"/>
              <w:left w:val="single" w:sz="4" w:space="0" w:color="000000"/>
              <w:bottom w:val="single" w:sz="4" w:space="0" w:color="000000"/>
              <w:right w:val="single" w:sz="4" w:space="0" w:color="000000"/>
            </w:tcBorders>
          </w:tcPr>
          <w:tbl>
            <w:tblPr>
              <w:tblW w:w="8220" w:type="dxa"/>
              <w:tblLayout w:type="fixed"/>
              <w:tblLook w:val="04A0"/>
            </w:tblPr>
            <w:tblGrid>
              <w:gridCol w:w="4380"/>
              <w:gridCol w:w="640"/>
              <w:gridCol w:w="1120"/>
              <w:gridCol w:w="2080"/>
            </w:tblGrid>
            <w:tr w:rsidR="00255C6B" w:rsidRPr="002607DC" w:rsidTr="00FF5452">
              <w:trPr>
                <w:trHeight w:val="300"/>
              </w:trPr>
              <w:tc>
                <w:tcPr>
                  <w:tcW w:w="4380" w:type="dxa"/>
                  <w:tcBorders>
                    <w:top w:val="nil"/>
                    <w:left w:val="nil"/>
                    <w:bottom w:val="nil"/>
                    <w:right w:val="nil"/>
                  </w:tcBorders>
                  <w:shd w:val="clear" w:color="auto" w:fill="auto"/>
                  <w:noWrap/>
                  <w:hideMark/>
                </w:tcPr>
                <w:p w:rsidR="00255C6B" w:rsidRPr="002607DC"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Prosečna efikasnost generatora: 107%</w:t>
                  </w:r>
                </w:p>
              </w:tc>
              <w:tc>
                <w:tcPr>
                  <w:tcW w:w="640"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c>
                <w:tcPr>
                  <w:tcW w:w="1120" w:type="dxa"/>
                  <w:tcBorders>
                    <w:top w:val="nil"/>
                    <w:left w:val="nil"/>
                    <w:bottom w:val="nil"/>
                    <w:right w:val="nil"/>
                  </w:tcBorders>
                  <w:shd w:val="clear" w:color="auto" w:fill="auto"/>
                  <w:noWrap/>
                  <w:vAlign w:val="center"/>
                  <w:hideMark/>
                </w:tcPr>
                <w:p w:rsidR="00255C6B" w:rsidRPr="002607DC" w:rsidRDefault="00255C6B" w:rsidP="00967129">
                  <w:pPr>
                    <w:framePr w:hSpace="180" w:wrap="around" w:vAnchor="text" w:hAnchor="margin" w:xAlign="center" w:y="184"/>
                    <w:jc w:val="center"/>
                    <w:rPr>
                      <w:rFonts w:ascii="Arial" w:hAnsi="Arial" w:cs="Arial"/>
                      <w:color w:val="000000"/>
                      <w:sz w:val="22"/>
                      <w:szCs w:val="22"/>
                    </w:rPr>
                  </w:pPr>
                </w:p>
              </w:tc>
              <w:tc>
                <w:tcPr>
                  <w:tcW w:w="2080"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r>
            <w:tr w:rsidR="00255C6B" w:rsidRPr="002607DC" w:rsidTr="00FF5452">
              <w:trPr>
                <w:trHeight w:val="300"/>
              </w:trPr>
              <w:tc>
                <w:tcPr>
                  <w:tcW w:w="5020" w:type="dxa"/>
                  <w:gridSpan w:val="2"/>
                  <w:tcBorders>
                    <w:top w:val="nil"/>
                    <w:left w:val="nil"/>
                    <w:bottom w:val="nil"/>
                    <w:right w:val="nil"/>
                  </w:tcBorders>
                  <w:shd w:val="clear" w:color="auto" w:fill="auto"/>
                  <w:noWrap/>
                  <w:hideMark/>
                </w:tcPr>
                <w:p w:rsidR="00255C6B" w:rsidRPr="002607DC"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Min/Max snaga na režimu 80/60°C (kW): 7.2-65</w:t>
                  </w:r>
                </w:p>
              </w:tc>
              <w:tc>
                <w:tcPr>
                  <w:tcW w:w="1120" w:type="dxa"/>
                  <w:tcBorders>
                    <w:top w:val="nil"/>
                    <w:left w:val="nil"/>
                    <w:bottom w:val="nil"/>
                    <w:right w:val="nil"/>
                  </w:tcBorders>
                  <w:shd w:val="clear" w:color="auto" w:fill="auto"/>
                  <w:noWrap/>
                  <w:vAlign w:val="center"/>
                  <w:hideMark/>
                </w:tcPr>
                <w:p w:rsidR="00255C6B" w:rsidRPr="002607DC" w:rsidRDefault="00255C6B" w:rsidP="00967129">
                  <w:pPr>
                    <w:framePr w:hSpace="180" w:wrap="around" w:vAnchor="text" w:hAnchor="margin" w:xAlign="center" w:y="184"/>
                    <w:jc w:val="center"/>
                    <w:rPr>
                      <w:rFonts w:ascii="Arial" w:hAnsi="Arial" w:cs="Arial"/>
                      <w:color w:val="000000"/>
                      <w:sz w:val="22"/>
                      <w:szCs w:val="22"/>
                    </w:rPr>
                  </w:pPr>
                </w:p>
              </w:tc>
              <w:tc>
                <w:tcPr>
                  <w:tcW w:w="2080"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r>
            <w:tr w:rsidR="00255C6B" w:rsidRPr="002607DC" w:rsidTr="00FF5452">
              <w:trPr>
                <w:trHeight w:val="300"/>
              </w:trPr>
              <w:tc>
                <w:tcPr>
                  <w:tcW w:w="5020" w:type="dxa"/>
                  <w:gridSpan w:val="2"/>
                  <w:tcBorders>
                    <w:top w:val="nil"/>
                    <w:left w:val="nil"/>
                    <w:bottom w:val="nil"/>
                    <w:right w:val="nil"/>
                  </w:tcBorders>
                  <w:shd w:val="clear" w:color="auto" w:fill="auto"/>
                  <w:noWrap/>
                  <w:hideMark/>
                </w:tcPr>
                <w:p w:rsidR="00255C6B" w:rsidRPr="002607DC"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Min/Max snaga na režimu 50/30°C (kW): 7.8-70.2</w:t>
                  </w:r>
                </w:p>
              </w:tc>
              <w:tc>
                <w:tcPr>
                  <w:tcW w:w="1120" w:type="dxa"/>
                  <w:tcBorders>
                    <w:top w:val="nil"/>
                    <w:left w:val="nil"/>
                    <w:bottom w:val="nil"/>
                    <w:right w:val="nil"/>
                  </w:tcBorders>
                  <w:shd w:val="clear" w:color="auto" w:fill="auto"/>
                  <w:noWrap/>
                  <w:vAlign w:val="center"/>
                  <w:hideMark/>
                </w:tcPr>
                <w:p w:rsidR="00255C6B" w:rsidRPr="002607DC" w:rsidRDefault="00255C6B" w:rsidP="00967129">
                  <w:pPr>
                    <w:framePr w:hSpace="180" w:wrap="around" w:vAnchor="text" w:hAnchor="margin" w:xAlign="center" w:y="184"/>
                    <w:jc w:val="center"/>
                    <w:rPr>
                      <w:rFonts w:ascii="Arial" w:hAnsi="Arial" w:cs="Arial"/>
                      <w:color w:val="000000"/>
                      <w:sz w:val="22"/>
                      <w:szCs w:val="22"/>
                    </w:rPr>
                  </w:pPr>
                </w:p>
              </w:tc>
              <w:tc>
                <w:tcPr>
                  <w:tcW w:w="2080"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r>
            <w:tr w:rsidR="00255C6B" w:rsidRPr="002607DC" w:rsidTr="00FF5452">
              <w:trPr>
                <w:trHeight w:val="300"/>
              </w:trPr>
              <w:tc>
                <w:tcPr>
                  <w:tcW w:w="5020" w:type="dxa"/>
                  <w:gridSpan w:val="2"/>
                  <w:tcBorders>
                    <w:top w:val="nil"/>
                    <w:left w:val="nil"/>
                    <w:bottom w:val="nil"/>
                    <w:right w:val="nil"/>
                  </w:tcBorders>
                  <w:shd w:val="clear" w:color="auto" w:fill="auto"/>
                  <w:noWrap/>
                  <w:hideMark/>
                </w:tcPr>
                <w:p w:rsidR="00255C6B" w:rsidRPr="002607DC"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Odnos modulacije generatora toplote: 11%-100%</w:t>
                  </w:r>
                </w:p>
              </w:tc>
              <w:tc>
                <w:tcPr>
                  <w:tcW w:w="1120" w:type="dxa"/>
                  <w:tcBorders>
                    <w:top w:val="nil"/>
                    <w:left w:val="nil"/>
                    <w:bottom w:val="nil"/>
                    <w:right w:val="nil"/>
                  </w:tcBorders>
                  <w:shd w:val="clear" w:color="auto" w:fill="auto"/>
                  <w:noWrap/>
                  <w:vAlign w:val="center"/>
                  <w:hideMark/>
                </w:tcPr>
                <w:p w:rsidR="00255C6B" w:rsidRPr="002607DC" w:rsidRDefault="00255C6B" w:rsidP="00967129">
                  <w:pPr>
                    <w:framePr w:hSpace="180" w:wrap="around" w:vAnchor="text" w:hAnchor="margin" w:xAlign="center" w:y="184"/>
                    <w:jc w:val="center"/>
                    <w:rPr>
                      <w:rFonts w:ascii="Arial" w:hAnsi="Arial" w:cs="Arial"/>
                      <w:color w:val="000000"/>
                      <w:sz w:val="22"/>
                      <w:szCs w:val="22"/>
                    </w:rPr>
                  </w:pPr>
                </w:p>
              </w:tc>
              <w:tc>
                <w:tcPr>
                  <w:tcW w:w="2080"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r>
            <w:tr w:rsidR="00255C6B" w:rsidRPr="002607DC" w:rsidTr="00FF5452">
              <w:trPr>
                <w:trHeight w:val="300"/>
              </w:trPr>
              <w:tc>
                <w:tcPr>
                  <w:tcW w:w="4380" w:type="dxa"/>
                  <w:tcBorders>
                    <w:top w:val="nil"/>
                    <w:left w:val="nil"/>
                    <w:bottom w:val="nil"/>
                    <w:right w:val="nil"/>
                  </w:tcBorders>
                  <w:shd w:val="clear" w:color="auto" w:fill="auto"/>
                  <w:noWrap/>
                  <w:hideMark/>
                </w:tcPr>
                <w:p w:rsidR="00255C6B"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Min/Max potrošnja gasa (m3/h):</w:t>
                  </w:r>
                </w:p>
                <w:p w:rsidR="00255C6B" w:rsidRPr="002607DC"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 xml:space="preserve"> 0.7-7.0</w:t>
                  </w:r>
                </w:p>
              </w:tc>
              <w:tc>
                <w:tcPr>
                  <w:tcW w:w="640"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c>
                <w:tcPr>
                  <w:tcW w:w="1120" w:type="dxa"/>
                  <w:tcBorders>
                    <w:top w:val="nil"/>
                    <w:left w:val="nil"/>
                    <w:bottom w:val="nil"/>
                    <w:right w:val="nil"/>
                  </w:tcBorders>
                  <w:shd w:val="clear" w:color="auto" w:fill="auto"/>
                  <w:noWrap/>
                  <w:vAlign w:val="center"/>
                  <w:hideMark/>
                </w:tcPr>
                <w:p w:rsidR="00255C6B" w:rsidRPr="002607DC" w:rsidRDefault="00255C6B" w:rsidP="00967129">
                  <w:pPr>
                    <w:framePr w:hSpace="180" w:wrap="around" w:vAnchor="text" w:hAnchor="margin" w:xAlign="center" w:y="184"/>
                    <w:jc w:val="center"/>
                    <w:rPr>
                      <w:rFonts w:ascii="Arial" w:hAnsi="Arial" w:cs="Arial"/>
                      <w:color w:val="000000"/>
                      <w:sz w:val="22"/>
                      <w:szCs w:val="22"/>
                    </w:rPr>
                  </w:pPr>
                </w:p>
              </w:tc>
              <w:tc>
                <w:tcPr>
                  <w:tcW w:w="2080"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r>
            <w:tr w:rsidR="00255C6B" w:rsidRPr="002607DC" w:rsidTr="00FF5452">
              <w:trPr>
                <w:trHeight w:val="300"/>
              </w:trPr>
              <w:tc>
                <w:tcPr>
                  <w:tcW w:w="4380" w:type="dxa"/>
                  <w:tcBorders>
                    <w:top w:val="nil"/>
                    <w:left w:val="nil"/>
                    <w:bottom w:val="nil"/>
                    <w:right w:val="nil"/>
                  </w:tcBorders>
                  <w:shd w:val="clear" w:color="auto" w:fill="auto"/>
                  <w:noWrap/>
                  <w:hideMark/>
                </w:tcPr>
                <w:p w:rsidR="00255C6B"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Maksimlana količina kondezata (l/h):</w:t>
                  </w:r>
                </w:p>
                <w:p w:rsidR="00255C6B" w:rsidRPr="002607DC"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 xml:space="preserve"> 7</w:t>
                  </w:r>
                </w:p>
              </w:tc>
              <w:tc>
                <w:tcPr>
                  <w:tcW w:w="640"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c>
                <w:tcPr>
                  <w:tcW w:w="1120" w:type="dxa"/>
                  <w:tcBorders>
                    <w:top w:val="nil"/>
                    <w:left w:val="nil"/>
                    <w:bottom w:val="nil"/>
                    <w:right w:val="nil"/>
                  </w:tcBorders>
                  <w:shd w:val="clear" w:color="auto" w:fill="auto"/>
                  <w:noWrap/>
                  <w:vAlign w:val="center"/>
                  <w:hideMark/>
                </w:tcPr>
                <w:p w:rsidR="00255C6B" w:rsidRPr="002607DC" w:rsidRDefault="00255C6B" w:rsidP="00967129">
                  <w:pPr>
                    <w:framePr w:hSpace="180" w:wrap="around" w:vAnchor="text" w:hAnchor="margin" w:xAlign="center" w:y="184"/>
                    <w:jc w:val="center"/>
                    <w:rPr>
                      <w:rFonts w:ascii="Arial" w:hAnsi="Arial" w:cs="Arial"/>
                      <w:color w:val="000000"/>
                      <w:sz w:val="22"/>
                      <w:szCs w:val="22"/>
                    </w:rPr>
                  </w:pPr>
                </w:p>
              </w:tc>
              <w:tc>
                <w:tcPr>
                  <w:tcW w:w="2080"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r>
            <w:tr w:rsidR="00255C6B" w:rsidRPr="002607DC" w:rsidTr="00FF5452">
              <w:trPr>
                <w:trHeight w:val="300"/>
              </w:trPr>
              <w:tc>
                <w:tcPr>
                  <w:tcW w:w="4380" w:type="dxa"/>
                  <w:tcBorders>
                    <w:top w:val="nil"/>
                    <w:left w:val="nil"/>
                    <w:bottom w:val="nil"/>
                    <w:right w:val="nil"/>
                  </w:tcBorders>
                  <w:shd w:val="clear" w:color="auto" w:fill="auto"/>
                  <w:noWrap/>
                  <w:hideMark/>
                </w:tcPr>
                <w:p w:rsidR="00255C6B"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Stepen zaštite od prskajuće vode:</w:t>
                  </w:r>
                </w:p>
                <w:p w:rsidR="00255C6B" w:rsidRPr="002607DC"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 xml:space="preserve"> IPX5D</w:t>
                  </w:r>
                </w:p>
              </w:tc>
              <w:tc>
                <w:tcPr>
                  <w:tcW w:w="640"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c>
                <w:tcPr>
                  <w:tcW w:w="1120" w:type="dxa"/>
                  <w:tcBorders>
                    <w:top w:val="nil"/>
                    <w:left w:val="nil"/>
                    <w:bottom w:val="nil"/>
                    <w:right w:val="nil"/>
                  </w:tcBorders>
                  <w:shd w:val="clear" w:color="auto" w:fill="auto"/>
                  <w:noWrap/>
                  <w:vAlign w:val="center"/>
                  <w:hideMark/>
                </w:tcPr>
                <w:p w:rsidR="00255C6B" w:rsidRPr="002607DC" w:rsidRDefault="00255C6B" w:rsidP="00967129">
                  <w:pPr>
                    <w:framePr w:hSpace="180" w:wrap="around" w:vAnchor="text" w:hAnchor="margin" w:xAlign="center" w:y="184"/>
                    <w:jc w:val="center"/>
                    <w:rPr>
                      <w:rFonts w:ascii="Arial" w:hAnsi="Arial" w:cs="Arial"/>
                      <w:color w:val="000000"/>
                      <w:sz w:val="22"/>
                      <w:szCs w:val="22"/>
                    </w:rPr>
                  </w:pPr>
                </w:p>
              </w:tc>
              <w:tc>
                <w:tcPr>
                  <w:tcW w:w="2080"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r>
            <w:tr w:rsidR="00255C6B" w:rsidRPr="002607DC" w:rsidTr="00FF5452">
              <w:trPr>
                <w:trHeight w:val="300"/>
              </w:trPr>
              <w:tc>
                <w:tcPr>
                  <w:tcW w:w="4380" w:type="dxa"/>
                  <w:tcBorders>
                    <w:top w:val="nil"/>
                    <w:left w:val="nil"/>
                    <w:bottom w:val="nil"/>
                    <w:right w:val="nil"/>
                  </w:tcBorders>
                  <w:shd w:val="clear" w:color="auto" w:fill="auto"/>
                  <w:noWrap/>
                  <w:hideMark/>
                </w:tcPr>
                <w:p w:rsidR="00255C6B"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 xml:space="preserve">Min/Max Potrošnja struje (W): </w:t>
                  </w:r>
                </w:p>
                <w:p w:rsidR="00255C6B" w:rsidRPr="002607DC"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5-230</w:t>
                  </w:r>
                </w:p>
              </w:tc>
              <w:tc>
                <w:tcPr>
                  <w:tcW w:w="640"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c>
                <w:tcPr>
                  <w:tcW w:w="1120" w:type="dxa"/>
                  <w:tcBorders>
                    <w:top w:val="nil"/>
                    <w:left w:val="nil"/>
                    <w:bottom w:val="nil"/>
                    <w:right w:val="nil"/>
                  </w:tcBorders>
                  <w:shd w:val="clear" w:color="auto" w:fill="auto"/>
                  <w:noWrap/>
                  <w:vAlign w:val="center"/>
                  <w:hideMark/>
                </w:tcPr>
                <w:p w:rsidR="00255C6B" w:rsidRPr="002607DC" w:rsidRDefault="00255C6B" w:rsidP="00967129">
                  <w:pPr>
                    <w:framePr w:hSpace="180" w:wrap="around" w:vAnchor="text" w:hAnchor="margin" w:xAlign="center" w:y="184"/>
                    <w:jc w:val="center"/>
                    <w:rPr>
                      <w:rFonts w:ascii="Arial" w:hAnsi="Arial" w:cs="Arial"/>
                      <w:color w:val="000000"/>
                      <w:sz w:val="22"/>
                      <w:szCs w:val="22"/>
                    </w:rPr>
                  </w:pPr>
                </w:p>
              </w:tc>
              <w:tc>
                <w:tcPr>
                  <w:tcW w:w="2080"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r>
            <w:tr w:rsidR="00255C6B" w:rsidRPr="002607DC" w:rsidTr="00FF5452">
              <w:trPr>
                <w:trHeight w:val="300"/>
              </w:trPr>
              <w:tc>
                <w:tcPr>
                  <w:tcW w:w="8220" w:type="dxa"/>
                  <w:gridSpan w:val="4"/>
                  <w:tcBorders>
                    <w:top w:val="nil"/>
                    <w:left w:val="nil"/>
                    <w:bottom w:val="nil"/>
                    <w:right w:val="nil"/>
                  </w:tcBorders>
                  <w:shd w:val="clear" w:color="auto" w:fill="auto"/>
                  <w:noWrap/>
                  <w:hideMark/>
                </w:tcPr>
                <w:p w:rsidR="00255C6B"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Dimenzije (ŠxVxD)</w:t>
                  </w:r>
                </w:p>
                <w:p w:rsidR="00255C6B"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 xml:space="preserve"> bez kolektivnog dimovoda:</w:t>
                  </w:r>
                </w:p>
                <w:p w:rsidR="00255C6B" w:rsidRPr="002607DC"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 xml:space="preserve"> 800x1750x800</w:t>
                  </w:r>
                </w:p>
              </w:tc>
            </w:tr>
            <w:tr w:rsidR="00255C6B" w:rsidRPr="002607DC" w:rsidTr="00FF5452">
              <w:trPr>
                <w:trHeight w:val="300"/>
              </w:trPr>
              <w:tc>
                <w:tcPr>
                  <w:tcW w:w="4380" w:type="dxa"/>
                  <w:tcBorders>
                    <w:top w:val="nil"/>
                    <w:left w:val="nil"/>
                    <w:bottom w:val="nil"/>
                    <w:right w:val="nil"/>
                  </w:tcBorders>
                  <w:shd w:val="clear" w:color="auto" w:fill="auto"/>
                  <w:noWrap/>
                  <w:hideMark/>
                </w:tcPr>
                <w:p w:rsidR="00255C6B" w:rsidRPr="002607DC" w:rsidRDefault="00255C6B" w:rsidP="00967129">
                  <w:pPr>
                    <w:framePr w:hSpace="180" w:wrap="around" w:vAnchor="text" w:hAnchor="margin" w:xAlign="center" w:y="184"/>
                    <w:rPr>
                      <w:rFonts w:ascii="Arial" w:hAnsi="Arial" w:cs="Arial"/>
                      <w:color w:val="000000"/>
                      <w:sz w:val="22"/>
                      <w:szCs w:val="22"/>
                    </w:rPr>
                  </w:pPr>
                  <w:r w:rsidRPr="002607DC">
                    <w:rPr>
                      <w:rFonts w:ascii="Arial" w:hAnsi="Arial" w:cs="Arial"/>
                      <w:color w:val="000000"/>
                      <w:sz w:val="22"/>
                      <w:szCs w:val="22"/>
                    </w:rPr>
                    <w:t>Težina (kg): 200</w:t>
                  </w:r>
                </w:p>
              </w:tc>
              <w:tc>
                <w:tcPr>
                  <w:tcW w:w="640"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c>
                <w:tcPr>
                  <w:tcW w:w="1120" w:type="dxa"/>
                  <w:tcBorders>
                    <w:top w:val="nil"/>
                    <w:left w:val="nil"/>
                    <w:bottom w:val="nil"/>
                    <w:right w:val="nil"/>
                  </w:tcBorders>
                  <w:shd w:val="clear" w:color="auto" w:fill="auto"/>
                  <w:noWrap/>
                  <w:vAlign w:val="center"/>
                  <w:hideMark/>
                </w:tcPr>
                <w:p w:rsidR="00255C6B" w:rsidRPr="002607DC" w:rsidRDefault="00255C6B" w:rsidP="00967129">
                  <w:pPr>
                    <w:framePr w:hSpace="180" w:wrap="around" w:vAnchor="text" w:hAnchor="margin" w:xAlign="center" w:y="184"/>
                    <w:jc w:val="center"/>
                    <w:rPr>
                      <w:rFonts w:ascii="Arial" w:hAnsi="Arial" w:cs="Arial"/>
                      <w:color w:val="000000"/>
                      <w:sz w:val="22"/>
                      <w:szCs w:val="22"/>
                    </w:rPr>
                  </w:pPr>
                </w:p>
              </w:tc>
              <w:tc>
                <w:tcPr>
                  <w:tcW w:w="2080" w:type="dxa"/>
                  <w:tcBorders>
                    <w:top w:val="nil"/>
                    <w:left w:val="nil"/>
                    <w:bottom w:val="nil"/>
                    <w:right w:val="nil"/>
                  </w:tcBorders>
                  <w:shd w:val="clear" w:color="auto" w:fill="auto"/>
                  <w:noWrap/>
                  <w:vAlign w:val="bottom"/>
                  <w:hideMark/>
                </w:tcPr>
                <w:p w:rsidR="00255C6B" w:rsidRPr="002607DC" w:rsidRDefault="00255C6B" w:rsidP="00967129">
                  <w:pPr>
                    <w:framePr w:hSpace="180" w:wrap="around" w:vAnchor="text" w:hAnchor="margin" w:xAlign="center" w:y="184"/>
                    <w:rPr>
                      <w:rFonts w:ascii="Arial" w:hAnsi="Arial" w:cs="Arial"/>
                      <w:color w:val="000000"/>
                      <w:sz w:val="22"/>
                      <w:szCs w:val="22"/>
                    </w:rPr>
                  </w:pPr>
                </w:p>
              </w:tc>
            </w:tr>
            <w:tr w:rsidR="00255C6B" w:rsidRPr="002607DC" w:rsidTr="00FF5452">
              <w:trPr>
                <w:trHeight w:val="300"/>
              </w:trPr>
              <w:tc>
                <w:tcPr>
                  <w:tcW w:w="8220" w:type="dxa"/>
                  <w:gridSpan w:val="4"/>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Generator toplote</w:t>
                  </w:r>
                </w:p>
                <w:p w:rsidR="00255C6B" w:rsidRPr="002607DC"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BAXI GMC + </w:t>
                  </w:r>
                  <w:r>
                    <w:rPr>
                      <w:rFonts w:ascii="Arial" w:hAnsi="Arial" w:cs="Arial"/>
                      <w:sz w:val="22"/>
                      <w:szCs w:val="22"/>
                    </w:rPr>
                    <w:t xml:space="preserve">ili slični </w:t>
                  </w:r>
                  <w:r w:rsidRPr="002607DC">
                    <w:rPr>
                      <w:rFonts w:ascii="Arial" w:hAnsi="Arial" w:cs="Arial"/>
                      <w:sz w:val="22"/>
                      <w:szCs w:val="22"/>
                    </w:rPr>
                    <w:t>poseduje CE sertifikat</w:t>
                  </w:r>
                </w:p>
              </w:tc>
            </w:tr>
            <w:tr w:rsidR="00255C6B" w:rsidRPr="002607DC" w:rsidTr="00FF5452">
              <w:trPr>
                <w:trHeight w:val="600"/>
              </w:trPr>
              <w:tc>
                <w:tcPr>
                  <w:tcW w:w="8220" w:type="dxa"/>
                  <w:gridSpan w:val="4"/>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Generator toplote</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BAXI GMC+ </w:t>
                  </w:r>
                  <w:r>
                    <w:rPr>
                      <w:rFonts w:ascii="Arial" w:hAnsi="Arial" w:cs="Arial"/>
                      <w:sz w:val="22"/>
                      <w:szCs w:val="22"/>
                    </w:rPr>
                    <w:t xml:space="preserve">ili slični </w:t>
                  </w:r>
                  <w:r w:rsidRPr="002607DC">
                    <w:rPr>
                      <w:rFonts w:ascii="Arial" w:hAnsi="Arial" w:cs="Arial"/>
                      <w:sz w:val="22"/>
                      <w:szCs w:val="22"/>
                    </w:rPr>
                    <w:t>poseduje sertifikat at o</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kontrolisanju akreditovanog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kontrolnog tela i srski znak</w:t>
                  </w:r>
                </w:p>
                <w:p w:rsidR="00255C6B" w:rsidRPr="002607DC"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usaglašenosti AAA</w:t>
                  </w:r>
                </w:p>
              </w:tc>
            </w:tr>
            <w:tr w:rsidR="00255C6B" w:rsidRPr="002607DC" w:rsidTr="00FF5452">
              <w:trPr>
                <w:trHeight w:val="870"/>
              </w:trPr>
              <w:tc>
                <w:tcPr>
                  <w:tcW w:w="8220" w:type="dxa"/>
                  <w:gridSpan w:val="4"/>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Generator toplote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BAXI GMC+ </w:t>
                  </w:r>
                  <w:r>
                    <w:rPr>
                      <w:rFonts w:ascii="Arial" w:hAnsi="Arial" w:cs="Arial"/>
                      <w:sz w:val="22"/>
                      <w:szCs w:val="22"/>
                    </w:rPr>
                    <w:t xml:space="preserve">ili slični </w:t>
                  </w:r>
                  <w:r w:rsidRPr="002607DC">
                    <w:rPr>
                      <w:rFonts w:ascii="Arial" w:hAnsi="Arial" w:cs="Arial"/>
                      <w:sz w:val="22"/>
                      <w:szCs w:val="22"/>
                    </w:rPr>
                    <w:t>poseduje mišljenje,</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odnosno tumačenje MUP-a,</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 Sektora za vanredne situacije,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za pribavljanje saglasnosti na </w:t>
                  </w:r>
                </w:p>
                <w:p w:rsidR="00255C6B"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 xml:space="preserve">gasne instalacije i gasne </w:t>
                  </w:r>
                </w:p>
                <w:p w:rsidR="00255C6B" w:rsidRPr="002607DC" w:rsidRDefault="00255C6B" w:rsidP="00967129">
                  <w:pPr>
                    <w:framePr w:hSpace="180" w:wrap="around" w:vAnchor="text" w:hAnchor="margin" w:xAlign="center" w:y="184"/>
                    <w:rPr>
                      <w:rFonts w:ascii="Arial" w:hAnsi="Arial" w:cs="Arial"/>
                      <w:sz w:val="22"/>
                      <w:szCs w:val="22"/>
                    </w:rPr>
                  </w:pPr>
                  <w:r w:rsidRPr="002607DC">
                    <w:rPr>
                      <w:rFonts w:ascii="Arial" w:hAnsi="Arial" w:cs="Arial"/>
                      <w:sz w:val="22"/>
                      <w:szCs w:val="22"/>
                    </w:rPr>
                    <w:t>generatore toplote za poslovne objekte.</w:t>
                  </w:r>
                </w:p>
              </w:tc>
            </w:tr>
          </w:tbl>
          <w:p w:rsidR="00255C6B" w:rsidRPr="00A54DBE" w:rsidRDefault="00255C6B" w:rsidP="00255C6B">
            <w:pPr>
              <w:widowControl w:val="0"/>
              <w:autoSpaceDE w:val="0"/>
              <w:autoSpaceDN w:val="0"/>
              <w:adjustRightInd w:val="0"/>
              <w:rPr>
                <w:sz w:val="22"/>
                <w:szCs w:val="22"/>
              </w:rPr>
            </w:pPr>
          </w:p>
        </w:tc>
        <w:tc>
          <w:tcPr>
            <w:tcW w:w="805"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jc w:val="center"/>
              <w:rPr>
                <w:sz w:val="22"/>
                <w:szCs w:val="22"/>
              </w:rPr>
            </w:pPr>
          </w:p>
        </w:tc>
        <w:tc>
          <w:tcPr>
            <w:tcW w:w="717"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ind w:right="312"/>
              <w:jc w:val="center"/>
              <w:rPr>
                <w:sz w:val="22"/>
                <w:szCs w:val="22"/>
              </w:rPr>
            </w:pPr>
          </w:p>
        </w:tc>
        <w:tc>
          <w:tcPr>
            <w:tcW w:w="1165"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000000"/>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5230"/>
        </w:trPr>
        <w:tc>
          <w:tcPr>
            <w:tcW w:w="568" w:type="dxa"/>
            <w:gridSpan w:val="2"/>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2</w:t>
            </w:r>
          </w:p>
        </w:tc>
        <w:tc>
          <w:tcPr>
            <w:tcW w:w="4002" w:type="dxa"/>
            <w:tcBorders>
              <w:top w:val="single" w:sz="4" w:space="0" w:color="000000"/>
              <w:left w:val="single" w:sz="4" w:space="0" w:color="000000"/>
              <w:bottom w:val="single" w:sz="4" w:space="0" w:color="000000"/>
              <w:right w:val="single" w:sz="4" w:space="0" w:color="000000"/>
            </w:tcBorders>
          </w:tcPr>
          <w:p w:rsidR="00255C6B" w:rsidRDefault="00255C6B" w:rsidP="00255C6B">
            <w:pPr>
              <w:rPr>
                <w:rFonts w:ascii="Arial" w:hAnsi="Arial" w:cs="Arial"/>
                <w:sz w:val="22"/>
                <w:szCs w:val="22"/>
              </w:rPr>
            </w:pPr>
            <w:r>
              <w:rPr>
                <w:rFonts w:ascii="Arial" w:hAnsi="Arial" w:cs="Arial"/>
                <w:sz w:val="22"/>
                <w:szCs w:val="22"/>
              </w:rPr>
              <w:t xml:space="preserve">Isporuka, ugradnja i montaža gasnog cirkulacionog kondenzacionog </w:t>
            </w:r>
          </w:p>
          <w:p w:rsidR="00255C6B" w:rsidRDefault="00255C6B" w:rsidP="00255C6B">
            <w:pPr>
              <w:rPr>
                <w:rFonts w:ascii="Arial" w:hAnsi="Arial" w:cs="Arial"/>
                <w:sz w:val="22"/>
                <w:szCs w:val="22"/>
              </w:rPr>
            </w:pPr>
            <w:r>
              <w:rPr>
                <w:rFonts w:ascii="Arial" w:hAnsi="Arial" w:cs="Arial"/>
                <w:sz w:val="22"/>
                <w:szCs w:val="22"/>
              </w:rPr>
              <w:t>fasadnog zidnog kotla sa zatvorenim ventilatorskim ložištem. Prosečan</w:t>
            </w:r>
          </w:p>
          <w:p w:rsidR="00255C6B" w:rsidRDefault="00255C6B" w:rsidP="00255C6B">
            <w:pPr>
              <w:rPr>
                <w:rFonts w:ascii="Arial" w:hAnsi="Arial" w:cs="Arial"/>
                <w:sz w:val="22"/>
                <w:szCs w:val="22"/>
              </w:rPr>
            </w:pPr>
            <w:r>
              <w:rPr>
                <w:rFonts w:ascii="Arial" w:hAnsi="Arial" w:cs="Arial"/>
                <w:sz w:val="22"/>
                <w:szCs w:val="22"/>
              </w:rPr>
              <w:t xml:space="preserve"> stepen korisnosti prema DIN4702-T8</w:t>
            </w:r>
          </w:p>
          <w:p w:rsidR="00255C6B" w:rsidRDefault="00255C6B" w:rsidP="00255C6B">
            <w:pPr>
              <w:rPr>
                <w:rFonts w:ascii="Arial" w:hAnsi="Arial" w:cs="Arial"/>
                <w:sz w:val="22"/>
                <w:szCs w:val="22"/>
              </w:rPr>
            </w:pPr>
            <w:r>
              <w:rPr>
                <w:rFonts w:ascii="Arial" w:hAnsi="Arial" w:cs="Arial"/>
                <w:sz w:val="22"/>
                <w:szCs w:val="22"/>
              </w:rPr>
              <w:t xml:space="preserve"> je 109.8 %. U okviru gasnog kotla integrisani su modulaciona kotlovska pumpa Energetske Klase A, </w:t>
            </w:r>
          </w:p>
          <w:p w:rsidR="00255C6B" w:rsidRDefault="00255C6B" w:rsidP="00255C6B">
            <w:pPr>
              <w:rPr>
                <w:rFonts w:ascii="Arial" w:hAnsi="Arial" w:cs="Arial"/>
                <w:sz w:val="22"/>
                <w:szCs w:val="22"/>
              </w:rPr>
            </w:pPr>
            <w:r>
              <w:rPr>
                <w:rFonts w:ascii="Arial" w:hAnsi="Arial" w:cs="Arial"/>
                <w:sz w:val="22"/>
                <w:szCs w:val="22"/>
              </w:rPr>
              <w:t>automatski ozračivač, sigurnosni ventil i senzor pritiska vode</w:t>
            </w:r>
          </w:p>
          <w:tbl>
            <w:tblPr>
              <w:tblW w:w="8220" w:type="dxa"/>
              <w:tblLayout w:type="fixed"/>
              <w:tblLook w:val="04A0"/>
            </w:tblPr>
            <w:tblGrid>
              <w:gridCol w:w="8220"/>
            </w:tblGrid>
            <w:tr w:rsidR="00255C6B" w:rsidRPr="003372E3" w:rsidTr="00FF5452">
              <w:trPr>
                <w:trHeight w:val="300"/>
              </w:trPr>
              <w:tc>
                <w:tcPr>
                  <w:tcW w:w="8220" w:type="dxa"/>
                  <w:tcBorders>
                    <w:top w:val="nil"/>
                    <w:left w:val="nil"/>
                    <w:bottom w:val="nil"/>
                    <w:right w:val="nil"/>
                  </w:tcBorders>
                  <w:shd w:val="clear" w:color="auto" w:fill="auto"/>
                  <w:hideMark/>
                </w:tcPr>
                <w:p w:rsidR="00255C6B" w:rsidRPr="003372E3" w:rsidRDefault="00255C6B" w:rsidP="00967129">
                  <w:pPr>
                    <w:framePr w:hSpace="180" w:wrap="around" w:vAnchor="text" w:hAnchor="margin" w:xAlign="center" w:y="184"/>
                    <w:rPr>
                      <w:rFonts w:ascii="Arial" w:hAnsi="Arial" w:cs="Arial"/>
                      <w:color w:val="000000"/>
                      <w:sz w:val="22"/>
                      <w:szCs w:val="22"/>
                    </w:rPr>
                  </w:pPr>
                  <w:r w:rsidRPr="003372E3">
                    <w:rPr>
                      <w:rFonts w:ascii="Arial" w:hAnsi="Arial" w:cs="Arial"/>
                      <w:color w:val="000000"/>
                      <w:sz w:val="22"/>
                      <w:szCs w:val="22"/>
                    </w:rPr>
                    <w:t>Proizvod: "BAXI" Italija</w:t>
                  </w:r>
                  <w:r>
                    <w:rPr>
                      <w:rFonts w:ascii="Arial" w:hAnsi="Arial" w:cs="Arial"/>
                      <w:color w:val="000000"/>
                      <w:sz w:val="22"/>
                      <w:szCs w:val="22"/>
                    </w:rPr>
                    <w:t xml:space="preserve"> ili slični</w:t>
                  </w:r>
                </w:p>
              </w:tc>
            </w:tr>
            <w:tr w:rsidR="00255C6B" w:rsidRPr="003372E3" w:rsidTr="00FF5452">
              <w:trPr>
                <w:trHeight w:val="300"/>
              </w:trPr>
              <w:tc>
                <w:tcPr>
                  <w:tcW w:w="8220" w:type="dxa"/>
                  <w:tcBorders>
                    <w:top w:val="nil"/>
                    <w:left w:val="nil"/>
                    <w:bottom w:val="nil"/>
                    <w:right w:val="nil"/>
                  </w:tcBorders>
                  <w:shd w:val="clear" w:color="auto" w:fill="auto"/>
                  <w:hideMark/>
                </w:tcPr>
                <w:p w:rsidR="00255C6B" w:rsidRPr="003372E3" w:rsidRDefault="00255C6B" w:rsidP="00967129">
                  <w:pPr>
                    <w:framePr w:hSpace="180" w:wrap="around" w:vAnchor="text" w:hAnchor="margin" w:xAlign="center" w:y="184"/>
                    <w:rPr>
                      <w:rFonts w:ascii="Arial" w:hAnsi="Arial" w:cs="Arial"/>
                      <w:color w:val="000000"/>
                      <w:sz w:val="22"/>
                      <w:szCs w:val="22"/>
                    </w:rPr>
                  </w:pPr>
                  <w:r w:rsidRPr="003372E3">
                    <w:rPr>
                      <w:rFonts w:ascii="Arial" w:hAnsi="Arial" w:cs="Arial"/>
                      <w:color w:val="000000"/>
                      <w:sz w:val="22"/>
                      <w:szCs w:val="22"/>
                    </w:rPr>
                    <w:t>Model:Luna Duo-Tec MP+ 1.50</w:t>
                  </w:r>
                  <w:r>
                    <w:rPr>
                      <w:rFonts w:ascii="Arial" w:hAnsi="Arial" w:cs="Arial"/>
                      <w:color w:val="000000"/>
                      <w:sz w:val="22"/>
                      <w:szCs w:val="22"/>
                    </w:rPr>
                    <w:t xml:space="preserve"> ili slični </w:t>
                  </w:r>
                </w:p>
              </w:tc>
            </w:tr>
            <w:tr w:rsidR="00255C6B" w:rsidRPr="003372E3" w:rsidTr="00FF5452">
              <w:trPr>
                <w:trHeight w:val="300"/>
              </w:trPr>
              <w:tc>
                <w:tcPr>
                  <w:tcW w:w="8220" w:type="dxa"/>
                  <w:tcBorders>
                    <w:top w:val="nil"/>
                    <w:left w:val="nil"/>
                    <w:bottom w:val="nil"/>
                    <w:right w:val="nil"/>
                  </w:tcBorders>
                  <w:shd w:val="clear" w:color="auto" w:fill="auto"/>
                  <w:hideMark/>
                </w:tcPr>
                <w:p w:rsidR="00255C6B" w:rsidRPr="003372E3" w:rsidRDefault="00255C6B" w:rsidP="00967129">
                  <w:pPr>
                    <w:framePr w:hSpace="180" w:wrap="around" w:vAnchor="text" w:hAnchor="margin" w:xAlign="center" w:y="184"/>
                    <w:rPr>
                      <w:rFonts w:ascii="Arial" w:hAnsi="Arial" w:cs="Arial"/>
                      <w:color w:val="000000"/>
                      <w:sz w:val="22"/>
                      <w:szCs w:val="22"/>
                    </w:rPr>
                  </w:pPr>
                  <w:r w:rsidRPr="003372E3">
                    <w:rPr>
                      <w:rFonts w:ascii="Arial" w:hAnsi="Arial" w:cs="Arial"/>
                      <w:color w:val="000000"/>
                      <w:sz w:val="22"/>
                      <w:szCs w:val="22"/>
                    </w:rPr>
                    <w:t>Opseg modulacije 1:9</w:t>
                  </w:r>
                </w:p>
              </w:tc>
            </w:tr>
            <w:tr w:rsidR="00255C6B" w:rsidRPr="003372E3" w:rsidTr="00FF5452">
              <w:trPr>
                <w:trHeight w:val="300"/>
              </w:trPr>
              <w:tc>
                <w:tcPr>
                  <w:tcW w:w="8220"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color w:val="000000"/>
                      <w:sz w:val="22"/>
                      <w:szCs w:val="22"/>
                    </w:rPr>
                  </w:pPr>
                  <w:r w:rsidRPr="003372E3">
                    <w:rPr>
                      <w:rFonts w:ascii="Arial" w:hAnsi="Arial" w:cs="Arial"/>
                      <w:color w:val="000000"/>
                      <w:sz w:val="22"/>
                      <w:szCs w:val="22"/>
                    </w:rPr>
                    <w:t xml:space="preserve">Maksimalni ulazni toplotni </w:t>
                  </w:r>
                </w:p>
                <w:p w:rsidR="00255C6B" w:rsidRPr="003372E3" w:rsidRDefault="00255C6B" w:rsidP="00967129">
                  <w:pPr>
                    <w:framePr w:hSpace="180" w:wrap="around" w:vAnchor="text" w:hAnchor="margin" w:xAlign="center" w:y="184"/>
                    <w:rPr>
                      <w:rFonts w:ascii="Arial" w:hAnsi="Arial" w:cs="Arial"/>
                      <w:color w:val="000000"/>
                      <w:sz w:val="22"/>
                      <w:szCs w:val="22"/>
                    </w:rPr>
                  </w:pPr>
                  <w:r w:rsidRPr="003372E3">
                    <w:rPr>
                      <w:rFonts w:ascii="Arial" w:hAnsi="Arial" w:cs="Arial"/>
                      <w:color w:val="000000"/>
                      <w:sz w:val="22"/>
                      <w:szCs w:val="22"/>
                    </w:rPr>
                    <w:t>kapacitet prema EN 15417 je 46.3 kW</w:t>
                  </w:r>
                </w:p>
                <w:tbl>
                  <w:tblPr>
                    <w:tblW w:w="8220" w:type="dxa"/>
                    <w:tblLayout w:type="fixed"/>
                    <w:tblLook w:val="04A0"/>
                  </w:tblPr>
                  <w:tblGrid>
                    <w:gridCol w:w="8220"/>
                  </w:tblGrid>
                  <w:tr w:rsidR="00255C6B" w:rsidRPr="00450B3A" w:rsidTr="00FF5452">
                    <w:trPr>
                      <w:trHeight w:val="300"/>
                    </w:trPr>
                    <w:tc>
                      <w:tcPr>
                        <w:tcW w:w="8220"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Toplotni kapacitet pri režimu 80/60°C:</w:t>
                        </w:r>
                      </w:p>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 5 - 45 kW </w:t>
                        </w:r>
                      </w:p>
                    </w:tc>
                  </w:tr>
                  <w:tr w:rsidR="00255C6B" w:rsidRPr="00450B3A" w:rsidTr="00FF5452">
                    <w:trPr>
                      <w:trHeight w:val="774"/>
                    </w:trPr>
                    <w:tc>
                      <w:tcPr>
                        <w:tcW w:w="8220"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Toplotni kapacitet pri režimu 50/30°C:</w:t>
                        </w:r>
                      </w:p>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 5.4-48.6 kW</w:t>
                        </w:r>
                      </w:p>
                    </w:tc>
                  </w:tr>
                </w:tbl>
                <w:p w:rsidR="00255C6B" w:rsidRPr="003372E3" w:rsidRDefault="00255C6B" w:rsidP="00967129">
                  <w:pPr>
                    <w:framePr w:hSpace="180" w:wrap="around" w:vAnchor="text" w:hAnchor="margin" w:xAlign="center" w:y="184"/>
                    <w:rPr>
                      <w:rFonts w:ascii="Arial" w:hAnsi="Arial" w:cs="Arial"/>
                      <w:color w:val="000000"/>
                      <w:sz w:val="22"/>
                      <w:szCs w:val="22"/>
                    </w:rPr>
                  </w:pPr>
                </w:p>
              </w:tc>
            </w:tr>
            <w:tr w:rsidR="00255C6B" w:rsidRPr="003372E3" w:rsidTr="00FF5452">
              <w:trPr>
                <w:trHeight w:val="300"/>
              </w:trPr>
              <w:tc>
                <w:tcPr>
                  <w:tcW w:w="8220" w:type="dxa"/>
                  <w:tcBorders>
                    <w:top w:val="nil"/>
                    <w:left w:val="nil"/>
                    <w:bottom w:val="nil"/>
                    <w:right w:val="nil"/>
                  </w:tcBorders>
                  <w:shd w:val="clear" w:color="auto" w:fill="auto"/>
                  <w:hideMark/>
                </w:tcPr>
                <w:p w:rsidR="00255C6B" w:rsidRPr="003372E3" w:rsidRDefault="00255C6B" w:rsidP="00967129">
                  <w:pPr>
                    <w:framePr w:hSpace="180" w:wrap="around" w:vAnchor="text" w:hAnchor="margin" w:xAlign="center" w:y="184"/>
                    <w:rPr>
                      <w:rFonts w:ascii="Arial" w:hAnsi="Arial" w:cs="Arial"/>
                      <w:color w:val="000000"/>
                      <w:sz w:val="22"/>
                      <w:szCs w:val="22"/>
                    </w:rPr>
                  </w:pPr>
                </w:p>
              </w:tc>
            </w:tr>
            <w:tr w:rsidR="00255C6B" w:rsidRPr="003372E3" w:rsidTr="00FF5452">
              <w:trPr>
                <w:trHeight w:val="300"/>
              </w:trPr>
              <w:tc>
                <w:tcPr>
                  <w:tcW w:w="8220" w:type="dxa"/>
                  <w:tcBorders>
                    <w:top w:val="nil"/>
                    <w:left w:val="nil"/>
                    <w:bottom w:val="nil"/>
                    <w:right w:val="nil"/>
                  </w:tcBorders>
                  <w:shd w:val="clear" w:color="auto" w:fill="auto"/>
                  <w:hideMark/>
                </w:tcPr>
                <w:p w:rsidR="00255C6B" w:rsidRPr="003372E3" w:rsidRDefault="00255C6B" w:rsidP="00967129">
                  <w:pPr>
                    <w:framePr w:hSpace="180" w:wrap="around" w:vAnchor="text" w:hAnchor="margin" w:xAlign="center" w:y="184"/>
                    <w:rPr>
                      <w:rFonts w:ascii="Arial" w:hAnsi="Arial" w:cs="Arial"/>
                      <w:color w:val="000000"/>
                      <w:sz w:val="22"/>
                      <w:szCs w:val="22"/>
                    </w:rPr>
                  </w:pPr>
                </w:p>
              </w:tc>
            </w:tr>
            <w:tr w:rsidR="00255C6B" w:rsidRPr="003372E3" w:rsidTr="00FF5452">
              <w:trPr>
                <w:trHeight w:val="900"/>
              </w:trPr>
              <w:tc>
                <w:tcPr>
                  <w:tcW w:w="8220" w:type="dxa"/>
                  <w:tcBorders>
                    <w:top w:val="nil"/>
                    <w:left w:val="nil"/>
                    <w:bottom w:val="nil"/>
                    <w:right w:val="nil"/>
                  </w:tcBorders>
                  <w:shd w:val="clear" w:color="auto" w:fill="auto"/>
                  <w:hideMark/>
                </w:tcPr>
                <w:p w:rsidR="00255C6B" w:rsidRPr="003372E3" w:rsidRDefault="00255C6B" w:rsidP="00967129">
                  <w:pPr>
                    <w:framePr w:hSpace="180" w:wrap="around" w:vAnchor="text" w:hAnchor="margin" w:xAlign="center" w:y="184"/>
                    <w:rPr>
                      <w:rFonts w:ascii="Arial" w:hAnsi="Arial" w:cs="Arial"/>
                      <w:color w:val="000000"/>
                      <w:sz w:val="22"/>
                      <w:szCs w:val="22"/>
                    </w:rPr>
                  </w:pPr>
                </w:p>
              </w:tc>
            </w:tr>
            <w:tr w:rsidR="00255C6B" w:rsidRPr="003372E3" w:rsidTr="00FF5452">
              <w:trPr>
                <w:trHeight w:val="300"/>
              </w:trPr>
              <w:tc>
                <w:tcPr>
                  <w:tcW w:w="8220" w:type="dxa"/>
                  <w:tcBorders>
                    <w:top w:val="nil"/>
                    <w:left w:val="nil"/>
                    <w:bottom w:val="nil"/>
                    <w:right w:val="nil"/>
                  </w:tcBorders>
                  <w:shd w:val="clear" w:color="auto" w:fill="auto"/>
                  <w:hideMark/>
                </w:tcPr>
                <w:p w:rsidR="00255C6B" w:rsidRPr="003372E3" w:rsidRDefault="00255C6B" w:rsidP="00967129">
                  <w:pPr>
                    <w:framePr w:hSpace="180" w:wrap="around" w:vAnchor="text" w:hAnchor="margin" w:xAlign="center" w:y="184"/>
                    <w:rPr>
                      <w:rFonts w:ascii="Arial" w:hAnsi="Arial" w:cs="Arial"/>
                      <w:color w:val="000000"/>
                      <w:sz w:val="22"/>
                      <w:szCs w:val="22"/>
                    </w:rPr>
                  </w:pPr>
                  <w:r w:rsidRPr="003372E3">
                    <w:rPr>
                      <w:rFonts w:ascii="Arial" w:hAnsi="Arial" w:cs="Arial"/>
                      <w:color w:val="000000"/>
                      <w:sz w:val="22"/>
                      <w:szCs w:val="22"/>
                    </w:rPr>
                    <w:t>Nivo buke na 1m &lt; 45db, Stepen zaštite IPX5D</w:t>
                  </w:r>
                </w:p>
              </w:tc>
            </w:tr>
          </w:tbl>
          <w:p w:rsidR="00255C6B" w:rsidRPr="00A54DBE" w:rsidRDefault="00255C6B" w:rsidP="00255C6B">
            <w:pPr>
              <w:rPr>
                <w:sz w:val="22"/>
                <w:szCs w:val="22"/>
              </w:rPr>
            </w:pPr>
          </w:p>
        </w:tc>
        <w:tc>
          <w:tcPr>
            <w:tcW w:w="805"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jc w:val="center"/>
              <w:rPr>
                <w:sz w:val="22"/>
                <w:szCs w:val="22"/>
              </w:rPr>
            </w:pPr>
          </w:p>
        </w:tc>
        <w:tc>
          <w:tcPr>
            <w:tcW w:w="717"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ind w:right="312"/>
              <w:jc w:val="center"/>
              <w:rPr>
                <w:sz w:val="22"/>
                <w:szCs w:val="22"/>
              </w:rPr>
            </w:pPr>
          </w:p>
        </w:tc>
        <w:tc>
          <w:tcPr>
            <w:tcW w:w="1165"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000000"/>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7102"/>
        </w:trPr>
        <w:tc>
          <w:tcPr>
            <w:tcW w:w="568" w:type="dxa"/>
            <w:gridSpan w:val="2"/>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tc>
        <w:tc>
          <w:tcPr>
            <w:tcW w:w="4002" w:type="dxa"/>
            <w:tcBorders>
              <w:top w:val="single" w:sz="4" w:space="0" w:color="000000"/>
              <w:left w:val="single" w:sz="4" w:space="0" w:color="000000"/>
              <w:bottom w:val="single" w:sz="4" w:space="0" w:color="000000"/>
              <w:right w:val="single" w:sz="4" w:space="0" w:color="000000"/>
            </w:tcBorders>
          </w:tcPr>
          <w:tbl>
            <w:tblPr>
              <w:tblW w:w="8220" w:type="dxa"/>
              <w:tblLayout w:type="fixed"/>
              <w:tblLook w:val="04A0"/>
            </w:tblPr>
            <w:tblGrid>
              <w:gridCol w:w="8220"/>
            </w:tblGrid>
            <w:tr w:rsidR="00255C6B" w:rsidRPr="00450B3A" w:rsidTr="00FF5452">
              <w:trPr>
                <w:trHeight w:val="900"/>
              </w:trPr>
              <w:tc>
                <w:tcPr>
                  <w:tcW w:w="8220"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Sa ugrađenom upravljačkom </w:t>
                  </w:r>
                </w:p>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jedinicom sa mogućnošću upravljanja</w:t>
                  </w:r>
                </w:p>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 prema spoljašnjim uslovima i  </w:t>
                  </w:r>
                </w:p>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vremensko upravljanje temperaturom</w:t>
                  </w:r>
                </w:p>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 prostora  i pripremom potrošne </w:t>
                  </w:r>
                  <w:r>
                    <w:rPr>
                      <w:rFonts w:ascii="Arial" w:hAnsi="Arial" w:cs="Arial"/>
                      <w:color w:val="000000"/>
                      <w:sz w:val="22"/>
                      <w:szCs w:val="22"/>
                    </w:rPr>
                    <w:t>topple</w:t>
                  </w:r>
                </w:p>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 vode </w:t>
                  </w:r>
                </w:p>
              </w:tc>
            </w:tr>
            <w:tr w:rsidR="00255C6B" w:rsidRPr="00450B3A" w:rsidTr="00FF5452">
              <w:trPr>
                <w:trHeight w:val="300"/>
              </w:trPr>
              <w:tc>
                <w:tcPr>
                  <w:tcW w:w="8220"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Nivo buke na 1m &lt; 45db, Stepen </w:t>
                  </w:r>
                </w:p>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zaštite IPX5D</w:t>
                  </w:r>
                </w:p>
              </w:tc>
            </w:tr>
            <w:tr w:rsidR="00255C6B" w:rsidRPr="00450B3A" w:rsidTr="00FF5452">
              <w:trPr>
                <w:trHeight w:val="300"/>
              </w:trPr>
              <w:tc>
                <w:tcPr>
                  <w:tcW w:w="8220"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Zaštita od smrzavanja, rad na prirodni</w:t>
                  </w:r>
                </w:p>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 gas i propan butan </w:t>
                  </w:r>
                </w:p>
              </w:tc>
            </w:tr>
            <w:tr w:rsidR="00255C6B" w:rsidRPr="00450B3A" w:rsidTr="00FF5452">
              <w:trPr>
                <w:trHeight w:val="300"/>
              </w:trPr>
              <w:tc>
                <w:tcPr>
                  <w:tcW w:w="8220"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Koaksijalni dimovodni priključak:</w:t>
                  </w:r>
                </w:p>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 Ø 80/125 mm</w:t>
                  </w:r>
                </w:p>
              </w:tc>
            </w:tr>
            <w:tr w:rsidR="00255C6B" w:rsidRPr="00450B3A" w:rsidTr="00FF5452">
              <w:trPr>
                <w:trHeight w:val="300"/>
              </w:trPr>
              <w:tc>
                <w:tcPr>
                  <w:tcW w:w="8220"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Duplocevni dimovodni priključak: </w:t>
                  </w:r>
                </w:p>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Ø 80+80 mm </w:t>
                  </w:r>
                </w:p>
              </w:tc>
            </w:tr>
            <w:tr w:rsidR="00255C6B" w:rsidRPr="00450B3A" w:rsidTr="00FF5452">
              <w:trPr>
                <w:trHeight w:val="300"/>
              </w:trPr>
              <w:tc>
                <w:tcPr>
                  <w:tcW w:w="8220"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Količina kondenzata pri režimu 50/30°C : </w:t>
                  </w:r>
                </w:p>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4,1 lit/h</w:t>
                  </w:r>
                </w:p>
              </w:tc>
            </w:tr>
            <w:tr w:rsidR="00255C6B" w:rsidRPr="00450B3A" w:rsidTr="00FF5452">
              <w:trPr>
                <w:trHeight w:val="300"/>
              </w:trPr>
              <w:tc>
                <w:tcPr>
                  <w:tcW w:w="8220" w:type="dxa"/>
                  <w:tcBorders>
                    <w:top w:val="nil"/>
                    <w:left w:val="nil"/>
                    <w:bottom w:val="nil"/>
                    <w:right w:val="nil"/>
                  </w:tcBorders>
                  <w:shd w:val="clear" w:color="auto" w:fill="auto"/>
                  <w:hideMark/>
                </w:tcPr>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Nivo NOx &lt;32,6 mg/KWh </w:t>
                  </w:r>
                </w:p>
              </w:tc>
            </w:tr>
            <w:tr w:rsidR="00255C6B" w:rsidRPr="00450B3A" w:rsidTr="00FF5452">
              <w:trPr>
                <w:trHeight w:val="300"/>
              </w:trPr>
              <w:tc>
                <w:tcPr>
                  <w:tcW w:w="8220" w:type="dxa"/>
                  <w:tcBorders>
                    <w:top w:val="nil"/>
                    <w:left w:val="nil"/>
                    <w:bottom w:val="nil"/>
                    <w:right w:val="nil"/>
                  </w:tcBorders>
                  <w:shd w:val="clear" w:color="auto" w:fill="auto"/>
                  <w:hideMark/>
                </w:tcPr>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Pritisak prirodnog gasa: 18-50 mbar </w:t>
                  </w:r>
                </w:p>
              </w:tc>
            </w:tr>
            <w:tr w:rsidR="00255C6B" w:rsidRPr="00450B3A" w:rsidTr="00FF5452">
              <w:trPr>
                <w:trHeight w:val="300"/>
              </w:trPr>
              <w:tc>
                <w:tcPr>
                  <w:tcW w:w="8220" w:type="dxa"/>
                  <w:tcBorders>
                    <w:top w:val="nil"/>
                    <w:left w:val="nil"/>
                    <w:bottom w:val="nil"/>
                    <w:right w:val="nil"/>
                  </w:tcBorders>
                  <w:shd w:val="clear" w:color="auto" w:fill="auto"/>
                  <w:hideMark/>
                </w:tcPr>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Napajanje : 230V 50Hz /230W </w:t>
                  </w:r>
                </w:p>
              </w:tc>
            </w:tr>
            <w:tr w:rsidR="00255C6B" w:rsidRPr="00450B3A" w:rsidTr="00FF5452">
              <w:trPr>
                <w:trHeight w:val="300"/>
              </w:trPr>
              <w:tc>
                <w:tcPr>
                  <w:tcW w:w="8220"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Priključci: potisni/povratni vod R 1",  </w:t>
                  </w:r>
                </w:p>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Gas R3/4"</w:t>
                  </w:r>
                </w:p>
              </w:tc>
            </w:tr>
            <w:tr w:rsidR="00255C6B" w:rsidRPr="00450B3A" w:rsidTr="00FF5452">
              <w:trPr>
                <w:trHeight w:val="300"/>
              </w:trPr>
              <w:tc>
                <w:tcPr>
                  <w:tcW w:w="8220" w:type="dxa"/>
                  <w:tcBorders>
                    <w:top w:val="nil"/>
                    <w:left w:val="nil"/>
                    <w:bottom w:val="nil"/>
                    <w:right w:val="nil"/>
                  </w:tcBorders>
                  <w:shd w:val="clear" w:color="auto" w:fill="auto"/>
                  <w:hideMark/>
                </w:tcPr>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Dimenzije(v x š x d) : 766x450x377 mm</w:t>
                  </w:r>
                </w:p>
              </w:tc>
            </w:tr>
            <w:tr w:rsidR="00255C6B" w:rsidRPr="00450B3A" w:rsidTr="00FF5452">
              <w:trPr>
                <w:trHeight w:val="300"/>
              </w:trPr>
              <w:tc>
                <w:tcPr>
                  <w:tcW w:w="8220" w:type="dxa"/>
                  <w:tcBorders>
                    <w:top w:val="nil"/>
                    <w:left w:val="nil"/>
                    <w:bottom w:val="nil"/>
                    <w:right w:val="nil"/>
                  </w:tcBorders>
                  <w:shd w:val="clear" w:color="auto" w:fill="auto"/>
                  <w:hideMark/>
                </w:tcPr>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Težina : 40 kg</w:t>
                  </w:r>
                </w:p>
              </w:tc>
            </w:tr>
            <w:tr w:rsidR="00255C6B" w:rsidRPr="00450B3A" w:rsidTr="00255C6B">
              <w:trPr>
                <w:trHeight w:val="300"/>
              </w:trPr>
              <w:tc>
                <w:tcPr>
                  <w:tcW w:w="8220" w:type="dxa"/>
                  <w:tcBorders>
                    <w:top w:val="nil"/>
                    <w:left w:val="nil"/>
                    <w:bottom w:val="nil"/>
                    <w:right w:val="nil"/>
                  </w:tcBorders>
                  <w:shd w:val="clear" w:color="auto" w:fill="auto"/>
                </w:tcPr>
                <w:p w:rsidR="00255C6B" w:rsidRPr="00450B3A" w:rsidRDefault="00255C6B" w:rsidP="00967129">
                  <w:pPr>
                    <w:framePr w:hSpace="180" w:wrap="around" w:vAnchor="text" w:hAnchor="margin" w:xAlign="center" w:y="184"/>
                    <w:rPr>
                      <w:rFonts w:ascii="Arial" w:hAnsi="Arial" w:cs="Arial"/>
                      <w:color w:val="000000"/>
                      <w:sz w:val="22"/>
                      <w:szCs w:val="22"/>
                    </w:rPr>
                  </w:pPr>
                </w:p>
              </w:tc>
            </w:tr>
            <w:tr w:rsidR="00255C6B" w:rsidRPr="00450B3A" w:rsidTr="00255C6B">
              <w:trPr>
                <w:trHeight w:val="300"/>
              </w:trPr>
              <w:tc>
                <w:tcPr>
                  <w:tcW w:w="8220" w:type="dxa"/>
                  <w:tcBorders>
                    <w:top w:val="nil"/>
                    <w:left w:val="nil"/>
                    <w:bottom w:val="nil"/>
                    <w:right w:val="nil"/>
                  </w:tcBorders>
                  <w:shd w:val="clear" w:color="auto" w:fill="auto"/>
                </w:tcPr>
                <w:p w:rsidR="00255C6B" w:rsidRPr="00450B3A" w:rsidRDefault="00255C6B" w:rsidP="00967129">
                  <w:pPr>
                    <w:framePr w:hSpace="180" w:wrap="around" w:vAnchor="text" w:hAnchor="margin" w:xAlign="center" w:y="184"/>
                    <w:rPr>
                      <w:rFonts w:ascii="Arial" w:hAnsi="Arial" w:cs="Arial"/>
                      <w:color w:val="000000"/>
                      <w:sz w:val="22"/>
                      <w:szCs w:val="22"/>
                    </w:rPr>
                  </w:pPr>
                </w:p>
              </w:tc>
            </w:tr>
          </w:tbl>
          <w:p w:rsidR="00255C6B" w:rsidRPr="00A54DBE" w:rsidRDefault="00255C6B" w:rsidP="00255C6B">
            <w:pPr>
              <w:rPr>
                <w:sz w:val="22"/>
                <w:szCs w:val="22"/>
              </w:rPr>
            </w:pPr>
          </w:p>
        </w:tc>
        <w:tc>
          <w:tcPr>
            <w:tcW w:w="805" w:type="dxa"/>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jc w:val="center"/>
              <w:rPr>
                <w:sz w:val="22"/>
                <w:szCs w:val="22"/>
              </w:rPr>
            </w:pPr>
          </w:p>
          <w:p w:rsidR="00255C6B" w:rsidRPr="00A54DBE" w:rsidRDefault="00255C6B" w:rsidP="00255C6B">
            <w:pPr>
              <w:widowControl w:val="0"/>
              <w:autoSpaceDE w:val="0"/>
              <w:autoSpaceDN w:val="0"/>
              <w:adjustRightInd w:val="0"/>
              <w:jc w:val="center"/>
              <w:rPr>
                <w:sz w:val="22"/>
                <w:szCs w:val="22"/>
              </w:rPr>
            </w:pPr>
            <w:r>
              <w:rPr>
                <w:sz w:val="22"/>
                <w:szCs w:val="22"/>
              </w:rPr>
              <w:t>kom</w:t>
            </w:r>
          </w:p>
        </w:tc>
        <w:tc>
          <w:tcPr>
            <w:tcW w:w="717" w:type="dxa"/>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ind w:right="312"/>
              <w:jc w:val="center"/>
              <w:rPr>
                <w:sz w:val="22"/>
                <w:szCs w:val="22"/>
              </w:rPr>
            </w:pPr>
          </w:p>
          <w:p w:rsidR="00255C6B" w:rsidRPr="00A54DBE" w:rsidRDefault="00255C6B" w:rsidP="00255C6B">
            <w:pPr>
              <w:widowControl w:val="0"/>
              <w:autoSpaceDE w:val="0"/>
              <w:autoSpaceDN w:val="0"/>
              <w:adjustRightInd w:val="0"/>
              <w:ind w:right="312"/>
              <w:jc w:val="center"/>
              <w:rPr>
                <w:sz w:val="22"/>
                <w:szCs w:val="22"/>
              </w:rPr>
            </w:pPr>
            <w:r>
              <w:rPr>
                <w:sz w:val="22"/>
                <w:szCs w:val="22"/>
              </w:rPr>
              <w:t>1</w:t>
            </w:r>
          </w:p>
        </w:tc>
        <w:tc>
          <w:tcPr>
            <w:tcW w:w="1165"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000000"/>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297"/>
        </w:trPr>
        <w:tc>
          <w:tcPr>
            <w:tcW w:w="568" w:type="dxa"/>
            <w:gridSpan w:val="2"/>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3</w:t>
            </w:r>
          </w:p>
        </w:tc>
        <w:tc>
          <w:tcPr>
            <w:tcW w:w="4002" w:type="dxa"/>
            <w:tcBorders>
              <w:top w:val="single" w:sz="4" w:space="0" w:color="000000"/>
              <w:left w:val="single" w:sz="4" w:space="0" w:color="000000"/>
              <w:bottom w:val="single" w:sz="4" w:space="0" w:color="000000"/>
              <w:right w:val="single" w:sz="4" w:space="0" w:color="000000"/>
            </w:tcBorders>
          </w:tcPr>
          <w:p w:rsidR="00255C6B" w:rsidRDefault="00255C6B" w:rsidP="00255C6B">
            <w:pPr>
              <w:rPr>
                <w:sz w:val="22"/>
                <w:szCs w:val="22"/>
              </w:rPr>
            </w:pPr>
          </w:p>
          <w:p w:rsidR="00255C6B" w:rsidRDefault="00255C6B" w:rsidP="00255C6B">
            <w:pPr>
              <w:rPr>
                <w:rFonts w:ascii="Arial" w:hAnsi="Arial" w:cs="Arial"/>
                <w:color w:val="000000"/>
                <w:sz w:val="22"/>
                <w:szCs w:val="22"/>
              </w:rPr>
            </w:pPr>
            <w:r>
              <w:rPr>
                <w:rFonts w:ascii="Arial" w:hAnsi="Arial" w:cs="Arial"/>
                <w:color w:val="000000"/>
                <w:sz w:val="22"/>
                <w:szCs w:val="22"/>
              </w:rPr>
              <w:t xml:space="preserve">Isporuka, ugradnja i montaža žičanog dajinskog upravljača model: THINK QAA75 ili slični </w:t>
            </w:r>
          </w:p>
          <w:p w:rsidR="00255C6B" w:rsidRPr="00A54DBE" w:rsidRDefault="00255C6B" w:rsidP="00255C6B">
            <w:pPr>
              <w:rPr>
                <w:sz w:val="22"/>
                <w:szCs w:val="22"/>
              </w:rPr>
            </w:pPr>
          </w:p>
        </w:tc>
        <w:tc>
          <w:tcPr>
            <w:tcW w:w="805" w:type="dxa"/>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jc w:val="center"/>
              <w:rPr>
                <w:sz w:val="22"/>
                <w:szCs w:val="22"/>
              </w:rPr>
            </w:pPr>
          </w:p>
          <w:p w:rsidR="00255C6B" w:rsidRPr="00A54DBE" w:rsidRDefault="00255C6B" w:rsidP="00255C6B">
            <w:pPr>
              <w:widowControl w:val="0"/>
              <w:autoSpaceDE w:val="0"/>
              <w:autoSpaceDN w:val="0"/>
              <w:adjustRightInd w:val="0"/>
              <w:jc w:val="center"/>
              <w:rPr>
                <w:sz w:val="22"/>
                <w:szCs w:val="22"/>
              </w:rPr>
            </w:pPr>
            <w:r>
              <w:rPr>
                <w:sz w:val="22"/>
                <w:szCs w:val="22"/>
              </w:rPr>
              <w:t>kom</w:t>
            </w:r>
          </w:p>
        </w:tc>
        <w:tc>
          <w:tcPr>
            <w:tcW w:w="717" w:type="dxa"/>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ind w:right="312"/>
              <w:jc w:val="center"/>
              <w:rPr>
                <w:sz w:val="22"/>
                <w:szCs w:val="22"/>
              </w:rPr>
            </w:pPr>
          </w:p>
          <w:p w:rsidR="00255C6B" w:rsidRPr="00A54DBE" w:rsidRDefault="00255C6B" w:rsidP="00255C6B">
            <w:pPr>
              <w:widowControl w:val="0"/>
              <w:autoSpaceDE w:val="0"/>
              <w:autoSpaceDN w:val="0"/>
              <w:adjustRightInd w:val="0"/>
              <w:ind w:right="312"/>
              <w:jc w:val="center"/>
              <w:rPr>
                <w:sz w:val="22"/>
                <w:szCs w:val="22"/>
              </w:rPr>
            </w:pPr>
            <w:r>
              <w:rPr>
                <w:sz w:val="22"/>
                <w:szCs w:val="22"/>
              </w:rPr>
              <w:t>1</w:t>
            </w:r>
          </w:p>
        </w:tc>
        <w:tc>
          <w:tcPr>
            <w:tcW w:w="1165"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000000"/>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955"/>
        </w:trPr>
        <w:tc>
          <w:tcPr>
            <w:tcW w:w="568" w:type="dxa"/>
            <w:gridSpan w:val="2"/>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4</w:t>
            </w:r>
          </w:p>
        </w:tc>
        <w:tc>
          <w:tcPr>
            <w:tcW w:w="4002" w:type="dxa"/>
            <w:tcBorders>
              <w:top w:val="single" w:sz="4" w:space="0" w:color="000000"/>
              <w:left w:val="single" w:sz="4" w:space="0" w:color="000000"/>
              <w:bottom w:val="single" w:sz="4" w:space="0" w:color="000000"/>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Isporuka, ugradnja i montaža spoljnog žičanog senzora temperature model: QAC34 ili slični</w:t>
            </w:r>
          </w:p>
          <w:p w:rsidR="00255C6B" w:rsidRPr="00A54DBE" w:rsidRDefault="00255C6B" w:rsidP="00255C6B">
            <w:pPr>
              <w:rPr>
                <w:sz w:val="22"/>
                <w:szCs w:val="22"/>
              </w:rPr>
            </w:pPr>
          </w:p>
        </w:tc>
        <w:tc>
          <w:tcPr>
            <w:tcW w:w="805" w:type="dxa"/>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000000"/>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252"/>
        </w:trPr>
        <w:tc>
          <w:tcPr>
            <w:tcW w:w="568" w:type="dxa"/>
            <w:gridSpan w:val="2"/>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5</w:t>
            </w:r>
          </w:p>
        </w:tc>
        <w:tc>
          <w:tcPr>
            <w:tcW w:w="4002" w:type="dxa"/>
            <w:tcBorders>
              <w:top w:val="single" w:sz="4" w:space="0" w:color="000000"/>
              <w:left w:val="single" w:sz="4" w:space="0" w:color="000000"/>
              <w:bottom w:val="single" w:sz="4" w:space="0" w:color="000000"/>
              <w:right w:val="single" w:sz="4" w:space="0" w:color="000000"/>
            </w:tcBorders>
          </w:tcPr>
          <w:tbl>
            <w:tblPr>
              <w:tblW w:w="4380" w:type="dxa"/>
              <w:tblLayout w:type="fixed"/>
              <w:tblLook w:val="04A0"/>
            </w:tblPr>
            <w:tblGrid>
              <w:gridCol w:w="4380"/>
            </w:tblGrid>
            <w:tr w:rsidR="00255C6B" w:rsidRPr="00450B3A" w:rsidTr="00FF5452">
              <w:trPr>
                <w:trHeight w:val="570"/>
              </w:trPr>
              <w:tc>
                <w:tcPr>
                  <w:tcW w:w="438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Isporuka, ugradnja i montaža </w:t>
                  </w:r>
                </w:p>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dimovodnog pribora: 80/125 MP+ 35-50-60-70</w:t>
                  </w:r>
                </w:p>
              </w:tc>
            </w:tr>
            <w:tr w:rsidR="00255C6B" w:rsidRPr="00450B3A" w:rsidTr="00FF5452">
              <w:trPr>
                <w:trHeight w:val="300"/>
              </w:trPr>
              <w:tc>
                <w:tcPr>
                  <w:tcW w:w="4380" w:type="dxa"/>
                  <w:tcBorders>
                    <w:top w:val="nil"/>
                    <w:left w:val="nil"/>
                    <w:bottom w:val="nil"/>
                    <w:right w:val="nil"/>
                  </w:tcBorders>
                  <w:shd w:val="clear" w:color="auto" w:fill="auto"/>
                  <w:hideMark/>
                </w:tcPr>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Koaksijalna cev sa završetkom 80/125</w:t>
                  </w:r>
                </w:p>
              </w:tc>
            </w:tr>
          </w:tbl>
          <w:p w:rsidR="00255C6B" w:rsidRPr="00A54DBE" w:rsidRDefault="00255C6B" w:rsidP="00255C6B">
            <w:pPr>
              <w:rPr>
                <w:sz w:val="22"/>
                <w:szCs w:val="22"/>
              </w:rPr>
            </w:pPr>
          </w:p>
        </w:tc>
        <w:tc>
          <w:tcPr>
            <w:tcW w:w="805" w:type="dxa"/>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000000"/>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342"/>
        </w:trPr>
        <w:tc>
          <w:tcPr>
            <w:tcW w:w="568" w:type="dxa"/>
            <w:gridSpan w:val="2"/>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6</w:t>
            </w:r>
          </w:p>
        </w:tc>
        <w:tc>
          <w:tcPr>
            <w:tcW w:w="4002" w:type="dxa"/>
            <w:tcBorders>
              <w:top w:val="single" w:sz="4" w:space="0" w:color="000000"/>
              <w:left w:val="single" w:sz="4" w:space="0" w:color="000000"/>
              <w:bottom w:val="single" w:sz="4" w:space="0" w:color="000000"/>
              <w:right w:val="single" w:sz="4" w:space="0" w:color="000000"/>
            </w:tcBorders>
          </w:tcPr>
          <w:tbl>
            <w:tblPr>
              <w:tblW w:w="4380" w:type="dxa"/>
              <w:tblLayout w:type="fixed"/>
              <w:tblLook w:val="04A0"/>
            </w:tblPr>
            <w:tblGrid>
              <w:gridCol w:w="4380"/>
            </w:tblGrid>
            <w:tr w:rsidR="00255C6B" w:rsidRPr="00450B3A" w:rsidTr="00FF5452">
              <w:trPr>
                <w:trHeight w:val="570"/>
              </w:trPr>
              <w:tc>
                <w:tcPr>
                  <w:tcW w:w="438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Isporuka, ugradnja i montaža </w:t>
                  </w:r>
                </w:p>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dimovodnog pribora: </w:t>
                  </w:r>
                </w:p>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80/125 MP+ 35-50-60-70</w:t>
                  </w:r>
                </w:p>
              </w:tc>
            </w:tr>
            <w:tr w:rsidR="00255C6B" w:rsidRPr="00450B3A" w:rsidTr="00FF5452">
              <w:trPr>
                <w:trHeight w:val="300"/>
              </w:trPr>
              <w:tc>
                <w:tcPr>
                  <w:tcW w:w="4380" w:type="dxa"/>
                  <w:tcBorders>
                    <w:top w:val="nil"/>
                    <w:left w:val="nil"/>
                    <w:bottom w:val="nil"/>
                    <w:right w:val="nil"/>
                  </w:tcBorders>
                  <w:shd w:val="clear" w:color="auto" w:fill="auto"/>
                  <w:hideMark/>
                </w:tcPr>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Koaksialno koleno od 90° fi 80/125</w:t>
                  </w:r>
                </w:p>
              </w:tc>
            </w:tr>
          </w:tbl>
          <w:p w:rsidR="00255C6B" w:rsidRPr="00A54DBE" w:rsidRDefault="00255C6B" w:rsidP="00255C6B">
            <w:pPr>
              <w:rPr>
                <w:sz w:val="22"/>
                <w:szCs w:val="22"/>
              </w:rPr>
            </w:pPr>
          </w:p>
        </w:tc>
        <w:tc>
          <w:tcPr>
            <w:tcW w:w="805" w:type="dxa"/>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000000"/>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711"/>
        </w:trPr>
        <w:tc>
          <w:tcPr>
            <w:tcW w:w="568" w:type="dxa"/>
            <w:gridSpan w:val="2"/>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7</w:t>
            </w:r>
          </w:p>
        </w:tc>
        <w:tc>
          <w:tcPr>
            <w:tcW w:w="4002" w:type="dxa"/>
            <w:tcBorders>
              <w:top w:val="single" w:sz="4" w:space="0" w:color="000000"/>
              <w:left w:val="single" w:sz="4" w:space="0" w:color="000000"/>
              <w:bottom w:val="single" w:sz="4" w:space="0" w:color="000000"/>
              <w:right w:val="single" w:sz="4" w:space="0" w:color="000000"/>
            </w:tcBorders>
          </w:tcPr>
          <w:tbl>
            <w:tblPr>
              <w:tblW w:w="4380" w:type="dxa"/>
              <w:tblLayout w:type="fixed"/>
              <w:tblLook w:val="04A0"/>
            </w:tblPr>
            <w:tblGrid>
              <w:gridCol w:w="4380"/>
            </w:tblGrid>
            <w:tr w:rsidR="00255C6B" w:rsidRPr="00450B3A" w:rsidTr="00FF5452">
              <w:trPr>
                <w:trHeight w:val="1425"/>
              </w:trPr>
              <w:tc>
                <w:tcPr>
                  <w:tcW w:w="438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Isporuka, ugradnja i montaža jednostepenog regulatora pritiska </w:t>
                  </w:r>
                </w:p>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gasa proizvod "GOK" ili slični u</w:t>
                  </w:r>
                </w:p>
                <w:p w:rsidR="00255C6B"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 xml:space="preserve"> kompletu sa priključnom spojnicom, </w:t>
                  </w:r>
                </w:p>
                <w:p w:rsidR="00255C6B" w:rsidRPr="00450B3A" w:rsidRDefault="00255C6B" w:rsidP="00967129">
                  <w:pPr>
                    <w:framePr w:hSpace="180" w:wrap="around" w:vAnchor="text" w:hAnchor="margin" w:xAlign="center" w:y="184"/>
                    <w:rPr>
                      <w:rFonts w:ascii="Arial" w:hAnsi="Arial" w:cs="Arial"/>
                      <w:color w:val="000000"/>
                      <w:sz w:val="22"/>
                      <w:szCs w:val="22"/>
                    </w:rPr>
                  </w:pPr>
                  <w:r w:rsidRPr="00450B3A">
                    <w:rPr>
                      <w:rFonts w:ascii="Arial" w:hAnsi="Arial" w:cs="Arial"/>
                      <w:color w:val="000000"/>
                      <w:sz w:val="22"/>
                      <w:szCs w:val="22"/>
                    </w:rPr>
                    <w:t>sledećih radnih karakteristika:</w:t>
                  </w:r>
                </w:p>
              </w:tc>
            </w:tr>
            <w:tr w:rsidR="00255C6B" w:rsidRPr="00450B3A" w:rsidTr="00FF5452">
              <w:trPr>
                <w:trHeight w:val="369"/>
              </w:trPr>
              <w:tc>
                <w:tcPr>
                  <w:tcW w:w="4380" w:type="dxa"/>
                  <w:tcBorders>
                    <w:top w:val="nil"/>
                    <w:left w:val="nil"/>
                    <w:bottom w:val="nil"/>
                    <w:right w:val="nil"/>
                  </w:tcBorders>
                  <w:shd w:val="clear" w:color="auto" w:fill="auto"/>
                  <w:hideMark/>
                </w:tcPr>
                <w:p w:rsidR="00255C6B" w:rsidRPr="00450B3A" w:rsidRDefault="00255C6B" w:rsidP="00967129">
                  <w:pPr>
                    <w:framePr w:hSpace="180" w:wrap="around" w:vAnchor="text" w:hAnchor="margin" w:xAlign="center" w:y="184"/>
                    <w:rPr>
                      <w:rFonts w:ascii="Arial" w:hAnsi="Arial" w:cs="Arial"/>
                      <w:color w:val="000000"/>
                      <w:sz w:val="22"/>
                      <w:szCs w:val="22"/>
                    </w:rPr>
                  </w:pPr>
                </w:p>
              </w:tc>
            </w:tr>
            <w:tr w:rsidR="00255C6B" w:rsidRPr="00450B3A" w:rsidTr="00FF5452">
              <w:trPr>
                <w:trHeight w:val="570"/>
              </w:trPr>
              <w:tc>
                <w:tcPr>
                  <w:tcW w:w="4380" w:type="dxa"/>
                  <w:tcBorders>
                    <w:top w:val="nil"/>
                    <w:left w:val="nil"/>
                    <w:bottom w:val="nil"/>
                    <w:right w:val="nil"/>
                  </w:tcBorders>
                  <w:shd w:val="clear" w:color="auto" w:fill="auto"/>
                  <w:hideMark/>
                </w:tcPr>
                <w:p w:rsidR="00255C6B" w:rsidRPr="00450B3A" w:rsidRDefault="00255C6B" w:rsidP="00967129">
                  <w:pPr>
                    <w:framePr w:hSpace="180" w:wrap="around" w:vAnchor="text" w:hAnchor="margin" w:xAlign="center" w:y="184"/>
                    <w:rPr>
                      <w:rFonts w:ascii="Arial" w:hAnsi="Arial" w:cs="Arial"/>
                      <w:color w:val="000000"/>
                      <w:sz w:val="22"/>
                      <w:szCs w:val="22"/>
                    </w:rPr>
                  </w:pPr>
                </w:p>
              </w:tc>
            </w:tr>
          </w:tbl>
          <w:p w:rsidR="00255C6B" w:rsidRPr="00A54DBE" w:rsidRDefault="00255C6B" w:rsidP="00255C6B">
            <w:pPr>
              <w:rPr>
                <w:sz w:val="22"/>
                <w:szCs w:val="22"/>
              </w:rPr>
            </w:pPr>
          </w:p>
        </w:tc>
        <w:tc>
          <w:tcPr>
            <w:tcW w:w="805" w:type="dxa"/>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000000"/>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702"/>
        </w:trPr>
        <w:tc>
          <w:tcPr>
            <w:tcW w:w="568" w:type="dxa"/>
            <w:gridSpan w:val="2"/>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tc>
        <w:tc>
          <w:tcPr>
            <w:tcW w:w="4002" w:type="dxa"/>
            <w:tcBorders>
              <w:top w:val="single" w:sz="4" w:space="0" w:color="000000"/>
              <w:left w:val="single" w:sz="4" w:space="0" w:color="000000"/>
              <w:bottom w:val="single" w:sz="4" w:space="0" w:color="000000"/>
              <w:right w:val="single" w:sz="4" w:space="0" w:color="000000"/>
            </w:tcBorders>
          </w:tcPr>
          <w:tbl>
            <w:tblPr>
              <w:tblW w:w="4380" w:type="dxa"/>
              <w:tblLayout w:type="fixed"/>
              <w:tblLook w:val="04A0"/>
            </w:tblPr>
            <w:tblGrid>
              <w:gridCol w:w="4380"/>
            </w:tblGrid>
            <w:tr w:rsidR="00255C6B" w:rsidRPr="000B06AC" w:rsidTr="00FF5452">
              <w:trPr>
                <w:trHeight w:val="300"/>
              </w:trPr>
              <w:tc>
                <w:tcPr>
                  <w:tcW w:w="4380" w:type="dxa"/>
                  <w:tcBorders>
                    <w:top w:val="nil"/>
                    <w:left w:val="nil"/>
                    <w:bottom w:val="nil"/>
                    <w:right w:val="nil"/>
                  </w:tcBorders>
                  <w:shd w:val="clear" w:color="auto" w:fill="auto"/>
                  <w:hideMark/>
                </w:tcPr>
                <w:p w:rsidR="00255C6B" w:rsidRPr="000B06AC" w:rsidRDefault="00255C6B" w:rsidP="00967129">
                  <w:pPr>
                    <w:framePr w:hSpace="180" w:wrap="around" w:vAnchor="text" w:hAnchor="margin" w:xAlign="center" w:y="184"/>
                    <w:rPr>
                      <w:rFonts w:ascii="Arial" w:hAnsi="Arial" w:cs="Arial"/>
                      <w:color w:val="000000"/>
                      <w:sz w:val="22"/>
                      <w:szCs w:val="22"/>
                    </w:rPr>
                  </w:pPr>
                  <w:r w:rsidRPr="000B06AC">
                    <w:rPr>
                      <w:rFonts w:ascii="Arial" w:hAnsi="Arial" w:cs="Arial"/>
                      <w:color w:val="000000"/>
                      <w:sz w:val="22"/>
                      <w:szCs w:val="22"/>
                    </w:rPr>
                    <w:t>Proizvod: "GOK" nemačka</w:t>
                  </w:r>
                  <w:r>
                    <w:rPr>
                      <w:rFonts w:ascii="Arial" w:hAnsi="Arial" w:cs="Arial"/>
                      <w:color w:val="000000"/>
                      <w:sz w:val="22"/>
                      <w:szCs w:val="22"/>
                    </w:rPr>
                    <w:t xml:space="preserve"> ili slični</w:t>
                  </w:r>
                </w:p>
              </w:tc>
            </w:tr>
            <w:tr w:rsidR="00255C6B" w:rsidRPr="000B06AC" w:rsidTr="00FF5452">
              <w:trPr>
                <w:trHeight w:val="300"/>
              </w:trPr>
              <w:tc>
                <w:tcPr>
                  <w:tcW w:w="4380" w:type="dxa"/>
                  <w:tcBorders>
                    <w:top w:val="nil"/>
                    <w:left w:val="nil"/>
                    <w:bottom w:val="nil"/>
                    <w:right w:val="nil"/>
                  </w:tcBorders>
                  <w:shd w:val="clear" w:color="auto" w:fill="auto"/>
                  <w:hideMark/>
                </w:tcPr>
                <w:p w:rsidR="00255C6B" w:rsidRPr="000B06AC" w:rsidRDefault="00255C6B" w:rsidP="00967129">
                  <w:pPr>
                    <w:framePr w:hSpace="180" w:wrap="around" w:vAnchor="text" w:hAnchor="margin" w:xAlign="center" w:y="184"/>
                    <w:rPr>
                      <w:rFonts w:ascii="Arial" w:hAnsi="Arial" w:cs="Arial"/>
                      <w:color w:val="000000"/>
                      <w:sz w:val="22"/>
                      <w:szCs w:val="22"/>
                    </w:rPr>
                  </w:pPr>
                  <w:r w:rsidRPr="000B06AC">
                    <w:rPr>
                      <w:rFonts w:ascii="Arial" w:hAnsi="Arial" w:cs="Arial"/>
                      <w:color w:val="000000"/>
                      <w:sz w:val="22"/>
                      <w:szCs w:val="22"/>
                    </w:rPr>
                    <w:t>Model: 01-010-00</w:t>
                  </w:r>
                </w:p>
              </w:tc>
            </w:tr>
            <w:tr w:rsidR="00255C6B" w:rsidRPr="000B06AC" w:rsidTr="00FF5452">
              <w:trPr>
                <w:trHeight w:val="300"/>
              </w:trPr>
              <w:tc>
                <w:tcPr>
                  <w:tcW w:w="4380" w:type="dxa"/>
                  <w:tcBorders>
                    <w:top w:val="nil"/>
                    <w:left w:val="nil"/>
                    <w:bottom w:val="nil"/>
                    <w:right w:val="nil"/>
                  </w:tcBorders>
                  <w:shd w:val="clear" w:color="auto" w:fill="auto"/>
                  <w:hideMark/>
                </w:tcPr>
                <w:p w:rsidR="00255C6B" w:rsidRPr="000B06AC" w:rsidRDefault="00255C6B" w:rsidP="00967129">
                  <w:pPr>
                    <w:framePr w:hSpace="180" w:wrap="around" w:vAnchor="text" w:hAnchor="margin" w:xAlign="center" w:y="184"/>
                    <w:rPr>
                      <w:rFonts w:ascii="Arial" w:hAnsi="Arial" w:cs="Arial"/>
                      <w:color w:val="000000"/>
                      <w:sz w:val="22"/>
                      <w:szCs w:val="22"/>
                    </w:rPr>
                  </w:pPr>
                  <w:r w:rsidRPr="000B06AC">
                    <w:rPr>
                      <w:rFonts w:ascii="Arial" w:hAnsi="Arial" w:cs="Arial"/>
                      <w:color w:val="000000"/>
                      <w:sz w:val="22"/>
                      <w:szCs w:val="22"/>
                    </w:rPr>
                    <w:t>Kapacitet: 10m3/h</w:t>
                  </w:r>
                </w:p>
              </w:tc>
            </w:tr>
            <w:tr w:rsidR="00255C6B" w:rsidRPr="000B06AC" w:rsidTr="00FF5452">
              <w:trPr>
                <w:trHeight w:val="570"/>
              </w:trPr>
              <w:tc>
                <w:tcPr>
                  <w:tcW w:w="4380" w:type="dxa"/>
                  <w:tcBorders>
                    <w:top w:val="nil"/>
                    <w:left w:val="nil"/>
                    <w:bottom w:val="nil"/>
                    <w:right w:val="nil"/>
                  </w:tcBorders>
                  <w:shd w:val="clear" w:color="auto" w:fill="auto"/>
                  <w:hideMark/>
                </w:tcPr>
                <w:p w:rsidR="00255C6B" w:rsidRPr="000B06AC" w:rsidRDefault="00255C6B" w:rsidP="00967129">
                  <w:pPr>
                    <w:framePr w:hSpace="180" w:wrap="around" w:vAnchor="text" w:hAnchor="margin" w:xAlign="center" w:y="184"/>
                    <w:rPr>
                      <w:rFonts w:ascii="Arial" w:hAnsi="Arial" w:cs="Arial"/>
                      <w:color w:val="000000"/>
                      <w:sz w:val="22"/>
                      <w:szCs w:val="22"/>
                    </w:rPr>
                  </w:pPr>
                  <w:r w:rsidRPr="000B06AC">
                    <w:rPr>
                      <w:rFonts w:ascii="Arial" w:hAnsi="Arial" w:cs="Arial"/>
                      <w:color w:val="000000"/>
                      <w:sz w:val="22"/>
                      <w:szCs w:val="22"/>
                    </w:rPr>
                    <w:t>Opseg regulacije: Pul/Piz=100mbar/35mbar</w:t>
                  </w:r>
                </w:p>
              </w:tc>
            </w:tr>
          </w:tbl>
          <w:p w:rsidR="00255C6B" w:rsidRPr="00A54DBE" w:rsidRDefault="00255C6B" w:rsidP="00255C6B">
            <w:pPr>
              <w:rPr>
                <w:sz w:val="22"/>
                <w:szCs w:val="22"/>
              </w:rPr>
            </w:pPr>
          </w:p>
        </w:tc>
        <w:tc>
          <w:tcPr>
            <w:tcW w:w="805"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p>
        </w:tc>
        <w:tc>
          <w:tcPr>
            <w:tcW w:w="717"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p>
        </w:tc>
        <w:tc>
          <w:tcPr>
            <w:tcW w:w="1165"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000000"/>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3331"/>
        </w:trPr>
        <w:tc>
          <w:tcPr>
            <w:tcW w:w="568" w:type="dxa"/>
            <w:gridSpan w:val="2"/>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8</w:t>
            </w:r>
          </w:p>
        </w:tc>
        <w:tc>
          <w:tcPr>
            <w:tcW w:w="4002" w:type="dxa"/>
            <w:tcBorders>
              <w:top w:val="single" w:sz="4" w:space="0" w:color="000000"/>
              <w:left w:val="single" w:sz="4" w:space="0" w:color="000000"/>
              <w:bottom w:val="single" w:sz="4" w:space="0" w:color="000000"/>
              <w:right w:val="single" w:sz="4" w:space="0" w:color="000000"/>
            </w:tcBorders>
          </w:tcPr>
          <w:p w:rsidR="00255C6B" w:rsidRDefault="00255C6B" w:rsidP="00255C6B">
            <w:pPr>
              <w:rPr>
                <w:sz w:val="22"/>
                <w:szCs w:val="22"/>
              </w:rPr>
            </w:pPr>
          </w:p>
          <w:tbl>
            <w:tblPr>
              <w:tblW w:w="4380" w:type="dxa"/>
              <w:tblLayout w:type="fixed"/>
              <w:tblLook w:val="04A0"/>
            </w:tblPr>
            <w:tblGrid>
              <w:gridCol w:w="4380"/>
            </w:tblGrid>
            <w:tr w:rsidR="00255C6B" w:rsidRPr="000B06AC" w:rsidTr="00FF5452">
              <w:trPr>
                <w:trHeight w:val="1425"/>
              </w:trPr>
              <w:tc>
                <w:tcPr>
                  <w:tcW w:w="438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0B06AC">
                    <w:rPr>
                      <w:rFonts w:ascii="Arial" w:hAnsi="Arial" w:cs="Arial"/>
                      <w:color w:val="000000"/>
                      <w:sz w:val="22"/>
                      <w:szCs w:val="22"/>
                    </w:rPr>
                    <w:t xml:space="preserve">Isporuka, ugradnja i montaža jednostepenog regulatora pritiska </w:t>
                  </w:r>
                </w:p>
                <w:p w:rsidR="00255C6B" w:rsidRDefault="00255C6B" w:rsidP="00967129">
                  <w:pPr>
                    <w:framePr w:hSpace="180" w:wrap="around" w:vAnchor="text" w:hAnchor="margin" w:xAlign="center" w:y="184"/>
                    <w:rPr>
                      <w:rFonts w:ascii="Arial" w:hAnsi="Arial" w:cs="Arial"/>
                      <w:color w:val="000000"/>
                      <w:sz w:val="22"/>
                      <w:szCs w:val="22"/>
                    </w:rPr>
                  </w:pPr>
                  <w:r w:rsidRPr="000B06AC">
                    <w:rPr>
                      <w:rFonts w:ascii="Arial" w:hAnsi="Arial" w:cs="Arial"/>
                      <w:color w:val="000000"/>
                      <w:sz w:val="22"/>
                      <w:szCs w:val="22"/>
                    </w:rPr>
                    <w:t>gasa proizvod "GOK" ili slični u</w:t>
                  </w:r>
                </w:p>
                <w:p w:rsidR="00255C6B" w:rsidRPr="000B06AC" w:rsidRDefault="00255C6B" w:rsidP="00967129">
                  <w:pPr>
                    <w:framePr w:hSpace="180" w:wrap="around" w:vAnchor="text" w:hAnchor="margin" w:xAlign="center" w:y="184"/>
                    <w:rPr>
                      <w:rFonts w:ascii="Arial" w:hAnsi="Arial" w:cs="Arial"/>
                      <w:color w:val="000000"/>
                      <w:sz w:val="22"/>
                      <w:szCs w:val="22"/>
                    </w:rPr>
                  </w:pPr>
                  <w:r w:rsidRPr="000B06AC">
                    <w:rPr>
                      <w:rFonts w:ascii="Arial" w:hAnsi="Arial" w:cs="Arial"/>
                      <w:color w:val="000000"/>
                      <w:sz w:val="22"/>
                      <w:szCs w:val="22"/>
                    </w:rPr>
                    <w:t xml:space="preserve"> kompletu sa priključnom spojnicom, sledećih radnih karakteristika:</w:t>
                  </w:r>
                </w:p>
              </w:tc>
            </w:tr>
            <w:tr w:rsidR="00255C6B" w:rsidRPr="000B06AC" w:rsidTr="00FF5452">
              <w:trPr>
                <w:trHeight w:val="300"/>
              </w:trPr>
              <w:tc>
                <w:tcPr>
                  <w:tcW w:w="4380" w:type="dxa"/>
                  <w:tcBorders>
                    <w:top w:val="nil"/>
                    <w:left w:val="nil"/>
                    <w:bottom w:val="nil"/>
                    <w:right w:val="nil"/>
                  </w:tcBorders>
                  <w:shd w:val="clear" w:color="auto" w:fill="auto"/>
                  <w:hideMark/>
                </w:tcPr>
                <w:p w:rsidR="00255C6B" w:rsidRPr="000B06AC" w:rsidRDefault="00255C6B" w:rsidP="00967129">
                  <w:pPr>
                    <w:framePr w:hSpace="180" w:wrap="around" w:vAnchor="text" w:hAnchor="margin" w:xAlign="center" w:y="184"/>
                    <w:rPr>
                      <w:rFonts w:ascii="Arial" w:hAnsi="Arial" w:cs="Arial"/>
                      <w:color w:val="000000"/>
                      <w:sz w:val="22"/>
                      <w:szCs w:val="22"/>
                    </w:rPr>
                  </w:pPr>
                  <w:r w:rsidRPr="000B06AC">
                    <w:rPr>
                      <w:rFonts w:ascii="Arial" w:hAnsi="Arial" w:cs="Arial"/>
                      <w:color w:val="000000"/>
                      <w:sz w:val="22"/>
                      <w:szCs w:val="22"/>
                    </w:rPr>
                    <w:t>Proizvod: "GOK" nemačka</w:t>
                  </w:r>
                  <w:r>
                    <w:rPr>
                      <w:rFonts w:ascii="Arial" w:hAnsi="Arial" w:cs="Arial"/>
                      <w:color w:val="000000"/>
                      <w:sz w:val="22"/>
                      <w:szCs w:val="22"/>
                    </w:rPr>
                    <w:t xml:space="preserve"> ili slični</w:t>
                  </w:r>
                </w:p>
              </w:tc>
            </w:tr>
            <w:tr w:rsidR="00255C6B" w:rsidRPr="000B06AC" w:rsidTr="00FF5452">
              <w:trPr>
                <w:trHeight w:val="300"/>
              </w:trPr>
              <w:tc>
                <w:tcPr>
                  <w:tcW w:w="4380" w:type="dxa"/>
                  <w:tcBorders>
                    <w:top w:val="nil"/>
                    <w:left w:val="nil"/>
                    <w:bottom w:val="nil"/>
                    <w:right w:val="nil"/>
                  </w:tcBorders>
                  <w:shd w:val="clear" w:color="auto" w:fill="auto"/>
                  <w:hideMark/>
                </w:tcPr>
                <w:p w:rsidR="00255C6B" w:rsidRPr="000B06AC" w:rsidRDefault="00255C6B" w:rsidP="00967129">
                  <w:pPr>
                    <w:framePr w:hSpace="180" w:wrap="around" w:vAnchor="text" w:hAnchor="margin" w:xAlign="center" w:y="184"/>
                    <w:rPr>
                      <w:rFonts w:ascii="Arial" w:hAnsi="Arial" w:cs="Arial"/>
                      <w:color w:val="000000"/>
                      <w:sz w:val="22"/>
                      <w:szCs w:val="22"/>
                    </w:rPr>
                  </w:pPr>
                  <w:r w:rsidRPr="000B06AC">
                    <w:rPr>
                      <w:rFonts w:ascii="Arial" w:hAnsi="Arial" w:cs="Arial"/>
                      <w:color w:val="000000"/>
                      <w:sz w:val="22"/>
                      <w:szCs w:val="22"/>
                    </w:rPr>
                    <w:t>Model: A-01</w:t>
                  </w:r>
                </w:p>
              </w:tc>
            </w:tr>
            <w:tr w:rsidR="00255C6B" w:rsidRPr="000B06AC" w:rsidTr="00FF5452">
              <w:trPr>
                <w:trHeight w:val="300"/>
              </w:trPr>
              <w:tc>
                <w:tcPr>
                  <w:tcW w:w="4380" w:type="dxa"/>
                  <w:tcBorders>
                    <w:top w:val="nil"/>
                    <w:left w:val="nil"/>
                    <w:bottom w:val="nil"/>
                    <w:right w:val="nil"/>
                  </w:tcBorders>
                  <w:shd w:val="clear" w:color="auto" w:fill="auto"/>
                  <w:hideMark/>
                </w:tcPr>
                <w:p w:rsidR="00255C6B" w:rsidRPr="000B06AC" w:rsidRDefault="00255C6B" w:rsidP="00967129">
                  <w:pPr>
                    <w:framePr w:hSpace="180" w:wrap="around" w:vAnchor="text" w:hAnchor="margin" w:xAlign="center" w:y="184"/>
                    <w:rPr>
                      <w:rFonts w:ascii="Arial" w:hAnsi="Arial" w:cs="Arial"/>
                      <w:color w:val="000000"/>
                      <w:sz w:val="22"/>
                      <w:szCs w:val="22"/>
                    </w:rPr>
                  </w:pPr>
                  <w:r w:rsidRPr="000B06AC">
                    <w:rPr>
                      <w:rFonts w:ascii="Arial" w:hAnsi="Arial" w:cs="Arial"/>
                      <w:color w:val="000000"/>
                      <w:sz w:val="22"/>
                      <w:szCs w:val="22"/>
                    </w:rPr>
                    <w:t>Kapacitet: 6m3/h</w:t>
                  </w:r>
                </w:p>
              </w:tc>
            </w:tr>
            <w:tr w:rsidR="00255C6B" w:rsidRPr="000B06AC" w:rsidTr="00FF5452">
              <w:trPr>
                <w:trHeight w:val="1647"/>
              </w:trPr>
              <w:tc>
                <w:tcPr>
                  <w:tcW w:w="4380" w:type="dxa"/>
                  <w:tcBorders>
                    <w:top w:val="nil"/>
                    <w:left w:val="nil"/>
                    <w:bottom w:val="nil"/>
                    <w:right w:val="nil"/>
                  </w:tcBorders>
                  <w:shd w:val="clear" w:color="auto" w:fill="auto"/>
                  <w:hideMark/>
                </w:tcPr>
                <w:p w:rsidR="00255C6B" w:rsidRPr="000B06AC" w:rsidRDefault="00255C6B" w:rsidP="00967129">
                  <w:pPr>
                    <w:framePr w:hSpace="180" w:wrap="around" w:vAnchor="text" w:hAnchor="margin" w:xAlign="center" w:y="184"/>
                    <w:rPr>
                      <w:rFonts w:ascii="Arial" w:hAnsi="Arial" w:cs="Arial"/>
                      <w:color w:val="000000"/>
                      <w:sz w:val="22"/>
                      <w:szCs w:val="22"/>
                    </w:rPr>
                  </w:pPr>
                  <w:r w:rsidRPr="000B06AC">
                    <w:rPr>
                      <w:rFonts w:ascii="Arial" w:hAnsi="Arial" w:cs="Arial"/>
                      <w:color w:val="000000"/>
                      <w:sz w:val="22"/>
                      <w:szCs w:val="22"/>
                    </w:rPr>
                    <w:t>Opseg regulacije: Pul/Piz=100mbar/35mbar</w:t>
                  </w:r>
                </w:p>
              </w:tc>
            </w:tr>
          </w:tbl>
          <w:p w:rsidR="00255C6B" w:rsidRPr="00A54DBE" w:rsidRDefault="00255C6B" w:rsidP="00255C6B">
            <w:pPr>
              <w:rPr>
                <w:sz w:val="22"/>
                <w:szCs w:val="22"/>
              </w:rPr>
            </w:pPr>
          </w:p>
        </w:tc>
        <w:tc>
          <w:tcPr>
            <w:tcW w:w="805" w:type="dxa"/>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000000"/>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712"/>
        </w:trPr>
        <w:tc>
          <w:tcPr>
            <w:tcW w:w="568" w:type="dxa"/>
            <w:gridSpan w:val="2"/>
            <w:tcBorders>
              <w:top w:val="single" w:sz="4" w:space="0" w:color="000000"/>
              <w:left w:val="single" w:sz="4" w:space="0" w:color="000000"/>
              <w:bottom w:val="single" w:sz="4" w:space="0" w:color="000000"/>
              <w:right w:val="single" w:sz="4" w:space="0" w:color="000000"/>
            </w:tcBorders>
            <w:shd w:val="clear" w:color="auto" w:fill="D9D9D9"/>
          </w:tcPr>
          <w:p w:rsidR="00255C6B" w:rsidRPr="000B06AC" w:rsidRDefault="00255C6B" w:rsidP="00255C6B">
            <w:pPr>
              <w:widowControl w:val="0"/>
              <w:autoSpaceDE w:val="0"/>
              <w:autoSpaceDN w:val="0"/>
              <w:adjustRightInd w:val="0"/>
              <w:spacing w:line="226" w:lineRule="exact"/>
              <w:ind w:right="149"/>
              <w:jc w:val="center"/>
              <w:rPr>
                <w:rFonts w:ascii="Arial" w:hAnsi="Arial" w:cs="Arial"/>
                <w:b/>
                <w:w w:val="99"/>
                <w:sz w:val="20"/>
              </w:rPr>
            </w:pPr>
            <w:r w:rsidRPr="000B06AC">
              <w:rPr>
                <w:rFonts w:ascii="Arial" w:hAnsi="Arial" w:cs="Arial"/>
                <w:b/>
                <w:w w:val="99"/>
                <w:sz w:val="20"/>
              </w:rPr>
              <w:t>A.2</w:t>
            </w:r>
          </w:p>
        </w:tc>
        <w:tc>
          <w:tcPr>
            <w:tcW w:w="4002" w:type="dxa"/>
            <w:tcBorders>
              <w:top w:val="single" w:sz="4" w:space="0" w:color="000000"/>
              <w:left w:val="single" w:sz="4" w:space="0" w:color="000000"/>
              <w:bottom w:val="single" w:sz="4" w:space="0" w:color="000000"/>
              <w:right w:val="single" w:sz="4" w:space="0" w:color="000000"/>
            </w:tcBorders>
            <w:shd w:val="clear" w:color="auto" w:fill="D9D9D9"/>
          </w:tcPr>
          <w:p w:rsidR="00255C6B" w:rsidRPr="000B06AC" w:rsidRDefault="00255C6B" w:rsidP="00255C6B">
            <w:pPr>
              <w:rPr>
                <w:rFonts w:ascii="Arial" w:hAnsi="Arial" w:cs="Arial"/>
                <w:b/>
                <w:bCs/>
                <w:szCs w:val="24"/>
              </w:rPr>
            </w:pPr>
            <w:r w:rsidRPr="000B06AC">
              <w:rPr>
                <w:rFonts w:ascii="Arial" w:hAnsi="Arial" w:cs="Arial"/>
                <w:b/>
                <w:bCs/>
              </w:rPr>
              <w:t>Instalacija cevne mreže i pribor</w:t>
            </w:r>
          </w:p>
          <w:p w:rsidR="00255C6B" w:rsidRPr="000B06AC" w:rsidRDefault="00255C6B" w:rsidP="00255C6B">
            <w:pPr>
              <w:rPr>
                <w:b/>
                <w:sz w:val="22"/>
                <w:szCs w:val="22"/>
              </w:rPr>
            </w:pPr>
          </w:p>
        </w:tc>
        <w:tc>
          <w:tcPr>
            <w:tcW w:w="805" w:type="dxa"/>
            <w:tcBorders>
              <w:top w:val="single" w:sz="4" w:space="0" w:color="000000"/>
              <w:left w:val="single" w:sz="4" w:space="0" w:color="000000"/>
              <w:bottom w:val="single" w:sz="4" w:space="0" w:color="000000"/>
              <w:right w:val="single" w:sz="4" w:space="0" w:color="000000"/>
            </w:tcBorders>
            <w:shd w:val="clear" w:color="auto" w:fill="D9D9D9"/>
          </w:tcPr>
          <w:p w:rsidR="00255C6B" w:rsidRPr="00A54DBE" w:rsidRDefault="00255C6B" w:rsidP="00255C6B">
            <w:pPr>
              <w:widowControl w:val="0"/>
              <w:autoSpaceDE w:val="0"/>
              <w:autoSpaceDN w:val="0"/>
              <w:adjustRightInd w:val="0"/>
              <w:spacing w:before="7" w:line="190" w:lineRule="exact"/>
              <w:jc w:val="center"/>
              <w:rPr>
                <w:sz w:val="22"/>
                <w:szCs w:val="22"/>
              </w:rPr>
            </w:pPr>
          </w:p>
        </w:tc>
        <w:tc>
          <w:tcPr>
            <w:tcW w:w="717" w:type="dxa"/>
            <w:tcBorders>
              <w:top w:val="single" w:sz="4" w:space="0" w:color="000000"/>
              <w:left w:val="single" w:sz="4" w:space="0" w:color="000000"/>
              <w:bottom w:val="single" w:sz="4" w:space="0" w:color="000000"/>
              <w:right w:val="single" w:sz="4" w:space="0" w:color="000000"/>
            </w:tcBorders>
            <w:shd w:val="clear" w:color="auto" w:fill="D9D9D9"/>
          </w:tcPr>
          <w:p w:rsidR="00255C6B" w:rsidRPr="00A54DBE" w:rsidRDefault="00255C6B" w:rsidP="00255C6B">
            <w:pPr>
              <w:widowControl w:val="0"/>
              <w:autoSpaceDE w:val="0"/>
              <w:autoSpaceDN w:val="0"/>
              <w:adjustRightInd w:val="0"/>
              <w:spacing w:before="7" w:line="190" w:lineRule="exact"/>
              <w:jc w:val="center"/>
              <w:rPr>
                <w:sz w:val="22"/>
                <w:szCs w:val="22"/>
              </w:rPr>
            </w:pPr>
          </w:p>
        </w:tc>
        <w:tc>
          <w:tcPr>
            <w:tcW w:w="1165" w:type="dxa"/>
            <w:tcBorders>
              <w:top w:val="single" w:sz="4" w:space="0" w:color="000000"/>
              <w:left w:val="single" w:sz="4" w:space="0" w:color="000000"/>
              <w:bottom w:val="single" w:sz="4" w:space="0" w:color="000000"/>
              <w:right w:val="single" w:sz="4" w:space="0" w:color="000000"/>
            </w:tcBorders>
            <w:shd w:val="clear" w:color="auto" w:fill="D9D9D9"/>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000000"/>
              <w:left w:val="single" w:sz="4" w:space="0" w:color="000000"/>
              <w:bottom w:val="single" w:sz="4" w:space="0" w:color="000000"/>
              <w:right w:val="single" w:sz="4" w:space="0" w:color="000000"/>
            </w:tcBorders>
            <w:shd w:val="clear" w:color="auto" w:fill="D9D9D9"/>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000000"/>
              <w:left w:val="single" w:sz="4" w:space="0" w:color="000000"/>
              <w:bottom w:val="single" w:sz="4" w:space="0" w:color="000000"/>
              <w:right w:val="single" w:sz="4" w:space="0" w:color="000000"/>
            </w:tcBorders>
            <w:shd w:val="clear" w:color="auto" w:fill="D9D9D9"/>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D9D9D9"/>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398"/>
        </w:trPr>
        <w:tc>
          <w:tcPr>
            <w:tcW w:w="568" w:type="dxa"/>
            <w:gridSpan w:val="2"/>
            <w:vMerge w:val="restart"/>
            <w:tcBorders>
              <w:top w:val="single" w:sz="4" w:space="0" w:color="000000"/>
              <w:left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1</w:t>
            </w:r>
          </w:p>
        </w:tc>
        <w:tc>
          <w:tcPr>
            <w:tcW w:w="4002" w:type="dxa"/>
            <w:tcBorders>
              <w:top w:val="single" w:sz="4" w:space="0" w:color="000000"/>
              <w:left w:val="single" w:sz="4" w:space="0" w:color="000000"/>
              <w:bottom w:val="single" w:sz="4" w:space="0" w:color="auto"/>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Isporuka, ugradnja i montaža crnih čeličnih bešavnih cevi izrađenih prema JUS C.B5.221 i JUS C.B5.225, za instalaciju unutrašnje gasne instalacije - nemereni deo; sledećih dimenzija:</w:t>
            </w:r>
          </w:p>
          <w:p w:rsidR="00255C6B" w:rsidRPr="00A54DBE" w:rsidRDefault="00255C6B" w:rsidP="00255C6B">
            <w:pPr>
              <w:rPr>
                <w:sz w:val="22"/>
                <w:szCs w:val="22"/>
              </w:rPr>
            </w:pPr>
          </w:p>
        </w:tc>
        <w:tc>
          <w:tcPr>
            <w:tcW w:w="6164" w:type="dxa"/>
            <w:gridSpan w:val="7"/>
            <w:tcBorders>
              <w:top w:val="single" w:sz="4" w:space="0" w:color="000000"/>
              <w:left w:val="single" w:sz="4" w:space="0" w:color="000000"/>
              <w:bottom w:val="single" w:sz="4" w:space="0" w:color="auto"/>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478"/>
        </w:trPr>
        <w:tc>
          <w:tcPr>
            <w:tcW w:w="568" w:type="dxa"/>
            <w:gridSpan w:val="2"/>
            <w:vMerge/>
            <w:tcBorders>
              <w:left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tc>
        <w:tc>
          <w:tcPr>
            <w:tcW w:w="4002" w:type="dxa"/>
            <w:tcBorders>
              <w:top w:val="single" w:sz="4" w:space="0" w:color="auto"/>
              <w:left w:val="single" w:sz="4" w:space="0" w:color="000000"/>
              <w:bottom w:val="single" w:sz="4" w:space="0" w:color="auto"/>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Ø60,3x2,9 - DN50</w:t>
            </w:r>
          </w:p>
          <w:p w:rsidR="00255C6B" w:rsidRDefault="00255C6B" w:rsidP="00255C6B">
            <w:pPr>
              <w:rPr>
                <w:rFonts w:ascii="Arial" w:hAnsi="Arial" w:cs="Arial"/>
                <w:color w:val="000000"/>
                <w:sz w:val="22"/>
                <w:szCs w:val="22"/>
              </w:rPr>
            </w:pPr>
          </w:p>
        </w:tc>
        <w:tc>
          <w:tcPr>
            <w:tcW w:w="805"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m</w:t>
            </w:r>
          </w:p>
        </w:tc>
        <w:tc>
          <w:tcPr>
            <w:tcW w:w="717"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auto"/>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451"/>
        </w:trPr>
        <w:tc>
          <w:tcPr>
            <w:tcW w:w="568" w:type="dxa"/>
            <w:gridSpan w:val="2"/>
            <w:vMerge/>
            <w:tcBorders>
              <w:left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tc>
        <w:tc>
          <w:tcPr>
            <w:tcW w:w="4002" w:type="dxa"/>
            <w:tcBorders>
              <w:top w:val="single" w:sz="4" w:space="0" w:color="auto"/>
              <w:left w:val="single" w:sz="4" w:space="0" w:color="000000"/>
              <w:bottom w:val="single" w:sz="4" w:space="0" w:color="auto"/>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Ø42,4x2,6 - DN32</w:t>
            </w:r>
          </w:p>
          <w:p w:rsidR="00255C6B" w:rsidRDefault="00255C6B" w:rsidP="00255C6B">
            <w:pPr>
              <w:rPr>
                <w:rFonts w:ascii="Arial" w:hAnsi="Arial" w:cs="Arial"/>
                <w:color w:val="000000"/>
                <w:sz w:val="22"/>
                <w:szCs w:val="22"/>
              </w:rPr>
            </w:pPr>
          </w:p>
        </w:tc>
        <w:tc>
          <w:tcPr>
            <w:tcW w:w="805"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m</w:t>
            </w:r>
          </w:p>
        </w:tc>
        <w:tc>
          <w:tcPr>
            <w:tcW w:w="717"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2</w:t>
            </w:r>
          </w:p>
        </w:tc>
        <w:tc>
          <w:tcPr>
            <w:tcW w:w="1165"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auto"/>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469"/>
        </w:trPr>
        <w:tc>
          <w:tcPr>
            <w:tcW w:w="568" w:type="dxa"/>
            <w:gridSpan w:val="2"/>
            <w:vMerge/>
            <w:tcBorders>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tc>
        <w:tc>
          <w:tcPr>
            <w:tcW w:w="4002" w:type="dxa"/>
            <w:tcBorders>
              <w:top w:val="single" w:sz="4" w:space="0" w:color="auto"/>
              <w:left w:val="single" w:sz="4" w:space="0" w:color="000000"/>
              <w:bottom w:val="single" w:sz="4" w:space="0" w:color="000000"/>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Ø33,7x2,6 - DN25</w:t>
            </w:r>
          </w:p>
          <w:p w:rsidR="00255C6B" w:rsidRDefault="00255C6B" w:rsidP="00255C6B">
            <w:pPr>
              <w:rPr>
                <w:rFonts w:ascii="Arial" w:hAnsi="Arial" w:cs="Arial"/>
                <w:color w:val="000000"/>
                <w:sz w:val="22"/>
                <w:szCs w:val="22"/>
              </w:rPr>
            </w:pPr>
          </w:p>
        </w:tc>
        <w:tc>
          <w:tcPr>
            <w:tcW w:w="80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m</w:t>
            </w:r>
          </w:p>
        </w:tc>
        <w:tc>
          <w:tcPr>
            <w:tcW w:w="717"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20</w:t>
            </w:r>
          </w:p>
        </w:tc>
        <w:tc>
          <w:tcPr>
            <w:tcW w:w="116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774"/>
        </w:trPr>
        <w:tc>
          <w:tcPr>
            <w:tcW w:w="568" w:type="dxa"/>
            <w:gridSpan w:val="2"/>
            <w:vMerge w:val="restart"/>
            <w:tcBorders>
              <w:top w:val="single" w:sz="4" w:space="0" w:color="000000"/>
              <w:left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2</w:t>
            </w:r>
          </w:p>
        </w:tc>
        <w:tc>
          <w:tcPr>
            <w:tcW w:w="4002" w:type="dxa"/>
            <w:tcBorders>
              <w:top w:val="single" w:sz="4" w:space="0" w:color="000000"/>
              <w:left w:val="single" w:sz="4" w:space="0" w:color="000000"/>
              <w:bottom w:val="single" w:sz="4" w:space="0" w:color="auto"/>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Isporuka, ugradnja i montaža čeličnih lukova izrađenih prema JUS M.B6.821; α=90°; za instalaciju unutrašnje gasne instalacije - nemereni deo; sledećih dimenzija:</w:t>
            </w:r>
          </w:p>
          <w:p w:rsidR="00255C6B" w:rsidRPr="00A54DBE" w:rsidRDefault="00255C6B" w:rsidP="00255C6B">
            <w:pPr>
              <w:rPr>
                <w:sz w:val="22"/>
                <w:szCs w:val="22"/>
              </w:rPr>
            </w:pPr>
          </w:p>
        </w:tc>
        <w:tc>
          <w:tcPr>
            <w:tcW w:w="6164" w:type="dxa"/>
            <w:gridSpan w:val="7"/>
            <w:tcBorders>
              <w:top w:val="single" w:sz="4" w:space="0" w:color="000000"/>
              <w:left w:val="single" w:sz="4" w:space="0" w:color="000000"/>
              <w:bottom w:val="single" w:sz="4" w:space="0" w:color="auto"/>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439"/>
        </w:trPr>
        <w:tc>
          <w:tcPr>
            <w:tcW w:w="568" w:type="dxa"/>
            <w:gridSpan w:val="2"/>
            <w:vMerge/>
            <w:tcBorders>
              <w:left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tc>
        <w:tc>
          <w:tcPr>
            <w:tcW w:w="4002" w:type="dxa"/>
            <w:tcBorders>
              <w:top w:val="single" w:sz="4" w:space="0" w:color="auto"/>
              <w:left w:val="single" w:sz="4" w:space="0" w:color="000000"/>
              <w:bottom w:val="single" w:sz="4" w:space="0" w:color="auto"/>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Ø60,3x2,9 - DN50</w:t>
            </w:r>
          </w:p>
          <w:p w:rsidR="00255C6B" w:rsidRDefault="00255C6B" w:rsidP="00255C6B">
            <w:pPr>
              <w:rPr>
                <w:rFonts w:ascii="Arial" w:hAnsi="Arial" w:cs="Arial"/>
                <w:color w:val="000000"/>
                <w:sz w:val="22"/>
                <w:szCs w:val="22"/>
              </w:rPr>
            </w:pPr>
          </w:p>
        </w:tc>
        <w:tc>
          <w:tcPr>
            <w:tcW w:w="805"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auto"/>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429"/>
        </w:trPr>
        <w:tc>
          <w:tcPr>
            <w:tcW w:w="568" w:type="dxa"/>
            <w:gridSpan w:val="2"/>
            <w:vMerge/>
            <w:tcBorders>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tc>
        <w:tc>
          <w:tcPr>
            <w:tcW w:w="4002" w:type="dxa"/>
            <w:tcBorders>
              <w:top w:val="single" w:sz="4" w:space="0" w:color="auto"/>
              <w:left w:val="single" w:sz="4" w:space="0" w:color="000000"/>
              <w:bottom w:val="single" w:sz="4" w:space="0" w:color="000000"/>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Ø33,7x2,6 - DN25</w:t>
            </w:r>
          </w:p>
          <w:p w:rsidR="00255C6B" w:rsidRDefault="00255C6B" w:rsidP="00255C6B">
            <w:pPr>
              <w:rPr>
                <w:rFonts w:ascii="Arial" w:hAnsi="Arial" w:cs="Arial"/>
                <w:color w:val="000000"/>
                <w:sz w:val="22"/>
                <w:szCs w:val="22"/>
              </w:rPr>
            </w:pPr>
          </w:p>
        </w:tc>
        <w:tc>
          <w:tcPr>
            <w:tcW w:w="80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3</w:t>
            </w:r>
          </w:p>
        </w:tc>
        <w:tc>
          <w:tcPr>
            <w:tcW w:w="116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549"/>
        </w:trPr>
        <w:tc>
          <w:tcPr>
            <w:tcW w:w="568" w:type="dxa"/>
            <w:gridSpan w:val="2"/>
            <w:vMerge w:val="restart"/>
            <w:tcBorders>
              <w:top w:val="single" w:sz="4" w:space="0" w:color="000000"/>
              <w:left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3</w:t>
            </w:r>
          </w:p>
        </w:tc>
        <w:tc>
          <w:tcPr>
            <w:tcW w:w="4002" w:type="dxa"/>
            <w:tcBorders>
              <w:top w:val="single" w:sz="4" w:space="0" w:color="000000"/>
              <w:left w:val="single" w:sz="4" w:space="0" w:color="000000"/>
              <w:bottom w:val="single" w:sz="4" w:space="0" w:color="auto"/>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Isporuka, ugradnja i montaža čeličih "T" račvi izrađenih prema DIN 2615; za instalaciju unutrašnje gasne instalacije - nemereni deo; sledećih dimenzija:</w:t>
            </w:r>
          </w:p>
          <w:p w:rsidR="00255C6B" w:rsidRPr="00A54DBE" w:rsidRDefault="00255C6B" w:rsidP="00255C6B">
            <w:pPr>
              <w:rPr>
                <w:sz w:val="22"/>
                <w:szCs w:val="22"/>
              </w:rPr>
            </w:pPr>
          </w:p>
        </w:tc>
        <w:tc>
          <w:tcPr>
            <w:tcW w:w="6164" w:type="dxa"/>
            <w:gridSpan w:val="7"/>
            <w:tcBorders>
              <w:top w:val="single" w:sz="4" w:space="0" w:color="000000"/>
              <w:left w:val="single" w:sz="4" w:space="0" w:color="000000"/>
              <w:bottom w:val="single" w:sz="4" w:space="0" w:color="auto"/>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457"/>
        </w:trPr>
        <w:tc>
          <w:tcPr>
            <w:tcW w:w="568" w:type="dxa"/>
            <w:gridSpan w:val="2"/>
            <w:vMerge/>
            <w:tcBorders>
              <w:left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tc>
        <w:tc>
          <w:tcPr>
            <w:tcW w:w="4002" w:type="dxa"/>
            <w:tcBorders>
              <w:top w:val="single" w:sz="4" w:space="0" w:color="auto"/>
              <w:left w:val="single" w:sz="4" w:space="0" w:color="000000"/>
              <w:bottom w:val="single" w:sz="4" w:space="0" w:color="auto"/>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Ø60,3x2,9 - DN50</w:t>
            </w:r>
          </w:p>
          <w:p w:rsidR="00255C6B" w:rsidRDefault="00255C6B" w:rsidP="00255C6B">
            <w:pPr>
              <w:rPr>
                <w:rFonts w:ascii="Arial" w:hAnsi="Arial" w:cs="Arial"/>
                <w:color w:val="000000"/>
                <w:sz w:val="22"/>
                <w:szCs w:val="22"/>
              </w:rPr>
            </w:pPr>
          </w:p>
        </w:tc>
        <w:tc>
          <w:tcPr>
            <w:tcW w:w="805"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auto"/>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471"/>
        </w:trPr>
        <w:tc>
          <w:tcPr>
            <w:tcW w:w="568" w:type="dxa"/>
            <w:gridSpan w:val="2"/>
            <w:vMerge/>
            <w:tcBorders>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tc>
        <w:tc>
          <w:tcPr>
            <w:tcW w:w="4002" w:type="dxa"/>
            <w:tcBorders>
              <w:top w:val="single" w:sz="4" w:space="0" w:color="auto"/>
              <w:left w:val="single" w:sz="4" w:space="0" w:color="000000"/>
              <w:bottom w:val="single" w:sz="4" w:space="0" w:color="000000"/>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Ø42,4x2,6 - DN32</w:t>
            </w:r>
          </w:p>
          <w:p w:rsidR="00255C6B" w:rsidRDefault="00255C6B" w:rsidP="00255C6B">
            <w:pPr>
              <w:rPr>
                <w:rFonts w:ascii="Arial" w:hAnsi="Arial" w:cs="Arial"/>
                <w:color w:val="000000"/>
                <w:sz w:val="22"/>
                <w:szCs w:val="22"/>
              </w:rPr>
            </w:pPr>
          </w:p>
        </w:tc>
        <w:tc>
          <w:tcPr>
            <w:tcW w:w="80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2</w:t>
            </w:r>
          </w:p>
        </w:tc>
        <w:tc>
          <w:tcPr>
            <w:tcW w:w="116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252"/>
        </w:trPr>
        <w:tc>
          <w:tcPr>
            <w:tcW w:w="568" w:type="dxa"/>
            <w:gridSpan w:val="2"/>
            <w:vMerge w:val="restart"/>
            <w:tcBorders>
              <w:top w:val="single" w:sz="4" w:space="0" w:color="000000"/>
              <w:left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4</w:t>
            </w:r>
          </w:p>
        </w:tc>
        <w:tc>
          <w:tcPr>
            <w:tcW w:w="4002" w:type="dxa"/>
            <w:tcBorders>
              <w:top w:val="single" w:sz="4" w:space="0" w:color="000000"/>
              <w:left w:val="single" w:sz="4" w:space="0" w:color="000000"/>
              <w:bottom w:val="single" w:sz="4" w:space="0" w:color="auto"/>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Isporuka, ugradnja i montaža čeličnih redukcija prema DIN 2616; za instalaciju unutrašnje gasne instalacije - nemereni deo; sledećih dimenzija:</w:t>
            </w:r>
          </w:p>
          <w:p w:rsidR="00255C6B" w:rsidRPr="00A54DBE" w:rsidRDefault="00255C6B" w:rsidP="00255C6B">
            <w:pPr>
              <w:rPr>
                <w:sz w:val="22"/>
                <w:szCs w:val="22"/>
              </w:rPr>
            </w:pPr>
          </w:p>
        </w:tc>
        <w:tc>
          <w:tcPr>
            <w:tcW w:w="6164" w:type="dxa"/>
            <w:gridSpan w:val="7"/>
            <w:tcBorders>
              <w:top w:val="single" w:sz="4" w:space="0" w:color="000000"/>
              <w:left w:val="single" w:sz="4" w:space="0" w:color="000000"/>
              <w:bottom w:val="single" w:sz="4" w:space="0" w:color="auto"/>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471"/>
        </w:trPr>
        <w:tc>
          <w:tcPr>
            <w:tcW w:w="568" w:type="dxa"/>
            <w:gridSpan w:val="2"/>
            <w:vMerge/>
            <w:tcBorders>
              <w:left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tc>
        <w:tc>
          <w:tcPr>
            <w:tcW w:w="4002" w:type="dxa"/>
            <w:tcBorders>
              <w:top w:val="single" w:sz="4" w:space="0" w:color="auto"/>
              <w:left w:val="single" w:sz="4" w:space="0" w:color="000000"/>
              <w:bottom w:val="single" w:sz="4" w:space="0" w:color="auto"/>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DN50/D32</w:t>
            </w:r>
          </w:p>
          <w:p w:rsidR="00255C6B" w:rsidRDefault="00255C6B" w:rsidP="00255C6B">
            <w:pPr>
              <w:rPr>
                <w:rFonts w:ascii="Arial" w:hAnsi="Arial" w:cs="Arial"/>
                <w:color w:val="000000"/>
                <w:sz w:val="22"/>
                <w:szCs w:val="22"/>
              </w:rPr>
            </w:pPr>
          </w:p>
        </w:tc>
        <w:tc>
          <w:tcPr>
            <w:tcW w:w="805"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2</w:t>
            </w:r>
          </w:p>
        </w:tc>
        <w:tc>
          <w:tcPr>
            <w:tcW w:w="1165"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auto"/>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415"/>
        </w:trPr>
        <w:tc>
          <w:tcPr>
            <w:tcW w:w="568" w:type="dxa"/>
            <w:gridSpan w:val="2"/>
            <w:vMerge/>
            <w:tcBorders>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tc>
        <w:tc>
          <w:tcPr>
            <w:tcW w:w="4002" w:type="dxa"/>
            <w:tcBorders>
              <w:top w:val="single" w:sz="4" w:space="0" w:color="auto"/>
              <w:left w:val="single" w:sz="4" w:space="0" w:color="000000"/>
              <w:bottom w:val="single" w:sz="4" w:space="0" w:color="000000"/>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DN32/D25</w:t>
            </w:r>
          </w:p>
          <w:p w:rsidR="00255C6B" w:rsidRDefault="00255C6B" w:rsidP="00255C6B">
            <w:pPr>
              <w:rPr>
                <w:rFonts w:ascii="Arial" w:hAnsi="Arial" w:cs="Arial"/>
                <w:color w:val="000000"/>
                <w:sz w:val="22"/>
                <w:szCs w:val="22"/>
              </w:rPr>
            </w:pPr>
          </w:p>
        </w:tc>
        <w:tc>
          <w:tcPr>
            <w:tcW w:w="80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2</w:t>
            </w:r>
          </w:p>
        </w:tc>
        <w:tc>
          <w:tcPr>
            <w:tcW w:w="116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828"/>
        </w:trPr>
        <w:tc>
          <w:tcPr>
            <w:tcW w:w="568" w:type="dxa"/>
            <w:gridSpan w:val="2"/>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5</w:t>
            </w:r>
          </w:p>
        </w:tc>
        <w:tc>
          <w:tcPr>
            <w:tcW w:w="4002" w:type="dxa"/>
            <w:tcBorders>
              <w:top w:val="single" w:sz="4" w:space="0" w:color="000000"/>
              <w:left w:val="single" w:sz="4" w:space="0" w:color="000000"/>
              <w:bottom w:val="single" w:sz="4" w:space="0" w:color="000000"/>
              <w:right w:val="single" w:sz="4" w:space="0" w:color="000000"/>
            </w:tcBorders>
          </w:tcPr>
          <w:tbl>
            <w:tblPr>
              <w:tblW w:w="4380" w:type="dxa"/>
              <w:tblLayout w:type="fixed"/>
              <w:tblLook w:val="04A0"/>
            </w:tblPr>
            <w:tblGrid>
              <w:gridCol w:w="4380"/>
            </w:tblGrid>
            <w:tr w:rsidR="00255C6B" w:rsidRPr="00B13C2C" w:rsidTr="00FF5452">
              <w:trPr>
                <w:trHeight w:val="1425"/>
              </w:trPr>
              <w:tc>
                <w:tcPr>
                  <w:tcW w:w="4380"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color w:val="000000"/>
                      <w:sz w:val="22"/>
                      <w:szCs w:val="22"/>
                    </w:rPr>
                  </w:pPr>
                  <w:r w:rsidRPr="00B13C2C">
                    <w:rPr>
                      <w:rFonts w:ascii="Arial" w:hAnsi="Arial" w:cs="Arial"/>
                      <w:color w:val="000000"/>
                      <w:sz w:val="22"/>
                      <w:szCs w:val="22"/>
                    </w:rPr>
                    <w:t xml:space="preserve">Za sav sitan, potrošni materijal </w:t>
                  </w:r>
                </w:p>
                <w:p w:rsidR="00255C6B" w:rsidRDefault="00255C6B" w:rsidP="00967129">
                  <w:pPr>
                    <w:framePr w:hSpace="180" w:wrap="around" w:vAnchor="text" w:hAnchor="margin" w:xAlign="center" w:y="184"/>
                    <w:rPr>
                      <w:rFonts w:ascii="Arial" w:hAnsi="Arial" w:cs="Arial"/>
                      <w:color w:val="000000"/>
                      <w:sz w:val="22"/>
                      <w:szCs w:val="22"/>
                    </w:rPr>
                  </w:pPr>
                  <w:r w:rsidRPr="00B13C2C">
                    <w:rPr>
                      <w:rFonts w:ascii="Arial" w:hAnsi="Arial" w:cs="Arial"/>
                      <w:color w:val="000000"/>
                      <w:sz w:val="22"/>
                      <w:szCs w:val="22"/>
                    </w:rPr>
                    <w:t xml:space="preserve">potreban za spajanje cevi, za fiting, za materijal i opremu potrebnu pri varenju cevi, uzima se 40% od vrednosti </w:t>
                  </w:r>
                </w:p>
                <w:p w:rsidR="00255C6B" w:rsidRPr="00B13C2C" w:rsidRDefault="00255C6B" w:rsidP="00967129">
                  <w:pPr>
                    <w:framePr w:hSpace="180" w:wrap="around" w:vAnchor="text" w:hAnchor="margin" w:xAlign="center" w:y="184"/>
                    <w:rPr>
                      <w:rFonts w:ascii="Arial" w:hAnsi="Arial" w:cs="Arial"/>
                      <w:color w:val="000000"/>
                      <w:sz w:val="22"/>
                      <w:szCs w:val="22"/>
                    </w:rPr>
                  </w:pPr>
                  <w:r w:rsidRPr="00B13C2C">
                    <w:rPr>
                      <w:rFonts w:ascii="Arial" w:hAnsi="Arial" w:cs="Arial"/>
                      <w:color w:val="000000"/>
                      <w:sz w:val="22"/>
                      <w:szCs w:val="22"/>
                    </w:rPr>
                    <w:t>pozicije cevi:</w:t>
                  </w:r>
                </w:p>
              </w:tc>
            </w:tr>
            <w:tr w:rsidR="00255C6B" w:rsidRPr="00B13C2C" w:rsidTr="00FF5452">
              <w:trPr>
                <w:trHeight w:val="300"/>
              </w:trPr>
              <w:tc>
                <w:tcPr>
                  <w:tcW w:w="4380" w:type="dxa"/>
                  <w:tcBorders>
                    <w:top w:val="nil"/>
                    <w:left w:val="nil"/>
                    <w:bottom w:val="nil"/>
                    <w:right w:val="nil"/>
                  </w:tcBorders>
                  <w:shd w:val="clear" w:color="auto" w:fill="auto"/>
                  <w:hideMark/>
                </w:tcPr>
                <w:p w:rsidR="00255C6B" w:rsidRPr="00B13C2C" w:rsidRDefault="00C7252C" w:rsidP="00967129">
                  <w:pPr>
                    <w:framePr w:hSpace="180" w:wrap="around" w:vAnchor="text" w:hAnchor="margin" w:xAlign="center" w:y="184"/>
                    <w:rPr>
                      <w:rFonts w:ascii="Arial" w:hAnsi="Arial" w:cs="Arial"/>
                      <w:b/>
                      <w:bCs/>
                      <w:i/>
                      <w:iCs/>
                      <w:sz w:val="22"/>
                      <w:szCs w:val="22"/>
                    </w:rPr>
                  </w:pPr>
                  <w:r>
                    <w:rPr>
                      <w:rFonts w:ascii="Arial" w:hAnsi="Arial" w:cs="Arial"/>
                      <w:b/>
                      <w:bCs/>
                      <w:i/>
                      <w:iCs/>
                      <w:sz w:val="22"/>
                      <w:szCs w:val="22"/>
                    </w:rPr>
                    <w:t xml:space="preserve">Plaća se 40% od </w:t>
                  </w:r>
                  <w:r w:rsidR="00255C6B" w:rsidRPr="00B13C2C">
                    <w:rPr>
                      <w:rFonts w:ascii="Arial" w:hAnsi="Arial" w:cs="Arial"/>
                      <w:b/>
                      <w:bCs/>
                      <w:i/>
                      <w:iCs/>
                      <w:sz w:val="22"/>
                      <w:szCs w:val="22"/>
                    </w:rPr>
                    <w:t xml:space="preserve"> pozicije</w:t>
                  </w:r>
                  <w:r>
                    <w:rPr>
                      <w:rFonts w:ascii="Arial" w:hAnsi="Arial" w:cs="Arial"/>
                      <w:b/>
                      <w:bCs/>
                      <w:i/>
                      <w:iCs/>
                      <w:sz w:val="22"/>
                      <w:szCs w:val="22"/>
                    </w:rPr>
                    <w:t xml:space="preserve"> 1</w:t>
                  </w:r>
                </w:p>
              </w:tc>
            </w:tr>
          </w:tbl>
          <w:p w:rsidR="00255C6B" w:rsidRPr="00A54DBE" w:rsidRDefault="00255C6B" w:rsidP="00255C6B">
            <w:pPr>
              <w:rPr>
                <w:sz w:val="22"/>
                <w:szCs w:val="22"/>
              </w:rPr>
            </w:pPr>
          </w:p>
        </w:tc>
        <w:tc>
          <w:tcPr>
            <w:tcW w:w="805" w:type="dxa"/>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Pr="00A54DBE" w:rsidRDefault="00255C6B" w:rsidP="00255C6B">
            <w:pPr>
              <w:widowControl w:val="0"/>
              <w:autoSpaceDE w:val="0"/>
              <w:autoSpaceDN w:val="0"/>
              <w:adjustRightInd w:val="0"/>
              <w:spacing w:before="7" w:line="190" w:lineRule="exact"/>
              <w:jc w:val="center"/>
              <w:rPr>
                <w:sz w:val="22"/>
                <w:szCs w:val="22"/>
              </w:rPr>
            </w:pPr>
          </w:p>
        </w:tc>
        <w:tc>
          <w:tcPr>
            <w:tcW w:w="717" w:type="dxa"/>
            <w:tcBorders>
              <w:top w:val="single" w:sz="4" w:space="0" w:color="000000"/>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0,4</w:t>
            </w:r>
          </w:p>
        </w:tc>
        <w:tc>
          <w:tcPr>
            <w:tcW w:w="1165"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000000"/>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000000"/>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205"/>
        </w:trPr>
        <w:tc>
          <w:tcPr>
            <w:tcW w:w="568" w:type="dxa"/>
            <w:gridSpan w:val="2"/>
            <w:vMerge w:val="restart"/>
            <w:tcBorders>
              <w:top w:val="single" w:sz="4" w:space="0" w:color="000000"/>
              <w:left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6</w:t>
            </w:r>
          </w:p>
        </w:tc>
        <w:tc>
          <w:tcPr>
            <w:tcW w:w="4002" w:type="dxa"/>
            <w:tcBorders>
              <w:top w:val="single" w:sz="4" w:space="0" w:color="000000"/>
              <w:left w:val="single" w:sz="4" w:space="0" w:color="000000"/>
              <w:bottom w:val="single" w:sz="4" w:space="0" w:color="auto"/>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Isporuka, ugradnja i montaža kugla slavina za gas za instalaciju unutrašnje gasne instalacije - nemereni deo; sledećih dimenzija:</w:t>
            </w:r>
          </w:p>
          <w:p w:rsidR="00255C6B" w:rsidRPr="00A54DBE" w:rsidRDefault="00255C6B" w:rsidP="00255C6B">
            <w:pPr>
              <w:rPr>
                <w:sz w:val="22"/>
                <w:szCs w:val="22"/>
              </w:rPr>
            </w:pPr>
          </w:p>
        </w:tc>
        <w:tc>
          <w:tcPr>
            <w:tcW w:w="805" w:type="dxa"/>
            <w:tcBorders>
              <w:top w:val="single" w:sz="4" w:space="0" w:color="000000"/>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p>
        </w:tc>
        <w:tc>
          <w:tcPr>
            <w:tcW w:w="717" w:type="dxa"/>
            <w:tcBorders>
              <w:top w:val="single" w:sz="4" w:space="0" w:color="000000"/>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p>
        </w:tc>
        <w:tc>
          <w:tcPr>
            <w:tcW w:w="1165" w:type="dxa"/>
            <w:tcBorders>
              <w:top w:val="single" w:sz="4" w:space="0" w:color="000000"/>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000000"/>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000000"/>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000000"/>
              <w:left w:val="single" w:sz="4" w:space="0" w:color="000000"/>
              <w:bottom w:val="single" w:sz="4" w:space="0" w:color="auto"/>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406"/>
        </w:trPr>
        <w:tc>
          <w:tcPr>
            <w:tcW w:w="568" w:type="dxa"/>
            <w:gridSpan w:val="2"/>
            <w:vMerge/>
            <w:tcBorders>
              <w:left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tc>
        <w:tc>
          <w:tcPr>
            <w:tcW w:w="4002" w:type="dxa"/>
            <w:tcBorders>
              <w:top w:val="single" w:sz="4" w:space="0" w:color="auto"/>
              <w:left w:val="single" w:sz="4" w:space="0" w:color="000000"/>
              <w:bottom w:val="single" w:sz="4" w:space="0" w:color="auto"/>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DN50PN16 - protivpožarna - prirubnička</w:t>
            </w:r>
          </w:p>
          <w:p w:rsidR="00255C6B" w:rsidRDefault="00255C6B" w:rsidP="00255C6B">
            <w:pPr>
              <w:rPr>
                <w:rFonts w:ascii="Arial" w:hAnsi="Arial" w:cs="Arial"/>
                <w:color w:val="000000"/>
                <w:sz w:val="22"/>
                <w:szCs w:val="22"/>
              </w:rPr>
            </w:pPr>
          </w:p>
        </w:tc>
        <w:tc>
          <w:tcPr>
            <w:tcW w:w="805"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auto"/>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622"/>
        </w:trPr>
        <w:tc>
          <w:tcPr>
            <w:tcW w:w="568" w:type="dxa"/>
            <w:gridSpan w:val="2"/>
            <w:vMerge/>
            <w:tcBorders>
              <w:left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tc>
        <w:tc>
          <w:tcPr>
            <w:tcW w:w="4002" w:type="dxa"/>
            <w:tcBorders>
              <w:top w:val="single" w:sz="4" w:space="0" w:color="auto"/>
              <w:left w:val="single" w:sz="4" w:space="0" w:color="000000"/>
              <w:bottom w:val="single" w:sz="4" w:space="0" w:color="auto"/>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DN25PN16 - navojna - za gasni generator</w:t>
            </w:r>
          </w:p>
          <w:p w:rsidR="00255C6B" w:rsidRDefault="00255C6B" w:rsidP="00255C6B">
            <w:pPr>
              <w:rPr>
                <w:rFonts w:ascii="Arial" w:hAnsi="Arial" w:cs="Arial"/>
                <w:color w:val="000000"/>
                <w:sz w:val="22"/>
                <w:szCs w:val="22"/>
              </w:rPr>
            </w:pPr>
          </w:p>
        </w:tc>
        <w:tc>
          <w:tcPr>
            <w:tcW w:w="805" w:type="dxa"/>
            <w:tcBorders>
              <w:top w:val="single" w:sz="4" w:space="0" w:color="auto"/>
              <w:left w:val="single" w:sz="4" w:space="0" w:color="000000"/>
              <w:bottom w:val="single" w:sz="4" w:space="0" w:color="auto"/>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auto"/>
              <w:left w:val="single" w:sz="4" w:space="0" w:color="000000"/>
              <w:bottom w:val="single" w:sz="4" w:space="0" w:color="auto"/>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auto"/>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auto"/>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478"/>
        </w:trPr>
        <w:tc>
          <w:tcPr>
            <w:tcW w:w="568" w:type="dxa"/>
            <w:gridSpan w:val="2"/>
            <w:vMerge/>
            <w:tcBorders>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tc>
        <w:tc>
          <w:tcPr>
            <w:tcW w:w="4002" w:type="dxa"/>
            <w:tcBorders>
              <w:top w:val="single" w:sz="4" w:space="0" w:color="auto"/>
              <w:left w:val="single" w:sz="4" w:space="0" w:color="000000"/>
              <w:bottom w:val="single" w:sz="4" w:space="0" w:color="000000"/>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DN25PN16 - navojna - za FKB</w:t>
            </w:r>
          </w:p>
          <w:p w:rsidR="00255C6B" w:rsidRDefault="00255C6B" w:rsidP="00255C6B">
            <w:pPr>
              <w:rPr>
                <w:rFonts w:ascii="Arial" w:hAnsi="Arial" w:cs="Arial"/>
                <w:color w:val="000000"/>
                <w:sz w:val="22"/>
                <w:szCs w:val="22"/>
              </w:rPr>
            </w:pPr>
          </w:p>
        </w:tc>
        <w:tc>
          <w:tcPr>
            <w:tcW w:w="80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495"/>
        </w:trPr>
        <w:tc>
          <w:tcPr>
            <w:tcW w:w="568" w:type="dxa"/>
            <w:gridSpan w:val="2"/>
            <w:tcBorders>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7</w:t>
            </w:r>
          </w:p>
        </w:tc>
        <w:tc>
          <w:tcPr>
            <w:tcW w:w="4002" w:type="dxa"/>
            <w:tcBorders>
              <w:top w:val="single" w:sz="4" w:space="0" w:color="auto"/>
              <w:left w:val="single" w:sz="4" w:space="0" w:color="000000"/>
              <w:bottom w:val="single" w:sz="4" w:space="0" w:color="000000"/>
              <w:right w:val="single" w:sz="4" w:space="0" w:color="000000"/>
            </w:tcBorders>
          </w:tcPr>
          <w:tbl>
            <w:tblPr>
              <w:tblW w:w="4380" w:type="dxa"/>
              <w:tblLayout w:type="fixed"/>
              <w:tblLook w:val="04A0"/>
            </w:tblPr>
            <w:tblGrid>
              <w:gridCol w:w="4380"/>
            </w:tblGrid>
            <w:tr w:rsidR="00255C6B" w:rsidRPr="00B13C2C" w:rsidTr="00FF5452">
              <w:trPr>
                <w:trHeight w:val="1140"/>
              </w:trPr>
              <w:tc>
                <w:tcPr>
                  <w:tcW w:w="4380"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color w:val="000000"/>
                      <w:sz w:val="22"/>
                      <w:szCs w:val="22"/>
                    </w:rPr>
                  </w:pPr>
                  <w:r w:rsidRPr="00B13C2C">
                    <w:rPr>
                      <w:rFonts w:ascii="Arial" w:hAnsi="Arial" w:cs="Arial"/>
                      <w:color w:val="000000"/>
                      <w:sz w:val="22"/>
                      <w:szCs w:val="22"/>
                    </w:rPr>
                    <w:t xml:space="preserve">Bušenje otvora u zidu i međuspratnim konstrukcijama za prodore cevi za transport gasa. </w:t>
                  </w:r>
                </w:p>
                <w:p w:rsidR="00255C6B" w:rsidRPr="00B13C2C" w:rsidRDefault="00255C6B" w:rsidP="00967129">
                  <w:pPr>
                    <w:framePr w:hSpace="180" w:wrap="around" w:vAnchor="text" w:hAnchor="margin" w:xAlign="center" w:y="184"/>
                    <w:rPr>
                      <w:rFonts w:ascii="Arial" w:hAnsi="Arial" w:cs="Arial"/>
                      <w:color w:val="000000"/>
                      <w:sz w:val="22"/>
                      <w:szCs w:val="22"/>
                    </w:rPr>
                  </w:pPr>
                  <w:r w:rsidRPr="00B13C2C">
                    <w:rPr>
                      <w:rFonts w:ascii="Arial" w:hAnsi="Arial" w:cs="Arial"/>
                      <w:color w:val="000000"/>
                      <w:sz w:val="22"/>
                      <w:szCs w:val="22"/>
                    </w:rPr>
                    <w:t>Ø30-Ø100mm</w:t>
                  </w:r>
                </w:p>
              </w:tc>
            </w:tr>
            <w:tr w:rsidR="00255C6B" w:rsidRPr="00B13C2C" w:rsidTr="00FF5452">
              <w:trPr>
                <w:trHeight w:val="300"/>
              </w:trPr>
              <w:tc>
                <w:tcPr>
                  <w:tcW w:w="4380" w:type="dxa"/>
                  <w:tcBorders>
                    <w:top w:val="nil"/>
                    <w:left w:val="nil"/>
                    <w:bottom w:val="nil"/>
                    <w:right w:val="nil"/>
                  </w:tcBorders>
                  <w:shd w:val="clear" w:color="auto" w:fill="auto"/>
                  <w:noWrap/>
                  <w:hideMark/>
                </w:tcPr>
                <w:p w:rsidR="00255C6B" w:rsidRPr="00B13C2C" w:rsidRDefault="00255C6B" w:rsidP="00967129">
                  <w:pPr>
                    <w:framePr w:hSpace="180" w:wrap="around" w:vAnchor="text" w:hAnchor="margin" w:xAlign="center" w:y="184"/>
                    <w:rPr>
                      <w:rFonts w:ascii="Arial" w:hAnsi="Arial" w:cs="Arial"/>
                      <w:color w:val="000000"/>
                      <w:sz w:val="22"/>
                      <w:szCs w:val="22"/>
                    </w:rPr>
                  </w:pPr>
                </w:p>
              </w:tc>
            </w:tr>
          </w:tbl>
          <w:p w:rsidR="00255C6B" w:rsidRDefault="00255C6B" w:rsidP="00255C6B">
            <w:pPr>
              <w:rPr>
                <w:rFonts w:ascii="Arial" w:hAnsi="Arial" w:cs="Arial"/>
                <w:color w:val="000000"/>
                <w:sz w:val="22"/>
                <w:szCs w:val="22"/>
              </w:rPr>
            </w:pPr>
          </w:p>
        </w:tc>
        <w:tc>
          <w:tcPr>
            <w:tcW w:w="805"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261"/>
        </w:trPr>
        <w:tc>
          <w:tcPr>
            <w:tcW w:w="568" w:type="dxa"/>
            <w:gridSpan w:val="2"/>
            <w:tcBorders>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8</w:t>
            </w:r>
          </w:p>
        </w:tc>
        <w:tc>
          <w:tcPr>
            <w:tcW w:w="4002" w:type="dxa"/>
            <w:tcBorders>
              <w:top w:val="single" w:sz="4" w:space="0" w:color="auto"/>
              <w:left w:val="single" w:sz="4" w:space="0" w:color="000000"/>
              <w:bottom w:val="single" w:sz="4" w:space="0" w:color="000000"/>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 xml:space="preserve">Čišćenje čeličnog cevovoda od korozije, antikorozivna zaštita istog, kao i farbanje osnovnom i završnom žutom bojom dva puta. </w:t>
            </w:r>
          </w:p>
          <w:p w:rsidR="00255C6B" w:rsidRDefault="00255C6B" w:rsidP="00255C6B">
            <w:pPr>
              <w:rPr>
                <w:rFonts w:ascii="Arial" w:hAnsi="Arial" w:cs="Arial"/>
                <w:color w:val="000000"/>
                <w:sz w:val="22"/>
                <w:szCs w:val="22"/>
              </w:rPr>
            </w:pPr>
          </w:p>
        </w:tc>
        <w:tc>
          <w:tcPr>
            <w:tcW w:w="805"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m</w:t>
            </w:r>
          </w:p>
        </w:tc>
        <w:tc>
          <w:tcPr>
            <w:tcW w:w="717"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23</w:t>
            </w:r>
          </w:p>
        </w:tc>
        <w:tc>
          <w:tcPr>
            <w:tcW w:w="116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2071"/>
        </w:trPr>
        <w:tc>
          <w:tcPr>
            <w:tcW w:w="568" w:type="dxa"/>
            <w:gridSpan w:val="2"/>
            <w:tcBorders>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9</w:t>
            </w:r>
          </w:p>
        </w:tc>
        <w:tc>
          <w:tcPr>
            <w:tcW w:w="4002" w:type="dxa"/>
            <w:tcBorders>
              <w:top w:val="single" w:sz="4" w:space="0" w:color="auto"/>
              <w:left w:val="single" w:sz="4" w:space="0" w:color="000000"/>
              <w:bottom w:val="single" w:sz="4" w:space="0" w:color="000000"/>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Isporuka, ugradnja i montaža table od pocinkovanog lima, dimenzije 300x200mm, ofarbane žutom bojom, na kojoj će velikim, crnim slovima uočljivo biti ispisano: "PPV". Istu Holšrafima i tiplovima pričvrstiti na zid u neposrednoj blizini PP ventila.</w:t>
            </w:r>
          </w:p>
          <w:p w:rsidR="00255C6B" w:rsidRDefault="00255C6B" w:rsidP="00255C6B">
            <w:pPr>
              <w:rPr>
                <w:rFonts w:ascii="Arial" w:hAnsi="Arial" w:cs="Arial"/>
                <w:color w:val="000000"/>
                <w:sz w:val="22"/>
                <w:szCs w:val="22"/>
              </w:rPr>
            </w:pPr>
          </w:p>
        </w:tc>
        <w:tc>
          <w:tcPr>
            <w:tcW w:w="805"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702"/>
        </w:trPr>
        <w:tc>
          <w:tcPr>
            <w:tcW w:w="568" w:type="dxa"/>
            <w:gridSpan w:val="2"/>
            <w:tcBorders>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10</w:t>
            </w:r>
          </w:p>
        </w:tc>
        <w:tc>
          <w:tcPr>
            <w:tcW w:w="4002" w:type="dxa"/>
            <w:tcBorders>
              <w:top w:val="single" w:sz="4" w:space="0" w:color="auto"/>
              <w:left w:val="single" w:sz="4" w:space="0" w:color="000000"/>
              <w:bottom w:val="single" w:sz="4" w:space="0" w:color="000000"/>
              <w:right w:val="single" w:sz="4" w:space="0" w:color="000000"/>
            </w:tcBorders>
          </w:tcPr>
          <w:tbl>
            <w:tblPr>
              <w:tblW w:w="4380" w:type="dxa"/>
              <w:tblLayout w:type="fixed"/>
              <w:tblLook w:val="04A0"/>
            </w:tblPr>
            <w:tblGrid>
              <w:gridCol w:w="4380"/>
            </w:tblGrid>
            <w:tr w:rsidR="00255C6B" w:rsidRPr="00A50A35" w:rsidTr="00FF5452">
              <w:trPr>
                <w:trHeight w:val="1140"/>
              </w:trPr>
              <w:tc>
                <w:tcPr>
                  <w:tcW w:w="4380" w:type="dxa"/>
                  <w:tcBorders>
                    <w:top w:val="nil"/>
                    <w:left w:val="nil"/>
                    <w:bottom w:val="nil"/>
                    <w:right w:val="nil"/>
                  </w:tcBorders>
                  <w:shd w:val="clear" w:color="auto" w:fill="auto"/>
                  <w:hideMark/>
                </w:tcPr>
                <w:p w:rsidR="00255C6B" w:rsidRDefault="00255C6B" w:rsidP="00967129">
                  <w:pPr>
                    <w:framePr w:hSpace="180" w:wrap="around" w:vAnchor="text" w:hAnchor="margin" w:xAlign="center" w:y="184"/>
                    <w:rPr>
                      <w:rFonts w:ascii="Arial" w:hAnsi="Arial" w:cs="Arial"/>
                      <w:sz w:val="22"/>
                      <w:szCs w:val="22"/>
                    </w:rPr>
                  </w:pPr>
                  <w:r w:rsidRPr="00A50A35">
                    <w:rPr>
                      <w:rFonts w:ascii="Arial" w:hAnsi="Arial" w:cs="Arial"/>
                      <w:sz w:val="22"/>
                      <w:szCs w:val="22"/>
                    </w:rPr>
                    <w:t xml:space="preserve">Isporuka, ugradnja i montaža </w:t>
                  </w:r>
                </w:p>
                <w:p w:rsidR="00255C6B" w:rsidRDefault="00255C6B" w:rsidP="00967129">
                  <w:pPr>
                    <w:framePr w:hSpace="180" w:wrap="around" w:vAnchor="text" w:hAnchor="margin" w:xAlign="center" w:y="184"/>
                    <w:rPr>
                      <w:rFonts w:ascii="Arial" w:hAnsi="Arial" w:cs="Arial"/>
                      <w:sz w:val="22"/>
                      <w:szCs w:val="22"/>
                    </w:rPr>
                  </w:pPr>
                  <w:r w:rsidRPr="00A50A35">
                    <w:rPr>
                      <w:rFonts w:ascii="Arial" w:hAnsi="Arial" w:cs="Arial"/>
                      <w:sz w:val="22"/>
                      <w:szCs w:val="22"/>
                    </w:rPr>
                    <w:t>fleksibilnog creva od nerđajućeg</w:t>
                  </w:r>
                </w:p>
                <w:p w:rsidR="00255C6B" w:rsidRDefault="00255C6B" w:rsidP="00967129">
                  <w:pPr>
                    <w:framePr w:hSpace="180" w:wrap="around" w:vAnchor="text" w:hAnchor="margin" w:xAlign="center" w:y="184"/>
                    <w:rPr>
                      <w:rFonts w:ascii="Arial" w:hAnsi="Arial" w:cs="Arial"/>
                      <w:sz w:val="22"/>
                      <w:szCs w:val="22"/>
                    </w:rPr>
                  </w:pPr>
                  <w:r w:rsidRPr="00A50A35">
                    <w:rPr>
                      <w:rFonts w:ascii="Arial" w:hAnsi="Arial" w:cs="Arial"/>
                      <w:sz w:val="22"/>
                      <w:szCs w:val="22"/>
                    </w:rPr>
                    <w:t xml:space="preserve"> čelika za povezivanje gasnih </w:t>
                  </w:r>
                </w:p>
                <w:p w:rsidR="00255C6B" w:rsidRPr="00A50A35" w:rsidRDefault="00255C6B" w:rsidP="00967129">
                  <w:pPr>
                    <w:framePr w:hSpace="180" w:wrap="around" w:vAnchor="text" w:hAnchor="margin" w:xAlign="center" w:y="184"/>
                    <w:rPr>
                      <w:rFonts w:ascii="Arial" w:hAnsi="Arial" w:cs="Arial"/>
                      <w:sz w:val="22"/>
                      <w:szCs w:val="22"/>
                    </w:rPr>
                  </w:pPr>
                  <w:r w:rsidRPr="00A50A35">
                    <w:rPr>
                      <w:rFonts w:ascii="Arial" w:hAnsi="Arial" w:cs="Arial"/>
                      <w:sz w:val="22"/>
                      <w:szCs w:val="22"/>
                    </w:rPr>
                    <w:t xml:space="preserve">potrošača sa gasnom instalacijom, sledećih dimenzija: </w:t>
                  </w:r>
                </w:p>
              </w:tc>
            </w:tr>
            <w:tr w:rsidR="00255C6B" w:rsidRPr="00A50A35" w:rsidTr="00FF5452">
              <w:trPr>
                <w:trHeight w:val="300"/>
              </w:trPr>
              <w:tc>
                <w:tcPr>
                  <w:tcW w:w="4380" w:type="dxa"/>
                  <w:tcBorders>
                    <w:top w:val="nil"/>
                    <w:left w:val="nil"/>
                    <w:bottom w:val="nil"/>
                    <w:right w:val="nil"/>
                  </w:tcBorders>
                  <w:shd w:val="clear" w:color="auto" w:fill="auto"/>
                  <w:noWrap/>
                  <w:hideMark/>
                </w:tcPr>
                <w:p w:rsidR="00255C6B" w:rsidRPr="00A50A35" w:rsidRDefault="00255C6B" w:rsidP="00967129">
                  <w:pPr>
                    <w:framePr w:hSpace="180" w:wrap="around" w:vAnchor="text" w:hAnchor="margin" w:xAlign="center" w:y="184"/>
                    <w:rPr>
                      <w:rFonts w:ascii="Arial" w:hAnsi="Arial" w:cs="Arial"/>
                      <w:sz w:val="22"/>
                      <w:szCs w:val="22"/>
                    </w:rPr>
                  </w:pPr>
                  <w:r w:rsidRPr="00A50A35">
                    <w:rPr>
                      <w:rFonts w:ascii="Arial" w:hAnsi="Arial" w:cs="Arial"/>
                      <w:sz w:val="22"/>
                      <w:szCs w:val="22"/>
                    </w:rPr>
                    <w:t>DN25 PN6 - L=1000mm</w:t>
                  </w:r>
                </w:p>
              </w:tc>
            </w:tr>
          </w:tbl>
          <w:p w:rsidR="00255C6B" w:rsidRDefault="00255C6B" w:rsidP="00255C6B">
            <w:pPr>
              <w:rPr>
                <w:rFonts w:ascii="Arial" w:hAnsi="Arial" w:cs="Arial"/>
                <w:color w:val="000000"/>
                <w:sz w:val="22"/>
                <w:szCs w:val="22"/>
              </w:rPr>
            </w:pPr>
          </w:p>
        </w:tc>
        <w:tc>
          <w:tcPr>
            <w:tcW w:w="805"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2</w:t>
            </w:r>
          </w:p>
        </w:tc>
        <w:tc>
          <w:tcPr>
            <w:tcW w:w="116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702"/>
        </w:trPr>
        <w:tc>
          <w:tcPr>
            <w:tcW w:w="568" w:type="dxa"/>
            <w:gridSpan w:val="2"/>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11</w:t>
            </w:r>
          </w:p>
        </w:tc>
        <w:tc>
          <w:tcPr>
            <w:tcW w:w="4002" w:type="dxa"/>
            <w:tcBorders>
              <w:top w:val="single" w:sz="4" w:space="0" w:color="auto"/>
              <w:left w:val="single" w:sz="4" w:space="0" w:color="000000"/>
              <w:bottom w:val="single" w:sz="4" w:space="0" w:color="000000"/>
              <w:right w:val="single" w:sz="4" w:space="0" w:color="000000"/>
            </w:tcBorders>
          </w:tcPr>
          <w:p w:rsidR="00255C6B" w:rsidRDefault="00255C6B" w:rsidP="00255C6B">
            <w:pPr>
              <w:rPr>
                <w:rFonts w:ascii="Arial" w:hAnsi="Arial" w:cs="Arial"/>
                <w:sz w:val="22"/>
                <w:szCs w:val="22"/>
              </w:rPr>
            </w:pPr>
            <w:r>
              <w:rPr>
                <w:rFonts w:ascii="Arial" w:hAnsi="Arial" w:cs="Arial"/>
                <w:sz w:val="22"/>
                <w:szCs w:val="22"/>
              </w:rPr>
              <w:t xml:space="preserve">Isporuka, ugradnja i montaža ventilacionih rešetki za odvod eventualno iscurelog gasa iz tehničkih prostorija u kojima su smešteni kotlovi, dimenzije 10x7,5cm </w:t>
            </w:r>
          </w:p>
          <w:p w:rsidR="00255C6B" w:rsidRPr="00A50A35" w:rsidRDefault="00255C6B" w:rsidP="00255C6B">
            <w:pPr>
              <w:rPr>
                <w:rFonts w:ascii="Arial" w:hAnsi="Arial" w:cs="Arial"/>
                <w:sz w:val="22"/>
                <w:szCs w:val="22"/>
              </w:rPr>
            </w:pPr>
          </w:p>
        </w:tc>
        <w:tc>
          <w:tcPr>
            <w:tcW w:w="805"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541"/>
        </w:trPr>
        <w:tc>
          <w:tcPr>
            <w:tcW w:w="8423" w:type="dxa"/>
            <w:gridSpan w:val="7"/>
            <w:tcBorders>
              <w:top w:val="single" w:sz="4" w:space="0" w:color="auto"/>
              <w:left w:val="single" w:sz="4" w:space="0" w:color="000000"/>
              <w:bottom w:val="single" w:sz="4" w:space="0" w:color="000000"/>
              <w:right w:val="single" w:sz="4" w:space="0" w:color="000000"/>
            </w:tcBorders>
          </w:tcPr>
          <w:p w:rsidR="00255C6B" w:rsidRDefault="00255C6B" w:rsidP="00255C6B">
            <w:pPr>
              <w:rPr>
                <w:sz w:val="22"/>
                <w:szCs w:val="22"/>
              </w:rPr>
            </w:pPr>
          </w:p>
          <w:p w:rsidR="00255C6B" w:rsidRPr="00A50A35" w:rsidRDefault="00255C6B" w:rsidP="00255C6B">
            <w:pPr>
              <w:rPr>
                <w:rFonts w:ascii="Arial" w:hAnsi="Arial" w:cs="Arial"/>
                <w:b/>
                <w:bCs/>
                <w:sz w:val="22"/>
                <w:szCs w:val="22"/>
              </w:rPr>
            </w:pPr>
            <w:r w:rsidRPr="00A50A35">
              <w:rPr>
                <w:rFonts w:ascii="Arial" w:hAnsi="Arial" w:cs="Arial"/>
                <w:b/>
                <w:sz w:val="22"/>
                <w:szCs w:val="22"/>
              </w:rPr>
              <w:t xml:space="preserve">UKUPNO </w:t>
            </w:r>
            <w:r w:rsidRPr="00A50A35">
              <w:rPr>
                <w:rFonts w:ascii="Arial" w:hAnsi="Arial" w:cs="Arial"/>
                <w:b/>
                <w:bCs/>
                <w:sz w:val="22"/>
                <w:szCs w:val="22"/>
              </w:rPr>
              <w:t>UNUTRAŠNJA GASNA INSTALACIJA</w:t>
            </w:r>
          </w:p>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541"/>
        </w:trPr>
        <w:tc>
          <w:tcPr>
            <w:tcW w:w="568" w:type="dxa"/>
            <w:gridSpan w:val="2"/>
            <w:tcBorders>
              <w:top w:val="single" w:sz="4" w:space="0" w:color="auto"/>
              <w:left w:val="single" w:sz="4" w:space="0" w:color="000000"/>
              <w:bottom w:val="single" w:sz="4" w:space="0" w:color="000000"/>
              <w:right w:val="single" w:sz="4" w:space="0" w:color="000000"/>
            </w:tcBorders>
            <w:shd w:val="clear" w:color="auto" w:fill="D9D9D9"/>
          </w:tcPr>
          <w:p w:rsidR="00255C6B" w:rsidRPr="00A50A35" w:rsidRDefault="00255C6B" w:rsidP="00255C6B">
            <w:pPr>
              <w:widowControl w:val="0"/>
              <w:autoSpaceDE w:val="0"/>
              <w:autoSpaceDN w:val="0"/>
              <w:adjustRightInd w:val="0"/>
              <w:spacing w:line="226" w:lineRule="exact"/>
              <w:ind w:right="149"/>
              <w:jc w:val="center"/>
              <w:rPr>
                <w:rFonts w:ascii="Arial" w:hAnsi="Arial" w:cs="Arial"/>
                <w:b/>
                <w:w w:val="99"/>
                <w:sz w:val="20"/>
              </w:rPr>
            </w:pPr>
            <w:r w:rsidRPr="00A50A35">
              <w:rPr>
                <w:rFonts w:ascii="Arial" w:hAnsi="Arial" w:cs="Arial"/>
                <w:b/>
                <w:w w:val="99"/>
                <w:sz w:val="20"/>
              </w:rPr>
              <w:t>B</w:t>
            </w:r>
          </w:p>
        </w:tc>
        <w:tc>
          <w:tcPr>
            <w:tcW w:w="4002" w:type="dxa"/>
            <w:tcBorders>
              <w:top w:val="single" w:sz="4" w:space="0" w:color="auto"/>
              <w:left w:val="single" w:sz="4" w:space="0" w:color="000000"/>
              <w:bottom w:val="single" w:sz="4" w:space="0" w:color="000000"/>
              <w:right w:val="single" w:sz="4" w:space="0" w:color="000000"/>
            </w:tcBorders>
            <w:shd w:val="clear" w:color="auto" w:fill="D9D9D9"/>
          </w:tcPr>
          <w:p w:rsidR="00255C6B" w:rsidRPr="00A50A35" w:rsidRDefault="00255C6B" w:rsidP="00255C6B">
            <w:pPr>
              <w:rPr>
                <w:rFonts w:ascii="Arial" w:hAnsi="Arial" w:cs="Arial"/>
                <w:b/>
                <w:bCs/>
                <w:sz w:val="22"/>
                <w:szCs w:val="22"/>
              </w:rPr>
            </w:pPr>
            <w:r w:rsidRPr="00A50A35">
              <w:rPr>
                <w:rFonts w:ascii="Arial" w:hAnsi="Arial" w:cs="Arial"/>
                <w:b/>
                <w:bCs/>
                <w:sz w:val="22"/>
                <w:szCs w:val="22"/>
              </w:rPr>
              <w:t xml:space="preserve">PRIPREMNO-ZAVRŠNI RADOVI </w:t>
            </w:r>
          </w:p>
          <w:p w:rsidR="00255C6B" w:rsidRDefault="00255C6B" w:rsidP="00255C6B">
            <w:pPr>
              <w:rPr>
                <w:rFonts w:ascii="Arial" w:hAnsi="Arial" w:cs="Arial"/>
                <w:sz w:val="22"/>
                <w:szCs w:val="22"/>
              </w:rPr>
            </w:pPr>
          </w:p>
        </w:tc>
        <w:tc>
          <w:tcPr>
            <w:tcW w:w="805" w:type="dxa"/>
            <w:tcBorders>
              <w:top w:val="single" w:sz="4" w:space="0" w:color="auto"/>
              <w:left w:val="single" w:sz="4" w:space="0" w:color="000000"/>
              <w:bottom w:val="single" w:sz="4" w:space="0" w:color="000000"/>
              <w:right w:val="single" w:sz="4" w:space="0" w:color="000000"/>
            </w:tcBorders>
            <w:shd w:val="clear" w:color="auto" w:fill="D9D9D9"/>
          </w:tcPr>
          <w:p w:rsidR="00255C6B" w:rsidRDefault="00255C6B" w:rsidP="00255C6B">
            <w:pPr>
              <w:widowControl w:val="0"/>
              <w:autoSpaceDE w:val="0"/>
              <w:autoSpaceDN w:val="0"/>
              <w:adjustRightInd w:val="0"/>
              <w:spacing w:before="7" w:line="190" w:lineRule="exact"/>
              <w:jc w:val="center"/>
              <w:rPr>
                <w:sz w:val="22"/>
                <w:szCs w:val="22"/>
              </w:rPr>
            </w:pPr>
          </w:p>
        </w:tc>
        <w:tc>
          <w:tcPr>
            <w:tcW w:w="717" w:type="dxa"/>
            <w:tcBorders>
              <w:top w:val="single" w:sz="4" w:space="0" w:color="auto"/>
              <w:left w:val="single" w:sz="4" w:space="0" w:color="000000"/>
              <w:bottom w:val="single" w:sz="4" w:space="0" w:color="000000"/>
              <w:right w:val="single" w:sz="4" w:space="0" w:color="000000"/>
            </w:tcBorders>
            <w:shd w:val="clear" w:color="auto" w:fill="D9D9D9"/>
          </w:tcPr>
          <w:p w:rsidR="00255C6B" w:rsidRDefault="00255C6B" w:rsidP="00255C6B">
            <w:pPr>
              <w:widowControl w:val="0"/>
              <w:autoSpaceDE w:val="0"/>
              <w:autoSpaceDN w:val="0"/>
              <w:adjustRightInd w:val="0"/>
              <w:spacing w:before="7" w:line="190" w:lineRule="exact"/>
              <w:jc w:val="center"/>
              <w:rPr>
                <w:sz w:val="22"/>
                <w:szCs w:val="22"/>
              </w:rPr>
            </w:pPr>
          </w:p>
        </w:tc>
        <w:tc>
          <w:tcPr>
            <w:tcW w:w="1165" w:type="dxa"/>
            <w:tcBorders>
              <w:top w:val="single" w:sz="4" w:space="0" w:color="auto"/>
              <w:left w:val="single" w:sz="4" w:space="0" w:color="000000"/>
              <w:bottom w:val="single" w:sz="4" w:space="0" w:color="000000"/>
              <w:right w:val="single" w:sz="4" w:space="0" w:color="000000"/>
            </w:tcBorders>
            <w:shd w:val="clear" w:color="auto" w:fill="D9D9D9"/>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shd w:val="clear" w:color="auto" w:fill="D9D9D9"/>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shd w:val="clear" w:color="auto" w:fill="D9D9D9"/>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shd w:val="clear" w:color="auto" w:fill="D9D9D9"/>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0891"/>
        </w:trPr>
        <w:tc>
          <w:tcPr>
            <w:tcW w:w="568" w:type="dxa"/>
            <w:gridSpan w:val="2"/>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1</w:t>
            </w:r>
          </w:p>
        </w:tc>
        <w:tc>
          <w:tcPr>
            <w:tcW w:w="4002" w:type="dxa"/>
            <w:tcBorders>
              <w:top w:val="single" w:sz="4" w:space="0" w:color="auto"/>
              <w:left w:val="single" w:sz="4" w:space="0" w:color="000000"/>
              <w:bottom w:val="single" w:sz="4" w:space="0" w:color="000000"/>
              <w:right w:val="single" w:sz="4" w:space="0" w:color="000000"/>
            </w:tcBorders>
          </w:tcPr>
          <w:tbl>
            <w:tblPr>
              <w:tblW w:w="8220" w:type="dxa"/>
              <w:tblLayout w:type="fixed"/>
              <w:tblLook w:val="04A0"/>
            </w:tblPr>
            <w:tblGrid>
              <w:gridCol w:w="8220"/>
            </w:tblGrid>
            <w:tr w:rsidR="00255C6B" w:rsidRPr="00A50A35" w:rsidTr="00FF5452">
              <w:trPr>
                <w:trHeight w:val="885"/>
              </w:trPr>
              <w:tc>
                <w:tcPr>
                  <w:tcW w:w="822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Pripremni radovi u cilju obezbeđenja</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gradilišta, priprema magacina za</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materijal i alat, prostorija za smeštaj </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osoblja za vođenje objekta, uzimanje</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potrebnih mera, pregled projekta, </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donošenje alata i materijala do mesta</w:t>
                  </w:r>
                </w:p>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montaže i slično</w:t>
                  </w:r>
                </w:p>
              </w:tc>
            </w:tr>
            <w:tr w:rsidR="00255C6B" w:rsidRPr="00A50A35" w:rsidTr="00FF5452">
              <w:trPr>
                <w:trHeight w:val="300"/>
              </w:trPr>
              <w:tc>
                <w:tcPr>
                  <w:tcW w:w="8220" w:type="dxa"/>
                  <w:tcBorders>
                    <w:top w:val="nil"/>
                    <w:left w:val="nil"/>
                    <w:bottom w:val="nil"/>
                    <w:right w:val="nil"/>
                  </w:tcBorders>
                  <w:shd w:val="clear" w:color="auto" w:fill="auto"/>
                  <w:vAlign w:val="center"/>
                  <w:hideMark/>
                </w:tcPr>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Iznajmljivanje skela za rad na visini.</w:t>
                  </w:r>
                </w:p>
              </w:tc>
            </w:tr>
            <w:tr w:rsidR="00255C6B" w:rsidRPr="00A50A35" w:rsidTr="00FF5452">
              <w:trPr>
                <w:trHeight w:val="585"/>
              </w:trPr>
              <w:tc>
                <w:tcPr>
                  <w:tcW w:w="822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Sve parcijalne i konačne hidraulične</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probe, instalacije sa izradom </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zapisnika. Vodu i struju za hidrauličnu</w:t>
                  </w:r>
                </w:p>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probu obezbeđuje Investitor.</w:t>
                  </w:r>
                </w:p>
              </w:tc>
            </w:tr>
            <w:tr w:rsidR="00255C6B" w:rsidRPr="00A50A35" w:rsidTr="00FF5452">
              <w:trPr>
                <w:trHeight w:val="300"/>
              </w:trPr>
              <w:tc>
                <w:tcPr>
                  <w:tcW w:w="8220" w:type="dxa"/>
                  <w:tcBorders>
                    <w:top w:val="nil"/>
                    <w:left w:val="nil"/>
                    <w:bottom w:val="nil"/>
                    <w:right w:val="nil"/>
                  </w:tcBorders>
                  <w:shd w:val="clear" w:color="auto" w:fill="auto"/>
                  <w:vAlign w:val="center"/>
                  <w:hideMark/>
                </w:tcPr>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Punjenje instalacije vodom.</w:t>
                  </w:r>
                </w:p>
              </w:tc>
            </w:tr>
            <w:tr w:rsidR="00255C6B" w:rsidRPr="00A50A35" w:rsidTr="00FF5452">
              <w:trPr>
                <w:trHeight w:val="300"/>
              </w:trPr>
              <w:tc>
                <w:tcPr>
                  <w:tcW w:w="8220" w:type="dxa"/>
                  <w:tcBorders>
                    <w:top w:val="nil"/>
                    <w:left w:val="nil"/>
                    <w:bottom w:val="nil"/>
                    <w:right w:val="nil"/>
                  </w:tcBorders>
                  <w:shd w:val="clear" w:color="auto" w:fill="auto"/>
                  <w:vAlign w:val="center"/>
                  <w:hideMark/>
                </w:tcPr>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Punjenje gasne mreže gasom.</w:t>
                  </w:r>
                </w:p>
              </w:tc>
            </w:tr>
            <w:tr w:rsidR="00255C6B" w:rsidRPr="00A50A35" w:rsidTr="00FF5452">
              <w:trPr>
                <w:trHeight w:val="585"/>
              </w:trPr>
              <w:tc>
                <w:tcPr>
                  <w:tcW w:w="822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Postavljanje svih regulacionih </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elemenata balansirajućih ventila, </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regulacionih navijaka i slično u pozicije</w:t>
                  </w:r>
                </w:p>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date u projektu. </w:t>
                  </w:r>
                </w:p>
              </w:tc>
            </w:tr>
            <w:tr w:rsidR="00255C6B" w:rsidRPr="00A50A35" w:rsidTr="00FF5452">
              <w:trPr>
                <w:trHeight w:val="915"/>
              </w:trPr>
              <w:tc>
                <w:tcPr>
                  <w:tcW w:w="822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Regulacija parametara vodene strane</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(protoci, temperature, pritisci) prema </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vrednostima iz projekta po svetski </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priznatim metodama sa izradom</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elaborata o izvršenim merenjima u</w:t>
                  </w:r>
                </w:p>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tri primerka. </w:t>
                  </w:r>
                </w:p>
              </w:tc>
            </w:tr>
            <w:tr w:rsidR="00255C6B" w:rsidRPr="00A50A35" w:rsidTr="00FF5452">
              <w:trPr>
                <w:trHeight w:val="300"/>
              </w:trPr>
              <w:tc>
                <w:tcPr>
                  <w:tcW w:w="822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Uputstva za rukovanje i održavanje </w:t>
                  </w:r>
                </w:p>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instalacije i opreme</w:t>
                  </w:r>
                </w:p>
              </w:tc>
            </w:tr>
            <w:tr w:rsidR="00255C6B" w:rsidRPr="00A50A35" w:rsidTr="00FF5452">
              <w:trPr>
                <w:trHeight w:val="585"/>
              </w:trPr>
              <w:tc>
                <w:tcPr>
                  <w:tcW w:w="822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Izrada uramljenog uputstva sa šemom </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za postavljanje u mašinskim salama,</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termopodstanici, rashladnom </w:t>
                  </w:r>
                </w:p>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postrojenju i sličnim prostorijama.</w:t>
                  </w:r>
                </w:p>
              </w:tc>
            </w:tr>
            <w:tr w:rsidR="00255C6B" w:rsidRPr="00A50A35" w:rsidTr="00FF5452">
              <w:trPr>
                <w:trHeight w:val="300"/>
              </w:trPr>
              <w:tc>
                <w:tcPr>
                  <w:tcW w:w="822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Puštanje u pogon opreme koju</w:t>
                  </w:r>
                </w:p>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isporučuje izvođač.</w:t>
                  </w:r>
                </w:p>
              </w:tc>
            </w:tr>
            <w:tr w:rsidR="00255C6B" w:rsidRPr="00A50A35" w:rsidTr="00FF5452">
              <w:trPr>
                <w:trHeight w:val="630"/>
              </w:trPr>
              <w:tc>
                <w:tcPr>
                  <w:tcW w:w="822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Asistiranje prilikom puštanja u</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pogon opreme koju obezbeđuje </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investitor, a montira izvođač.</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Puštanje u pogon vrši ovlašćeno</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lice isporučioca opreme.</w:t>
                  </w:r>
                </w:p>
                <w:p w:rsidR="00255C6B" w:rsidRDefault="00255C6B" w:rsidP="00967129">
                  <w:pPr>
                    <w:framePr w:hSpace="180" w:wrap="around" w:vAnchor="text" w:hAnchor="margin" w:xAlign="center" w:y="184"/>
                    <w:rPr>
                      <w:rFonts w:ascii="Arial" w:hAnsi="Arial" w:cs="Arial"/>
                      <w:color w:val="000000"/>
                      <w:sz w:val="22"/>
                      <w:szCs w:val="22"/>
                    </w:rPr>
                  </w:pPr>
                  <w:r>
                    <w:rPr>
                      <w:rFonts w:ascii="Arial" w:hAnsi="Arial" w:cs="Arial"/>
                      <w:color w:val="000000"/>
                      <w:sz w:val="22"/>
                      <w:szCs w:val="22"/>
                    </w:rPr>
                    <w:t>Ispiranje instalacije prema opštim</w:t>
                  </w:r>
                </w:p>
                <w:p w:rsidR="00255C6B" w:rsidRDefault="00255C6B" w:rsidP="00967129">
                  <w:pPr>
                    <w:framePr w:hSpace="180" w:wrap="around" w:vAnchor="text" w:hAnchor="margin" w:xAlign="center" w:y="184"/>
                    <w:rPr>
                      <w:rFonts w:ascii="Arial" w:hAnsi="Arial" w:cs="Arial"/>
                      <w:color w:val="000000"/>
                      <w:sz w:val="22"/>
                      <w:szCs w:val="22"/>
                    </w:rPr>
                  </w:pPr>
                  <w:r>
                    <w:rPr>
                      <w:rFonts w:ascii="Arial" w:hAnsi="Arial" w:cs="Arial"/>
                      <w:color w:val="000000"/>
                      <w:sz w:val="22"/>
                      <w:szCs w:val="22"/>
                    </w:rPr>
                    <w:t xml:space="preserve"> i tehničkim uslovima datim u ovom</w:t>
                  </w:r>
                </w:p>
                <w:p w:rsidR="00255C6B" w:rsidRDefault="00255C6B" w:rsidP="00967129">
                  <w:pPr>
                    <w:framePr w:hSpace="180" w:wrap="around" w:vAnchor="text" w:hAnchor="margin" w:xAlign="center" w:y="184"/>
                    <w:rPr>
                      <w:rFonts w:ascii="Arial" w:hAnsi="Arial" w:cs="Arial"/>
                      <w:color w:val="000000"/>
                      <w:sz w:val="22"/>
                      <w:szCs w:val="22"/>
                    </w:rPr>
                  </w:pPr>
                  <w:r>
                    <w:rPr>
                      <w:rFonts w:ascii="Arial" w:hAnsi="Arial" w:cs="Arial"/>
                      <w:color w:val="000000"/>
                      <w:sz w:val="22"/>
                      <w:szCs w:val="22"/>
                    </w:rPr>
                    <w:t>projektu.</w:t>
                  </w:r>
                </w:p>
                <w:p w:rsidR="00255C6B" w:rsidRPr="00A50A35" w:rsidRDefault="00255C6B" w:rsidP="00967129">
                  <w:pPr>
                    <w:framePr w:hSpace="180" w:wrap="around" w:vAnchor="text" w:hAnchor="margin" w:xAlign="center" w:y="184"/>
                    <w:rPr>
                      <w:rFonts w:ascii="Arial" w:hAnsi="Arial" w:cs="Arial"/>
                      <w:color w:val="000000"/>
                      <w:sz w:val="22"/>
                      <w:szCs w:val="22"/>
                    </w:rPr>
                  </w:pPr>
                </w:p>
              </w:tc>
            </w:tr>
          </w:tbl>
          <w:p w:rsidR="00255C6B" w:rsidRDefault="00255C6B" w:rsidP="00255C6B">
            <w:pPr>
              <w:rPr>
                <w:rFonts w:ascii="Arial" w:hAnsi="Arial" w:cs="Arial"/>
                <w:sz w:val="22"/>
                <w:szCs w:val="22"/>
              </w:rPr>
            </w:pPr>
          </w:p>
        </w:tc>
        <w:tc>
          <w:tcPr>
            <w:tcW w:w="805"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Paušal</w:t>
            </w:r>
          </w:p>
        </w:tc>
        <w:tc>
          <w:tcPr>
            <w:tcW w:w="717"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6022"/>
        </w:trPr>
        <w:tc>
          <w:tcPr>
            <w:tcW w:w="568" w:type="dxa"/>
            <w:gridSpan w:val="2"/>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tc>
        <w:tc>
          <w:tcPr>
            <w:tcW w:w="4002" w:type="dxa"/>
            <w:tcBorders>
              <w:top w:val="single" w:sz="4" w:space="0" w:color="auto"/>
              <w:left w:val="single" w:sz="4" w:space="0" w:color="000000"/>
              <w:bottom w:val="single" w:sz="4" w:space="0" w:color="000000"/>
              <w:right w:val="single" w:sz="4" w:space="0" w:color="000000"/>
            </w:tcBorders>
          </w:tcPr>
          <w:tbl>
            <w:tblPr>
              <w:tblW w:w="8220" w:type="dxa"/>
              <w:tblLayout w:type="fixed"/>
              <w:tblLook w:val="04A0"/>
            </w:tblPr>
            <w:tblGrid>
              <w:gridCol w:w="8220"/>
            </w:tblGrid>
            <w:tr w:rsidR="00255C6B" w:rsidRPr="00A50A35" w:rsidTr="00FF5452">
              <w:trPr>
                <w:trHeight w:val="870"/>
              </w:trPr>
              <w:tc>
                <w:tcPr>
                  <w:tcW w:w="822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Balansiranje vazdušne strane</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instalacija, kontrolno merenje protoka</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vazduha i klima komora distributivnih</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elemenata po svetski priznatim </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metodama i izrada elaborata o </w:t>
                  </w:r>
                </w:p>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izvršenom merenju u tri primerka.</w:t>
                  </w:r>
                </w:p>
              </w:tc>
            </w:tr>
            <w:tr w:rsidR="00255C6B" w:rsidRPr="00A50A35" w:rsidTr="00FF5452">
              <w:trPr>
                <w:trHeight w:val="300"/>
              </w:trPr>
              <w:tc>
                <w:tcPr>
                  <w:tcW w:w="822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Obuka korisnika za korišćenje</w:t>
                  </w:r>
                </w:p>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instalacije.</w:t>
                  </w:r>
                </w:p>
              </w:tc>
            </w:tr>
            <w:tr w:rsidR="00255C6B" w:rsidRPr="00A50A35" w:rsidTr="00FF5452">
              <w:trPr>
                <w:trHeight w:val="405"/>
              </w:trPr>
              <w:tc>
                <w:tcPr>
                  <w:tcW w:w="822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Merenje buke izazvano radom opreme</w:t>
                  </w:r>
                </w:p>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grejanja, ventilacije i klimatizacije</w:t>
                  </w:r>
                </w:p>
              </w:tc>
            </w:tr>
            <w:tr w:rsidR="00255C6B" w:rsidRPr="00A50A35" w:rsidTr="00FF5452">
              <w:trPr>
                <w:trHeight w:val="300"/>
              </w:trPr>
              <w:tc>
                <w:tcPr>
                  <w:tcW w:w="822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Obeležavanje instalacije (natpisne </w:t>
                  </w:r>
                </w:p>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pločice,smerovi i slično).</w:t>
                  </w:r>
                </w:p>
              </w:tc>
            </w:tr>
            <w:tr w:rsidR="00255C6B" w:rsidRPr="00A50A35" w:rsidTr="00FF5452">
              <w:trPr>
                <w:trHeight w:val="300"/>
              </w:trPr>
              <w:tc>
                <w:tcPr>
                  <w:tcW w:w="822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Učešće predstavnika izvođača radova </w:t>
                  </w:r>
                </w:p>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pri tehničkom prijemu.</w:t>
                  </w:r>
                </w:p>
              </w:tc>
            </w:tr>
            <w:tr w:rsidR="00255C6B" w:rsidRPr="00A50A35" w:rsidTr="00FF5452">
              <w:trPr>
                <w:trHeight w:val="615"/>
              </w:trPr>
              <w:tc>
                <w:tcPr>
                  <w:tcW w:w="822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Primopredaja objekta i konačan</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obračun nakon prijema upotrebne</w:t>
                  </w:r>
                </w:p>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dozvole da se objekat može koristiti.</w:t>
                  </w:r>
                </w:p>
              </w:tc>
            </w:tr>
            <w:tr w:rsidR="00255C6B" w:rsidRPr="00A50A35" w:rsidTr="00FF5452">
              <w:trPr>
                <w:trHeight w:val="300"/>
              </w:trPr>
              <w:tc>
                <w:tcPr>
                  <w:tcW w:w="822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Uregulisavanje opreme za automatsku</w:t>
                  </w:r>
                </w:p>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regulaciju sa izradom zapisnika.</w:t>
                  </w:r>
                </w:p>
              </w:tc>
            </w:tr>
            <w:tr w:rsidR="00255C6B" w:rsidRPr="00A50A35" w:rsidTr="00FF5452">
              <w:trPr>
                <w:trHeight w:val="615"/>
              </w:trPr>
              <w:tc>
                <w:tcPr>
                  <w:tcW w:w="8220" w:type="dxa"/>
                  <w:tcBorders>
                    <w:top w:val="nil"/>
                    <w:left w:val="nil"/>
                    <w:bottom w:val="nil"/>
                    <w:right w:val="nil"/>
                  </w:tcBorders>
                  <w:shd w:val="clear" w:color="auto" w:fill="auto"/>
                  <w:vAlign w:val="center"/>
                  <w:hideMark/>
                </w:tcPr>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Raščišćavanje i uklanjanje</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postavljenih privremenih prostorija</w:t>
                  </w:r>
                </w:p>
                <w:p w:rsidR="00255C6B"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izvođača (magacini, kontejneri,</w:t>
                  </w:r>
                </w:p>
                <w:p w:rsidR="00255C6B" w:rsidRPr="00A50A35" w:rsidRDefault="00255C6B" w:rsidP="00967129">
                  <w:pPr>
                    <w:framePr w:hSpace="180" w:wrap="around" w:vAnchor="text" w:hAnchor="margin" w:xAlign="center" w:y="184"/>
                    <w:rPr>
                      <w:rFonts w:ascii="Arial" w:hAnsi="Arial" w:cs="Arial"/>
                      <w:color w:val="000000"/>
                      <w:sz w:val="22"/>
                      <w:szCs w:val="22"/>
                    </w:rPr>
                  </w:pPr>
                  <w:r w:rsidRPr="00A50A35">
                    <w:rPr>
                      <w:rFonts w:ascii="Arial" w:hAnsi="Arial" w:cs="Arial"/>
                      <w:color w:val="000000"/>
                      <w:sz w:val="22"/>
                      <w:szCs w:val="22"/>
                    </w:rPr>
                    <w:t xml:space="preserve"> radionice i slično).</w:t>
                  </w:r>
                </w:p>
              </w:tc>
            </w:tr>
          </w:tbl>
          <w:p w:rsidR="00255C6B" w:rsidRDefault="00255C6B" w:rsidP="00255C6B">
            <w:pPr>
              <w:rPr>
                <w:rFonts w:ascii="Arial" w:hAnsi="Arial" w:cs="Arial"/>
                <w:sz w:val="22"/>
                <w:szCs w:val="22"/>
              </w:rPr>
            </w:pPr>
          </w:p>
        </w:tc>
        <w:tc>
          <w:tcPr>
            <w:tcW w:w="805"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tc>
        <w:tc>
          <w:tcPr>
            <w:tcW w:w="717"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tc>
        <w:tc>
          <w:tcPr>
            <w:tcW w:w="116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531"/>
        </w:trPr>
        <w:tc>
          <w:tcPr>
            <w:tcW w:w="568" w:type="dxa"/>
            <w:gridSpan w:val="2"/>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2</w:t>
            </w:r>
          </w:p>
        </w:tc>
        <w:tc>
          <w:tcPr>
            <w:tcW w:w="4002" w:type="dxa"/>
            <w:tcBorders>
              <w:top w:val="single" w:sz="4" w:space="0" w:color="auto"/>
              <w:left w:val="single" w:sz="4" w:space="0" w:color="000000"/>
              <w:bottom w:val="single" w:sz="4" w:space="0" w:color="000000"/>
              <w:right w:val="single" w:sz="4" w:space="0" w:color="000000"/>
            </w:tcBorders>
          </w:tcPr>
          <w:p w:rsidR="00255C6B" w:rsidRDefault="00255C6B" w:rsidP="00255C6B">
            <w:pPr>
              <w:rPr>
                <w:rFonts w:ascii="Arial" w:hAnsi="Arial" w:cs="Arial"/>
                <w:sz w:val="22"/>
                <w:szCs w:val="22"/>
              </w:rPr>
            </w:pPr>
            <w:r>
              <w:rPr>
                <w:rFonts w:ascii="Arial" w:hAnsi="Arial" w:cs="Arial"/>
                <w:sz w:val="22"/>
                <w:szCs w:val="22"/>
              </w:rPr>
              <w:t>Izrada instalacije uzemljenja (izjednačavanja potencijala) unutrašnje gasne instalacije i premošćenja instalacije, kao i povezivanje</w:t>
            </w:r>
          </w:p>
          <w:p w:rsidR="00255C6B" w:rsidRDefault="00255C6B" w:rsidP="00255C6B">
            <w:pPr>
              <w:rPr>
                <w:rFonts w:ascii="Arial" w:hAnsi="Arial" w:cs="Arial"/>
                <w:sz w:val="22"/>
                <w:szCs w:val="22"/>
              </w:rPr>
            </w:pPr>
            <w:r>
              <w:rPr>
                <w:rFonts w:ascii="Arial" w:hAnsi="Arial" w:cs="Arial"/>
                <w:sz w:val="22"/>
                <w:szCs w:val="22"/>
              </w:rPr>
              <w:t xml:space="preserve"> nemerenog sa sabirnicom potencijala.</w:t>
            </w:r>
          </w:p>
          <w:p w:rsidR="00255C6B" w:rsidRDefault="00255C6B" w:rsidP="00255C6B">
            <w:pPr>
              <w:rPr>
                <w:rFonts w:ascii="Arial" w:hAnsi="Arial" w:cs="Arial"/>
                <w:sz w:val="22"/>
                <w:szCs w:val="22"/>
              </w:rPr>
            </w:pPr>
          </w:p>
        </w:tc>
        <w:tc>
          <w:tcPr>
            <w:tcW w:w="805"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Pr="001B1043" w:rsidRDefault="00255C6B" w:rsidP="00255C6B">
            <w:pPr>
              <w:widowControl w:val="0"/>
              <w:autoSpaceDE w:val="0"/>
              <w:autoSpaceDN w:val="0"/>
              <w:adjustRightInd w:val="0"/>
              <w:spacing w:before="7" w:line="190" w:lineRule="exact"/>
              <w:jc w:val="center"/>
              <w:rPr>
                <w:sz w:val="22"/>
                <w:szCs w:val="22"/>
              </w:rPr>
            </w:pPr>
            <w:r>
              <w:rPr>
                <w:sz w:val="22"/>
                <w:szCs w:val="22"/>
              </w:rPr>
              <w:t>kom</w:t>
            </w:r>
          </w:p>
        </w:tc>
        <w:tc>
          <w:tcPr>
            <w:tcW w:w="717"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2</w:t>
            </w:r>
          </w:p>
        </w:tc>
        <w:tc>
          <w:tcPr>
            <w:tcW w:w="116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1702"/>
        </w:trPr>
        <w:tc>
          <w:tcPr>
            <w:tcW w:w="568" w:type="dxa"/>
            <w:gridSpan w:val="2"/>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3</w:t>
            </w:r>
          </w:p>
        </w:tc>
        <w:tc>
          <w:tcPr>
            <w:tcW w:w="4002" w:type="dxa"/>
            <w:tcBorders>
              <w:top w:val="single" w:sz="4" w:space="0" w:color="auto"/>
              <w:left w:val="single" w:sz="4" w:space="0" w:color="000000"/>
              <w:bottom w:val="single" w:sz="4" w:space="0" w:color="000000"/>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Ispitivanje instalacije na čvrstoću i nepropusnost, i sastavljanje izveštaja, zapisnika i protokola o izvršenim merenjima, u svemu poštujući pravila struke i tehničke normative za unutrašnje gasne instalacije.</w:t>
            </w:r>
          </w:p>
          <w:p w:rsidR="00255C6B" w:rsidRDefault="00255C6B" w:rsidP="00255C6B">
            <w:pPr>
              <w:rPr>
                <w:rFonts w:ascii="Arial" w:hAnsi="Arial" w:cs="Arial"/>
                <w:sz w:val="22"/>
                <w:szCs w:val="22"/>
              </w:rPr>
            </w:pPr>
          </w:p>
        </w:tc>
        <w:tc>
          <w:tcPr>
            <w:tcW w:w="805"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paušal</w:t>
            </w:r>
          </w:p>
        </w:tc>
        <w:tc>
          <w:tcPr>
            <w:tcW w:w="717"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631"/>
        </w:trPr>
        <w:tc>
          <w:tcPr>
            <w:tcW w:w="568" w:type="dxa"/>
            <w:gridSpan w:val="2"/>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4</w:t>
            </w:r>
          </w:p>
        </w:tc>
        <w:tc>
          <w:tcPr>
            <w:tcW w:w="4002" w:type="dxa"/>
            <w:tcBorders>
              <w:top w:val="single" w:sz="4" w:space="0" w:color="auto"/>
              <w:left w:val="single" w:sz="4" w:space="0" w:color="000000"/>
              <w:bottom w:val="single" w:sz="4" w:space="0" w:color="000000"/>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Izdavanje atesta za sav ugrađen materija i opremu</w:t>
            </w:r>
          </w:p>
          <w:p w:rsidR="00255C6B" w:rsidRDefault="00255C6B" w:rsidP="00255C6B">
            <w:pPr>
              <w:rPr>
                <w:rFonts w:ascii="Arial" w:hAnsi="Arial" w:cs="Arial"/>
                <w:sz w:val="22"/>
                <w:szCs w:val="22"/>
              </w:rPr>
            </w:pPr>
          </w:p>
        </w:tc>
        <w:tc>
          <w:tcPr>
            <w:tcW w:w="805"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paušal</w:t>
            </w:r>
          </w:p>
        </w:tc>
        <w:tc>
          <w:tcPr>
            <w:tcW w:w="717"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982"/>
        </w:trPr>
        <w:tc>
          <w:tcPr>
            <w:tcW w:w="568" w:type="dxa"/>
            <w:gridSpan w:val="2"/>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5</w:t>
            </w:r>
          </w:p>
        </w:tc>
        <w:tc>
          <w:tcPr>
            <w:tcW w:w="4002" w:type="dxa"/>
            <w:tcBorders>
              <w:top w:val="single" w:sz="4" w:space="0" w:color="auto"/>
              <w:left w:val="single" w:sz="4" w:space="0" w:color="000000"/>
              <w:bottom w:val="single" w:sz="4" w:space="0" w:color="000000"/>
              <w:right w:val="single" w:sz="4" w:space="0" w:color="000000"/>
            </w:tcBorders>
          </w:tcPr>
          <w:p w:rsidR="00255C6B" w:rsidRDefault="00255C6B" w:rsidP="00255C6B">
            <w:pPr>
              <w:rPr>
                <w:rFonts w:ascii="Arial" w:hAnsi="Arial" w:cs="Arial"/>
                <w:sz w:val="22"/>
                <w:szCs w:val="22"/>
              </w:rPr>
            </w:pPr>
            <w:r>
              <w:rPr>
                <w:rFonts w:ascii="Arial" w:hAnsi="Arial" w:cs="Arial"/>
                <w:sz w:val="22"/>
                <w:szCs w:val="22"/>
              </w:rPr>
              <w:t>Puštanje instalacije u rad, podešavanje i štelovanje radnih parametara, praćenje početnog rada instalacije, komplet.</w:t>
            </w:r>
          </w:p>
          <w:p w:rsidR="00255C6B" w:rsidRDefault="00255C6B" w:rsidP="00255C6B">
            <w:pPr>
              <w:rPr>
                <w:rFonts w:ascii="Arial" w:hAnsi="Arial" w:cs="Arial"/>
                <w:sz w:val="22"/>
                <w:szCs w:val="22"/>
              </w:rPr>
            </w:pPr>
          </w:p>
        </w:tc>
        <w:tc>
          <w:tcPr>
            <w:tcW w:w="805"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paušal</w:t>
            </w:r>
          </w:p>
        </w:tc>
        <w:tc>
          <w:tcPr>
            <w:tcW w:w="717"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811"/>
        </w:trPr>
        <w:tc>
          <w:tcPr>
            <w:tcW w:w="554"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p>
          <w:p w:rsidR="00255C6B" w:rsidRDefault="00255C6B" w:rsidP="00255C6B">
            <w:pPr>
              <w:widowControl w:val="0"/>
              <w:autoSpaceDE w:val="0"/>
              <w:autoSpaceDN w:val="0"/>
              <w:adjustRightInd w:val="0"/>
              <w:spacing w:line="226" w:lineRule="exact"/>
              <w:ind w:right="149"/>
              <w:jc w:val="center"/>
              <w:rPr>
                <w:rFonts w:ascii="Arial" w:hAnsi="Arial" w:cs="Arial"/>
                <w:w w:val="99"/>
                <w:sz w:val="20"/>
              </w:rPr>
            </w:pPr>
            <w:r>
              <w:rPr>
                <w:rFonts w:ascii="Arial" w:hAnsi="Arial" w:cs="Arial"/>
                <w:w w:val="99"/>
                <w:sz w:val="20"/>
              </w:rPr>
              <w:t>6</w:t>
            </w:r>
          </w:p>
        </w:tc>
        <w:tc>
          <w:tcPr>
            <w:tcW w:w="4016" w:type="dxa"/>
            <w:gridSpan w:val="2"/>
            <w:tcBorders>
              <w:top w:val="single" w:sz="4" w:space="0" w:color="auto"/>
              <w:left w:val="single" w:sz="4" w:space="0" w:color="000000"/>
              <w:bottom w:val="single" w:sz="4" w:space="0" w:color="000000"/>
              <w:right w:val="single" w:sz="4" w:space="0" w:color="000000"/>
            </w:tcBorders>
          </w:tcPr>
          <w:p w:rsidR="00255C6B" w:rsidRDefault="00255C6B" w:rsidP="00255C6B">
            <w:pPr>
              <w:rPr>
                <w:rFonts w:ascii="Arial" w:hAnsi="Arial" w:cs="Arial"/>
                <w:color w:val="000000"/>
                <w:sz w:val="22"/>
                <w:szCs w:val="22"/>
              </w:rPr>
            </w:pPr>
            <w:r>
              <w:rPr>
                <w:rFonts w:ascii="Arial" w:hAnsi="Arial" w:cs="Arial"/>
                <w:color w:val="000000"/>
                <w:sz w:val="22"/>
                <w:szCs w:val="22"/>
              </w:rPr>
              <w:t>Izrada projekta izvedenog stanja</w:t>
            </w:r>
          </w:p>
          <w:p w:rsidR="00255C6B" w:rsidRDefault="00255C6B" w:rsidP="00255C6B">
            <w:pPr>
              <w:rPr>
                <w:rFonts w:ascii="Arial" w:hAnsi="Arial" w:cs="Arial"/>
                <w:sz w:val="22"/>
                <w:szCs w:val="22"/>
              </w:rPr>
            </w:pPr>
          </w:p>
        </w:tc>
        <w:tc>
          <w:tcPr>
            <w:tcW w:w="805"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paušal</w:t>
            </w:r>
          </w:p>
        </w:tc>
        <w:tc>
          <w:tcPr>
            <w:tcW w:w="717" w:type="dxa"/>
            <w:tcBorders>
              <w:top w:val="single" w:sz="4" w:space="0" w:color="auto"/>
              <w:left w:val="single" w:sz="4" w:space="0" w:color="000000"/>
              <w:bottom w:val="single" w:sz="4" w:space="0" w:color="000000"/>
              <w:right w:val="single" w:sz="4" w:space="0" w:color="000000"/>
            </w:tcBorders>
          </w:tcPr>
          <w:p w:rsidR="00255C6B" w:rsidRDefault="00255C6B" w:rsidP="00255C6B">
            <w:pPr>
              <w:widowControl w:val="0"/>
              <w:autoSpaceDE w:val="0"/>
              <w:autoSpaceDN w:val="0"/>
              <w:adjustRightInd w:val="0"/>
              <w:spacing w:before="7" w:line="190" w:lineRule="exact"/>
              <w:rPr>
                <w:sz w:val="22"/>
                <w:szCs w:val="22"/>
              </w:rPr>
            </w:pPr>
          </w:p>
          <w:p w:rsidR="00255C6B" w:rsidRDefault="00255C6B" w:rsidP="00255C6B">
            <w:pPr>
              <w:widowControl w:val="0"/>
              <w:autoSpaceDE w:val="0"/>
              <w:autoSpaceDN w:val="0"/>
              <w:adjustRightInd w:val="0"/>
              <w:spacing w:before="7" w:line="190" w:lineRule="exact"/>
              <w:jc w:val="center"/>
              <w:rPr>
                <w:sz w:val="22"/>
                <w:szCs w:val="22"/>
              </w:rPr>
            </w:pPr>
            <w:r>
              <w:rPr>
                <w:sz w:val="22"/>
                <w:szCs w:val="22"/>
              </w:rPr>
              <w:t>1</w:t>
            </w:r>
          </w:p>
        </w:tc>
        <w:tc>
          <w:tcPr>
            <w:tcW w:w="1165"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6"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48" w:type="dxa"/>
            <w:tcBorders>
              <w:top w:val="single" w:sz="4" w:space="0" w:color="auto"/>
              <w:left w:val="single" w:sz="4" w:space="0" w:color="000000"/>
              <w:bottom w:val="single" w:sz="4" w:space="0" w:color="000000"/>
              <w:right w:val="single" w:sz="4" w:space="0" w:color="000000"/>
            </w:tcBorders>
          </w:tcPr>
          <w:p w:rsidR="00255C6B" w:rsidRPr="00A54DBE" w:rsidRDefault="00255C6B" w:rsidP="00255C6B">
            <w:pPr>
              <w:widowControl w:val="0"/>
              <w:autoSpaceDE w:val="0"/>
              <w:autoSpaceDN w:val="0"/>
              <w:adjustRightInd w:val="0"/>
              <w:rPr>
                <w:sz w:val="22"/>
                <w:szCs w:val="22"/>
              </w:rPr>
            </w:pPr>
          </w:p>
        </w:tc>
        <w:tc>
          <w:tcPr>
            <w:tcW w:w="1163" w:type="dxa"/>
            <w:gridSpan w:val="2"/>
            <w:tcBorders>
              <w:top w:val="single" w:sz="4" w:space="0" w:color="auto"/>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r w:rsidR="00255C6B" w:rsidRPr="001C315D" w:rsidTr="00255C6B">
        <w:trPr>
          <w:gridAfter w:val="1"/>
          <w:wAfter w:w="16" w:type="dxa"/>
          <w:trHeight w:hRule="exact" w:val="622"/>
        </w:trPr>
        <w:tc>
          <w:tcPr>
            <w:tcW w:w="8423" w:type="dxa"/>
            <w:gridSpan w:val="7"/>
            <w:tcBorders>
              <w:top w:val="single" w:sz="4" w:space="0" w:color="000000"/>
              <w:left w:val="single" w:sz="4" w:space="0" w:color="000000"/>
              <w:bottom w:val="single" w:sz="4" w:space="0" w:color="000000"/>
              <w:right w:val="single" w:sz="4" w:space="0" w:color="000000"/>
            </w:tcBorders>
          </w:tcPr>
          <w:p w:rsidR="00255C6B" w:rsidRPr="00C3790F" w:rsidRDefault="00255C6B" w:rsidP="00255C6B">
            <w:pPr>
              <w:widowControl w:val="0"/>
              <w:autoSpaceDE w:val="0"/>
              <w:autoSpaceDN w:val="0"/>
              <w:adjustRightInd w:val="0"/>
              <w:rPr>
                <w:b/>
                <w:szCs w:val="24"/>
              </w:rPr>
            </w:pPr>
            <w:r w:rsidRPr="00C3790F">
              <w:rPr>
                <w:b/>
                <w:szCs w:val="24"/>
              </w:rPr>
              <w:t xml:space="preserve">UKUPNO </w:t>
            </w:r>
            <w:r w:rsidRPr="00A50A35">
              <w:rPr>
                <w:rFonts w:ascii="Arial" w:hAnsi="Arial" w:cs="Arial"/>
                <w:b/>
                <w:bCs/>
                <w:sz w:val="22"/>
                <w:szCs w:val="22"/>
              </w:rPr>
              <w:t>PRIPREMNO-ZAVRŠNI RADOVI</w:t>
            </w:r>
          </w:p>
        </w:tc>
        <w:tc>
          <w:tcPr>
            <w:tcW w:w="1148" w:type="dxa"/>
            <w:tcBorders>
              <w:top w:val="single" w:sz="4" w:space="0" w:color="000000"/>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c>
          <w:tcPr>
            <w:tcW w:w="1163" w:type="dxa"/>
            <w:gridSpan w:val="2"/>
            <w:tcBorders>
              <w:top w:val="single" w:sz="4" w:space="0" w:color="000000"/>
              <w:left w:val="single" w:sz="4" w:space="0" w:color="000000"/>
              <w:bottom w:val="single" w:sz="4" w:space="0" w:color="000000"/>
              <w:right w:val="single" w:sz="4" w:space="0" w:color="000000"/>
            </w:tcBorders>
          </w:tcPr>
          <w:p w:rsidR="00255C6B" w:rsidRPr="001C315D" w:rsidRDefault="00255C6B" w:rsidP="00255C6B">
            <w:pPr>
              <w:widowControl w:val="0"/>
              <w:autoSpaceDE w:val="0"/>
              <w:autoSpaceDN w:val="0"/>
              <w:adjustRightInd w:val="0"/>
              <w:rPr>
                <w:szCs w:val="24"/>
              </w:rPr>
            </w:pPr>
          </w:p>
        </w:tc>
      </w:tr>
    </w:tbl>
    <w:p w:rsidR="00F81ED5" w:rsidRPr="00201BB1" w:rsidRDefault="00F81ED5" w:rsidP="00F81ED5">
      <w:pPr>
        <w:rPr>
          <w:szCs w:val="24"/>
          <w:lang w:val="sr-Latn-CS"/>
        </w:rPr>
      </w:pPr>
    </w:p>
    <w:p w:rsidR="00F81ED5" w:rsidRPr="00F81ED5" w:rsidRDefault="00F81ED5" w:rsidP="00F81ED5">
      <w:pPr>
        <w:widowControl w:val="0"/>
        <w:autoSpaceDE w:val="0"/>
        <w:autoSpaceDN w:val="0"/>
        <w:adjustRightInd w:val="0"/>
        <w:spacing w:before="2" w:line="90" w:lineRule="exact"/>
        <w:rPr>
          <w:sz w:val="9"/>
          <w:szCs w:val="9"/>
        </w:rPr>
      </w:pPr>
    </w:p>
    <w:p w:rsidR="00BD6733" w:rsidRDefault="00BD6733" w:rsidP="00F81ED5">
      <w:pPr>
        <w:rPr>
          <w:sz w:val="20"/>
          <w:lang w:val="sr-Latn-CS"/>
        </w:rPr>
      </w:pPr>
    </w:p>
    <w:p w:rsidR="001B1043" w:rsidRDefault="001B1043" w:rsidP="00F81ED5">
      <w:pPr>
        <w:rPr>
          <w:sz w:val="20"/>
          <w:lang w:val="sr-Latn-CS"/>
        </w:rPr>
      </w:pPr>
    </w:p>
    <w:p w:rsidR="001B1043" w:rsidRDefault="001B1043" w:rsidP="00F81ED5">
      <w:pPr>
        <w:rPr>
          <w:sz w:val="20"/>
          <w:lang w:val="sr-Latn-CS"/>
        </w:rPr>
      </w:pPr>
    </w:p>
    <w:p w:rsidR="001B1043" w:rsidRDefault="001B1043" w:rsidP="00F81ED5">
      <w:pPr>
        <w:rPr>
          <w:sz w:val="20"/>
          <w:lang w:val="sr-Latn-CS"/>
        </w:rPr>
      </w:pPr>
    </w:p>
    <w:p w:rsidR="001B1043" w:rsidRDefault="001B1043" w:rsidP="00F81ED5">
      <w:pPr>
        <w:rPr>
          <w:sz w:val="20"/>
          <w:lang w:val="sr-Latn-CS"/>
        </w:rPr>
      </w:pPr>
    </w:p>
    <w:p w:rsidR="001B1043" w:rsidRDefault="001B1043" w:rsidP="00F81ED5">
      <w:pPr>
        <w:rPr>
          <w:sz w:val="20"/>
          <w:lang w:val="sr-Latn-CS"/>
        </w:rPr>
      </w:pPr>
    </w:p>
    <w:p w:rsidR="001B1043" w:rsidRDefault="001B1043" w:rsidP="00F81ED5">
      <w:pPr>
        <w:rPr>
          <w:sz w:val="20"/>
          <w:lang w:val="sr-Latn-CS"/>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85"/>
        <w:gridCol w:w="4639"/>
        <w:gridCol w:w="1750"/>
        <w:gridCol w:w="1750"/>
      </w:tblGrid>
      <w:tr w:rsidR="001B1043" w:rsidRPr="00107E90" w:rsidTr="001B1043">
        <w:trPr>
          <w:trHeight w:hRule="exact" w:val="596"/>
          <w:jc w:val="center"/>
        </w:trPr>
        <w:tc>
          <w:tcPr>
            <w:tcW w:w="785" w:type="dxa"/>
            <w:shd w:val="clear" w:color="auto" w:fill="D9D9D9"/>
            <w:vAlign w:val="center"/>
          </w:tcPr>
          <w:p w:rsidR="001B1043" w:rsidRPr="00107E90" w:rsidRDefault="001B1043" w:rsidP="00107E90">
            <w:pPr>
              <w:rPr>
                <w:rFonts w:ascii="Arial" w:hAnsi="Arial" w:cs="Arial"/>
                <w:b/>
                <w:szCs w:val="24"/>
              </w:rPr>
            </w:pPr>
            <w:r w:rsidRPr="00107E90">
              <w:rPr>
                <w:rFonts w:ascii="Arial" w:hAnsi="Arial" w:cs="Arial"/>
                <w:b/>
                <w:szCs w:val="24"/>
              </w:rPr>
              <w:lastRenderedPageBreak/>
              <w:t>R</w:t>
            </w:r>
            <w:r w:rsidR="00107E90" w:rsidRPr="00107E90">
              <w:rPr>
                <w:rFonts w:ascii="Arial" w:hAnsi="Arial" w:cs="Arial"/>
                <w:b/>
                <w:szCs w:val="24"/>
              </w:rPr>
              <w:t>.</w:t>
            </w:r>
            <w:r w:rsidRPr="00107E90">
              <w:rPr>
                <w:rFonts w:ascii="Arial" w:hAnsi="Arial" w:cs="Arial"/>
                <w:b/>
                <w:szCs w:val="24"/>
              </w:rPr>
              <w:t xml:space="preserve"> broj </w:t>
            </w:r>
          </w:p>
        </w:tc>
        <w:tc>
          <w:tcPr>
            <w:tcW w:w="4639" w:type="dxa"/>
            <w:shd w:val="clear" w:color="auto" w:fill="D9D9D9"/>
          </w:tcPr>
          <w:p w:rsidR="001B1043" w:rsidRPr="00107E90" w:rsidRDefault="001B1043" w:rsidP="001B1043">
            <w:pPr>
              <w:pStyle w:val="NoSpacing"/>
              <w:rPr>
                <w:rFonts w:ascii="Arial" w:hAnsi="Arial" w:cs="Arial"/>
                <w:b/>
                <w:sz w:val="22"/>
                <w:szCs w:val="22"/>
              </w:rPr>
            </w:pPr>
            <w:r w:rsidRPr="00107E90">
              <w:rPr>
                <w:rFonts w:ascii="Arial" w:hAnsi="Arial" w:cs="Arial"/>
                <w:b/>
                <w:sz w:val="22"/>
                <w:szCs w:val="22"/>
              </w:rPr>
              <w:t xml:space="preserve"> REKAPITULACIJA RADOV I  NA UNUTRAŠNJOJ GASNOJ INSTALACIJI</w:t>
            </w:r>
          </w:p>
          <w:p w:rsidR="001B1043" w:rsidRPr="00107E90" w:rsidRDefault="001B1043" w:rsidP="00515FF4">
            <w:pPr>
              <w:pStyle w:val="TableParagraph"/>
              <w:spacing w:before="98"/>
              <w:ind w:left="28" w:right="3"/>
              <w:rPr>
                <w:b/>
                <w:sz w:val="24"/>
                <w:szCs w:val="24"/>
              </w:rPr>
            </w:pPr>
          </w:p>
        </w:tc>
        <w:tc>
          <w:tcPr>
            <w:tcW w:w="1750" w:type="dxa"/>
            <w:shd w:val="clear" w:color="auto" w:fill="D9D9D9"/>
          </w:tcPr>
          <w:p w:rsidR="001B1043" w:rsidRPr="00107E90" w:rsidRDefault="001B1043" w:rsidP="00515FF4">
            <w:pPr>
              <w:jc w:val="center"/>
              <w:rPr>
                <w:rFonts w:ascii="Arial" w:hAnsi="Arial" w:cs="Arial"/>
                <w:b/>
                <w:sz w:val="22"/>
                <w:szCs w:val="22"/>
              </w:rPr>
            </w:pPr>
            <w:r w:rsidRPr="00107E90">
              <w:rPr>
                <w:rFonts w:ascii="Arial" w:hAnsi="Arial" w:cs="Arial"/>
                <w:b/>
                <w:sz w:val="22"/>
                <w:szCs w:val="22"/>
              </w:rPr>
              <w:t xml:space="preserve">Cena bez </w:t>
            </w:r>
          </w:p>
          <w:p w:rsidR="001B1043" w:rsidRPr="00107E90" w:rsidRDefault="001B1043" w:rsidP="00515FF4">
            <w:pPr>
              <w:jc w:val="center"/>
              <w:rPr>
                <w:rFonts w:ascii="Arial" w:hAnsi="Arial" w:cs="Arial"/>
                <w:b/>
                <w:sz w:val="22"/>
                <w:szCs w:val="22"/>
              </w:rPr>
            </w:pPr>
            <w:r w:rsidRPr="00107E90">
              <w:rPr>
                <w:rFonts w:ascii="Arial" w:hAnsi="Arial" w:cs="Arial"/>
                <w:b/>
                <w:sz w:val="22"/>
                <w:szCs w:val="22"/>
              </w:rPr>
              <w:t>PDV-a</w:t>
            </w:r>
          </w:p>
        </w:tc>
        <w:tc>
          <w:tcPr>
            <w:tcW w:w="1750" w:type="dxa"/>
            <w:shd w:val="clear" w:color="auto" w:fill="D9D9D9"/>
          </w:tcPr>
          <w:p w:rsidR="001B1043" w:rsidRPr="00107E90" w:rsidRDefault="001B1043" w:rsidP="00515FF4">
            <w:pPr>
              <w:jc w:val="center"/>
              <w:rPr>
                <w:rFonts w:ascii="Arial" w:hAnsi="Arial" w:cs="Arial"/>
                <w:b/>
                <w:sz w:val="22"/>
                <w:szCs w:val="22"/>
              </w:rPr>
            </w:pPr>
            <w:r w:rsidRPr="00107E90">
              <w:rPr>
                <w:rFonts w:ascii="Arial" w:hAnsi="Arial" w:cs="Arial"/>
                <w:b/>
                <w:sz w:val="22"/>
                <w:szCs w:val="22"/>
              </w:rPr>
              <w:t xml:space="preserve">Cena sa </w:t>
            </w:r>
          </w:p>
          <w:p w:rsidR="001B1043" w:rsidRPr="00107E90" w:rsidRDefault="001B1043" w:rsidP="00515FF4">
            <w:pPr>
              <w:jc w:val="center"/>
              <w:rPr>
                <w:rFonts w:ascii="Arial" w:hAnsi="Arial" w:cs="Arial"/>
                <w:b/>
                <w:sz w:val="22"/>
                <w:szCs w:val="22"/>
              </w:rPr>
            </w:pPr>
            <w:r w:rsidRPr="00107E90">
              <w:rPr>
                <w:rFonts w:ascii="Arial" w:hAnsi="Arial" w:cs="Arial"/>
                <w:b/>
                <w:sz w:val="22"/>
                <w:szCs w:val="22"/>
              </w:rPr>
              <w:t>PDV-om</w:t>
            </w:r>
          </w:p>
        </w:tc>
      </w:tr>
      <w:tr w:rsidR="001B1043" w:rsidRPr="00107E90" w:rsidTr="00107E90">
        <w:trPr>
          <w:trHeight w:hRule="exact" w:val="578"/>
          <w:jc w:val="center"/>
        </w:trPr>
        <w:tc>
          <w:tcPr>
            <w:tcW w:w="785" w:type="dxa"/>
            <w:vAlign w:val="center"/>
          </w:tcPr>
          <w:p w:rsidR="001B1043" w:rsidRPr="00107E90" w:rsidRDefault="001B1043" w:rsidP="001B1043">
            <w:pPr>
              <w:jc w:val="center"/>
              <w:rPr>
                <w:rFonts w:ascii="Arial" w:hAnsi="Arial" w:cs="Arial"/>
                <w:b/>
                <w:szCs w:val="24"/>
              </w:rPr>
            </w:pPr>
            <w:r w:rsidRPr="00107E90">
              <w:rPr>
                <w:rFonts w:ascii="Arial" w:hAnsi="Arial" w:cs="Arial"/>
                <w:b/>
                <w:szCs w:val="24"/>
              </w:rPr>
              <w:t>1.</w:t>
            </w:r>
          </w:p>
        </w:tc>
        <w:tc>
          <w:tcPr>
            <w:tcW w:w="4639" w:type="dxa"/>
          </w:tcPr>
          <w:p w:rsidR="001B1043" w:rsidRPr="00107E90" w:rsidRDefault="001B1043" w:rsidP="00515FF4">
            <w:pPr>
              <w:pStyle w:val="TableParagraph"/>
              <w:spacing w:before="98"/>
              <w:ind w:left="28" w:right="3"/>
              <w:rPr>
                <w:b/>
                <w:sz w:val="24"/>
                <w:szCs w:val="24"/>
              </w:rPr>
            </w:pPr>
            <w:r w:rsidRPr="00107E90">
              <w:rPr>
                <w:b/>
                <w:sz w:val="24"/>
                <w:szCs w:val="24"/>
              </w:rPr>
              <w:t xml:space="preserve"> A</w:t>
            </w:r>
            <w:r w:rsidR="00107E90" w:rsidRPr="00107E90">
              <w:rPr>
                <w:b/>
                <w:bCs/>
              </w:rPr>
              <w:t>UNUTRAŠNJA  GASNA  INSTALACIJA</w:t>
            </w:r>
          </w:p>
        </w:tc>
        <w:tc>
          <w:tcPr>
            <w:tcW w:w="1750" w:type="dxa"/>
          </w:tcPr>
          <w:p w:rsidR="001B1043" w:rsidRPr="00107E90" w:rsidRDefault="001B1043" w:rsidP="00515FF4">
            <w:pPr>
              <w:rPr>
                <w:rFonts w:ascii="Arial" w:hAnsi="Arial" w:cs="Arial"/>
              </w:rPr>
            </w:pPr>
          </w:p>
        </w:tc>
        <w:tc>
          <w:tcPr>
            <w:tcW w:w="1750" w:type="dxa"/>
          </w:tcPr>
          <w:p w:rsidR="001B1043" w:rsidRPr="00107E90" w:rsidRDefault="001B1043" w:rsidP="00515FF4">
            <w:pPr>
              <w:rPr>
                <w:rFonts w:ascii="Arial" w:hAnsi="Arial" w:cs="Arial"/>
              </w:rPr>
            </w:pPr>
          </w:p>
        </w:tc>
      </w:tr>
      <w:tr w:rsidR="001B1043" w:rsidRPr="00107E90" w:rsidTr="00107E90">
        <w:trPr>
          <w:trHeight w:hRule="exact" w:val="542"/>
          <w:jc w:val="center"/>
        </w:trPr>
        <w:tc>
          <w:tcPr>
            <w:tcW w:w="785" w:type="dxa"/>
          </w:tcPr>
          <w:p w:rsidR="001B1043" w:rsidRPr="00107E90" w:rsidRDefault="001B1043" w:rsidP="00515FF4">
            <w:pPr>
              <w:pStyle w:val="TableParagraph"/>
              <w:spacing w:before="66"/>
              <w:ind w:left="18"/>
              <w:jc w:val="center"/>
              <w:rPr>
                <w:b/>
                <w:sz w:val="24"/>
                <w:szCs w:val="24"/>
              </w:rPr>
            </w:pPr>
            <w:r w:rsidRPr="00107E90">
              <w:rPr>
                <w:b/>
                <w:sz w:val="24"/>
                <w:szCs w:val="24"/>
              </w:rPr>
              <w:t>2.</w:t>
            </w:r>
          </w:p>
        </w:tc>
        <w:tc>
          <w:tcPr>
            <w:tcW w:w="4639" w:type="dxa"/>
          </w:tcPr>
          <w:p w:rsidR="001B1043" w:rsidRPr="00107E90" w:rsidRDefault="001B1043" w:rsidP="00515FF4">
            <w:pPr>
              <w:pStyle w:val="TableParagraph"/>
              <w:spacing w:before="66"/>
              <w:ind w:left="28" w:right="3"/>
              <w:rPr>
                <w:b/>
                <w:sz w:val="24"/>
                <w:szCs w:val="24"/>
              </w:rPr>
            </w:pPr>
            <w:r w:rsidRPr="00107E90">
              <w:rPr>
                <w:b/>
                <w:sz w:val="24"/>
                <w:szCs w:val="24"/>
              </w:rPr>
              <w:t xml:space="preserve"> B</w:t>
            </w:r>
            <w:r w:rsidR="00107E90" w:rsidRPr="00107E90">
              <w:rPr>
                <w:b/>
                <w:bCs/>
              </w:rPr>
              <w:t>PRIPREMNO-ZAVRŠNI RADOVI</w:t>
            </w:r>
          </w:p>
        </w:tc>
        <w:tc>
          <w:tcPr>
            <w:tcW w:w="1750" w:type="dxa"/>
          </w:tcPr>
          <w:p w:rsidR="001B1043" w:rsidRPr="00107E90" w:rsidRDefault="001B1043" w:rsidP="00515FF4">
            <w:pPr>
              <w:pStyle w:val="TableParagraph"/>
              <w:spacing w:before="59"/>
              <w:ind w:right="94"/>
              <w:jc w:val="right"/>
              <w:rPr>
                <w:b/>
                <w:sz w:val="20"/>
              </w:rPr>
            </w:pPr>
          </w:p>
        </w:tc>
        <w:tc>
          <w:tcPr>
            <w:tcW w:w="1750" w:type="dxa"/>
          </w:tcPr>
          <w:p w:rsidR="001B1043" w:rsidRPr="00107E90" w:rsidRDefault="001B1043" w:rsidP="00515FF4">
            <w:pPr>
              <w:pStyle w:val="TableParagraph"/>
              <w:spacing w:before="59"/>
              <w:ind w:right="94"/>
              <w:jc w:val="right"/>
              <w:rPr>
                <w:b/>
                <w:sz w:val="20"/>
              </w:rPr>
            </w:pPr>
          </w:p>
        </w:tc>
      </w:tr>
      <w:tr w:rsidR="001B1043" w:rsidTr="00107E90">
        <w:trPr>
          <w:trHeight w:hRule="exact" w:val="740"/>
          <w:jc w:val="center"/>
        </w:trPr>
        <w:tc>
          <w:tcPr>
            <w:tcW w:w="785" w:type="dxa"/>
          </w:tcPr>
          <w:p w:rsidR="001B1043" w:rsidRPr="004E11E0" w:rsidRDefault="001B1043" w:rsidP="00515FF4">
            <w:pPr>
              <w:pStyle w:val="TableParagraph"/>
              <w:spacing w:before="45"/>
              <w:ind w:left="112" w:right="93"/>
              <w:jc w:val="center"/>
              <w:rPr>
                <w:rFonts w:ascii="Times New Roman" w:hAnsi="Times New Roman" w:cs="Times New Roman"/>
                <w:b/>
                <w:sz w:val="24"/>
                <w:szCs w:val="24"/>
              </w:rPr>
            </w:pPr>
          </w:p>
        </w:tc>
        <w:tc>
          <w:tcPr>
            <w:tcW w:w="4639" w:type="dxa"/>
          </w:tcPr>
          <w:p w:rsidR="001B1043" w:rsidRPr="004E11E0" w:rsidRDefault="001B1043" w:rsidP="00515FF4">
            <w:pPr>
              <w:pStyle w:val="TableParagraph"/>
              <w:spacing w:before="45"/>
              <w:ind w:left="28" w:right="3"/>
              <w:rPr>
                <w:rFonts w:ascii="Times New Roman" w:hAnsi="Times New Roman" w:cs="Times New Roman"/>
                <w:b/>
                <w:sz w:val="24"/>
                <w:szCs w:val="24"/>
              </w:rPr>
            </w:pPr>
            <w:r>
              <w:rPr>
                <w:rFonts w:ascii="Times New Roman" w:hAnsi="Times New Roman" w:cs="Times New Roman"/>
                <w:b/>
                <w:sz w:val="24"/>
                <w:szCs w:val="24"/>
              </w:rPr>
              <w:t xml:space="preserve">                                                   UKUPNO</w:t>
            </w:r>
          </w:p>
        </w:tc>
        <w:tc>
          <w:tcPr>
            <w:tcW w:w="1750" w:type="dxa"/>
          </w:tcPr>
          <w:p w:rsidR="001B1043" w:rsidRDefault="001B1043" w:rsidP="00515FF4">
            <w:pPr>
              <w:pStyle w:val="TableParagraph"/>
              <w:spacing w:before="38"/>
              <w:ind w:right="9"/>
              <w:jc w:val="right"/>
              <w:rPr>
                <w:b/>
                <w:sz w:val="20"/>
              </w:rPr>
            </w:pPr>
          </w:p>
        </w:tc>
        <w:tc>
          <w:tcPr>
            <w:tcW w:w="1750" w:type="dxa"/>
          </w:tcPr>
          <w:p w:rsidR="001B1043" w:rsidRDefault="001B1043" w:rsidP="00515FF4">
            <w:pPr>
              <w:pStyle w:val="TableParagraph"/>
              <w:spacing w:before="38"/>
              <w:ind w:right="9"/>
              <w:jc w:val="right"/>
              <w:rPr>
                <w:b/>
                <w:sz w:val="20"/>
              </w:rPr>
            </w:pPr>
          </w:p>
        </w:tc>
      </w:tr>
    </w:tbl>
    <w:p w:rsidR="00BD6733" w:rsidRPr="00BD6733" w:rsidRDefault="00BD6733" w:rsidP="00F81ED5">
      <w:pPr>
        <w:rPr>
          <w:sz w:val="20"/>
          <w:lang w:val="sr-Latn-CS"/>
        </w:rPr>
      </w:pPr>
    </w:p>
    <w:p w:rsidR="00F81ED5" w:rsidRPr="00C3790F" w:rsidRDefault="00F81ED5" w:rsidP="00C3790F">
      <w:pPr>
        <w:rPr>
          <w:sz w:val="20"/>
        </w:rPr>
      </w:pPr>
    </w:p>
    <w:p w:rsidR="00154EA1" w:rsidRPr="00A54DBE" w:rsidRDefault="00154EA1" w:rsidP="00154EA1">
      <w:pPr>
        <w:pStyle w:val="BodyText"/>
        <w:spacing w:before="1"/>
        <w:rPr>
          <w:b/>
          <w:sz w:val="12"/>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10"/>
        <w:gridCol w:w="4639"/>
        <w:gridCol w:w="4528"/>
      </w:tblGrid>
      <w:tr w:rsidR="00A54DBE" w:rsidTr="00107E90">
        <w:trPr>
          <w:trHeight w:hRule="exact" w:val="444"/>
          <w:jc w:val="center"/>
        </w:trPr>
        <w:tc>
          <w:tcPr>
            <w:tcW w:w="510" w:type="dxa"/>
            <w:shd w:val="clear" w:color="auto" w:fill="D9D9D9"/>
            <w:vAlign w:val="center"/>
          </w:tcPr>
          <w:p w:rsidR="00A54DBE" w:rsidRPr="004E11E0" w:rsidRDefault="00A54DBE" w:rsidP="00903F8C">
            <w:pPr>
              <w:rPr>
                <w:b/>
                <w:szCs w:val="24"/>
              </w:rPr>
            </w:pPr>
          </w:p>
        </w:tc>
        <w:tc>
          <w:tcPr>
            <w:tcW w:w="4639" w:type="dxa"/>
            <w:shd w:val="clear" w:color="auto" w:fill="D9D9D9"/>
          </w:tcPr>
          <w:p w:rsidR="00A54DBE" w:rsidRPr="00767827" w:rsidRDefault="00A54DBE" w:rsidP="00A54DBE">
            <w:pPr>
              <w:jc w:val="center"/>
              <w:rPr>
                <w:b/>
                <w:szCs w:val="24"/>
                <w:lang w:val="sr-Latn-CS"/>
              </w:rPr>
            </w:pPr>
            <w:r w:rsidRPr="00767827">
              <w:rPr>
                <w:b/>
                <w:szCs w:val="24"/>
                <w:lang w:val="sr-Latn-CS"/>
              </w:rPr>
              <w:t>ZBIRNA REKAPITULACIJA RADOVA</w:t>
            </w:r>
          </w:p>
          <w:p w:rsidR="00A54DBE" w:rsidRPr="004E11E0" w:rsidRDefault="00A54DBE" w:rsidP="00903F8C">
            <w:pPr>
              <w:pStyle w:val="TableParagraph"/>
              <w:spacing w:before="98"/>
              <w:ind w:left="28" w:right="3"/>
              <w:rPr>
                <w:rFonts w:ascii="Times New Roman" w:hAnsi="Times New Roman" w:cs="Times New Roman"/>
                <w:b/>
                <w:sz w:val="24"/>
                <w:szCs w:val="24"/>
              </w:rPr>
            </w:pPr>
          </w:p>
        </w:tc>
        <w:tc>
          <w:tcPr>
            <w:tcW w:w="4528" w:type="dxa"/>
            <w:shd w:val="clear" w:color="auto" w:fill="D9D9D9"/>
          </w:tcPr>
          <w:p w:rsidR="00A54DBE" w:rsidRDefault="00A54DBE" w:rsidP="00903F8C">
            <w:r w:rsidRPr="00767827">
              <w:rPr>
                <w:b/>
              </w:rPr>
              <w:t>Ukupna cena bez PDV-a (RSD)</w:t>
            </w:r>
          </w:p>
        </w:tc>
      </w:tr>
      <w:tr w:rsidR="00154EA1" w:rsidTr="00107E90">
        <w:trPr>
          <w:trHeight w:hRule="exact" w:val="596"/>
          <w:jc w:val="center"/>
        </w:trPr>
        <w:tc>
          <w:tcPr>
            <w:tcW w:w="510" w:type="dxa"/>
            <w:vAlign w:val="center"/>
          </w:tcPr>
          <w:p w:rsidR="00154EA1" w:rsidRPr="004E11E0" w:rsidRDefault="00F72D23" w:rsidP="00903F8C">
            <w:pPr>
              <w:rPr>
                <w:b/>
                <w:szCs w:val="24"/>
              </w:rPr>
            </w:pPr>
            <w:r w:rsidRPr="004E11E0">
              <w:rPr>
                <w:b/>
                <w:szCs w:val="24"/>
              </w:rPr>
              <w:t xml:space="preserve">   1</w:t>
            </w:r>
            <w:r w:rsidR="004E11E0" w:rsidRPr="004E11E0">
              <w:rPr>
                <w:b/>
                <w:szCs w:val="24"/>
              </w:rPr>
              <w:t>.</w:t>
            </w:r>
          </w:p>
        </w:tc>
        <w:tc>
          <w:tcPr>
            <w:tcW w:w="4639" w:type="dxa"/>
          </w:tcPr>
          <w:p w:rsidR="00154EA1" w:rsidRDefault="004E11E0" w:rsidP="00903F8C">
            <w:pPr>
              <w:pStyle w:val="TableParagraph"/>
              <w:spacing w:before="98"/>
              <w:ind w:left="28" w:right="3"/>
              <w:rPr>
                <w:rFonts w:ascii="Times New Roman" w:hAnsi="Times New Roman" w:cs="Times New Roman"/>
                <w:b/>
                <w:sz w:val="24"/>
                <w:szCs w:val="24"/>
              </w:rPr>
            </w:pPr>
            <w:r w:rsidRPr="004E11E0">
              <w:rPr>
                <w:rFonts w:ascii="Times New Roman" w:hAnsi="Times New Roman" w:cs="Times New Roman"/>
                <w:b/>
                <w:sz w:val="24"/>
                <w:szCs w:val="24"/>
              </w:rPr>
              <w:t>GRAĐEVINSKI RADOVI</w:t>
            </w:r>
          </w:p>
          <w:p w:rsidR="00107E90" w:rsidRPr="004E11E0" w:rsidRDefault="00107E90" w:rsidP="00903F8C">
            <w:pPr>
              <w:pStyle w:val="TableParagraph"/>
              <w:spacing w:before="98"/>
              <w:ind w:left="28" w:right="3"/>
              <w:rPr>
                <w:rFonts w:ascii="Times New Roman" w:hAnsi="Times New Roman" w:cs="Times New Roman"/>
                <w:b/>
                <w:sz w:val="24"/>
                <w:szCs w:val="24"/>
              </w:rPr>
            </w:pPr>
          </w:p>
        </w:tc>
        <w:tc>
          <w:tcPr>
            <w:tcW w:w="4528" w:type="dxa"/>
          </w:tcPr>
          <w:p w:rsidR="00154EA1" w:rsidRDefault="00154EA1" w:rsidP="00903F8C"/>
        </w:tc>
      </w:tr>
      <w:tr w:rsidR="00154EA1" w:rsidTr="00107E90">
        <w:trPr>
          <w:trHeight w:hRule="exact" w:val="542"/>
          <w:jc w:val="center"/>
        </w:trPr>
        <w:tc>
          <w:tcPr>
            <w:tcW w:w="510" w:type="dxa"/>
          </w:tcPr>
          <w:p w:rsidR="00154EA1" w:rsidRPr="004E11E0" w:rsidRDefault="004E11E0" w:rsidP="00903F8C">
            <w:pPr>
              <w:pStyle w:val="TableParagraph"/>
              <w:spacing w:before="66"/>
              <w:ind w:left="18"/>
              <w:jc w:val="center"/>
              <w:rPr>
                <w:rFonts w:ascii="Times New Roman" w:hAnsi="Times New Roman" w:cs="Times New Roman"/>
                <w:b/>
                <w:sz w:val="24"/>
                <w:szCs w:val="24"/>
              </w:rPr>
            </w:pPr>
            <w:r w:rsidRPr="004E11E0">
              <w:rPr>
                <w:rFonts w:ascii="Times New Roman" w:hAnsi="Times New Roman" w:cs="Times New Roman"/>
                <w:b/>
                <w:sz w:val="24"/>
                <w:szCs w:val="24"/>
              </w:rPr>
              <w:t>2.</w:t>
            </w:r>
          </w:p>
        </w:tc>
        <w:tc>
          <w:tcPr>
            <w:tcW w:w="4639" w:type="dxa"/>
          </w:tcPr>
          <w:p w:rsidR="00154EA1" w:rsidRPr="004E11E0" w:rsidRDefault="00C3790F" w:rsidP="00903F8C">
            <w:pPr>
              <w:pStyle w:val="TableParagraph"/>
              <w:spacing w:before="66"/>
              <w:ind w:left="28" w:right="3"/>
              <w:rPr>
                <w:rFonts w:ascii="Times New Roman" w:hAnsi="Times New Roman" w:cs="Times New Roman"/>
                <w:b/>
                <w:sz w:val="24"/>
                <w:szCs w:val="24"/>
              </w:rPr>
            </w:pPr>
            <w:r w:rsidRPr="004E11E0">
              <w:rPr>
                <w:rFonts w:ascii="Times New Roman" w:hAnsi="Times New Roman" w:cs="Times New Roman"/>
                <w:b/>
                <w:sz w:val="24"/>
                <w:szCs w:val="24"/>
              </w:rPr>
              <w:t>MAŠINSKI TERMOTEHNIČKI RADOVI</w:t>
            </w:r>
          </w:p>
        </w:tc>
        <w:tc>
          <w:tcPr>
            <w:tcW w:w="4528" w:type="dxa"/>
          </w:tcPr>
          <w:p w:rsidR="00154EA1" w:rsidRDefault="00154EA1" w:rsidP="00903F8C">
            <w:pPr>
              <w:pStyle w:val="TableParagraph"/>
              <w:spacing w:before="59"/>
              <w:ind w:right="94"/>
              <w:jc w:val="right"/>
              <w:rPr>
                <w:b/>
                <w:sz w:val="20"/>
              </w:rPr>
            </w:pPr>
          </w:p>
        </w:tc>
      </w:tr>
      <w:tr w:rsidR="00154EA1" w:rsidTr="00107E90">
        <w:trPr>
          <w:trHeight w:hRule="exact" w:val="668"/>
          <w:jc w:val="center"/>
        </w:trPr>
        <w:tc>
          <w:tcPr>
            <w:tcW w:w="510" w:type="dxa"/>
          </w:tcPr>
          <w:p w:rsidR="00154EA1" w:rsidRPr="004E11E0" w:rsidRDefault="004E11E0" w:rsidP="00903F8C">
            <w:pPr>
              <w:pStyle w:val="TableParagraph"/>
              <w:spacing w:before="45"/>
              <w:ind w:left="112" w:right="93"/>
              <w:jc w:val="center"/>
              <w:rPr>
                <w:rFonts w:ascii="Times New Roman" w:hAnsi="Times New Roman" w:cs="Times New Roman"/>
                <w:b/>
                <w:sz w:val="24"/>
                <w:szCs w:val="24"/>
              </w:rPr>
            </w:pPr>
            <w:r w:rsidRPr="004E11E0">
              <w:rPr>
                <w:rFonts w:ascii="Times New Roman" w:hAnsi="Times New Roman" w:cs="Times New Roman"/>
                <w:b/>
                <w:sz w:val="24"/>
                <w:szCs w:val="24"/>
              </w:rPr>
              <w:t>3.</w:t>
            </w:r>
          </w:p>
        </w:tc>
        <w:tc>
          <w:tcPr>
            <w:tcW w:w="4639" w:type="dxa"/>
          </w:tcPr>
          <w:p w:rsidR="00154EA1" w:rsidRDefault="00C3790F" w:rsidP="00C3790F">
            <w:pPr>
              <w:pStyle w:val="TableParagraph"/>
              <w:spacing w:before="45"/>
              <w:ind w:left="28" w:right="3"/>
              <w:rPr>
                <w:rFonts w:ascii="Times New Roman" w:hAnsi="Times New Roman" w:cs="Times New Roman"/>
                <w:b/>
                <w:sz w:val="24"/>
                <w:szCs w:val="24"/>
              </w:rPr>
            </w:pPr>
            <w:r w:rsidRPr="004E11E0">
              <w:rPr>
                <w:rFonts w:ascii="Times New Roman" w:hAnsi="Times New Roman" w:cs="Times New Roman"/>
                <w:b/>
                <w:sz w:val="24"/>
                <w:szCs w:val="24"/>
              </w:rPr>
              <w:t>RADOVI</w:t>
            </w:r>
            <w:r w:rsidR="00107E90">
              <w:rPr>
                <w:rFonts w:ascii="Times New Roman" w:hAnsi="Times New Roman" w:cs="Times New Roman"/>
                <w:b/>
                <w:sz w:val="24"/>
                <w:szCs w:val="24"/>
              </w:rPr>
              <w:t xml:space="preserve"> NA UNUTRAŠNJOJ GASNOJ INSTALACIJI</w:t>
            </w:r>
          </w:p>
          <w:p w:rsidR="00A54DBE" w:rsidRPr="004E11E0" w:rsidRDefault="00A54DBE" w:rsidP="00C3790F">
            <w:pPr>
              <w:pStyle w:val="TableParagraph"/>
              <w:spacing w:before="45"/>
              <w:ind w:left="28" w:right="3"/>
              <w:rPr>
                <w:rFonts w:ascii="Times New Roman" w:hAnsi="Times New Roman" w:cs="Times New Roman"/>
                <w:b/>
                <w:sz w:val="24"/>
                <w:szCs w:val="24"/>
              </w:rPr>
            </w:pPr>
          </w:p>
        </w:tc>
        <w:tc>
          <w:tcPr>
            <w:tcW w:w="4528" w:type="dxa"/>
          </w:tcPr>
          <w:p w:rsidR="00154EA1" w:rsidRDefault="00154EA1" w:rsidP="00903F8C">
            <w:pPr>
              <w:pStyle w:val="TableParagraph"/>
              <w:spacing w:before="38"/>
              <w:ind w:right="9"/>
              <w:jc w:val="right"/>
              <w:rPr>
                <w:b/>
                <w:sz w:val="20"/>
              </w:rPr>
            </w:pPr>
          </w:p>
        </w:tc>
      </w:tr>
      <w:tr w:rsidR="00A54DBE" w:rsidTr="00107E90">
        <w:trPr>
          <w:trHeight w:hRule="exact" w:val="596"/>
          <w:jc w:val="center"/>
        </w:trPr>
        <w:tc>
          <w:tcPr>
            <w:tcW w:w="510" w:type="dxa"/>
          </w:tcPr>
          <w:p w:rsidR="00A54DBE" w:rsidRPr="004E11E0" w:rsidRDefault="00A54DBE" w:rsidP="00903F8C">
            <w:pPr>
              <w:pStyle w:val="TableParagraph"/>
              <w:spacing w:before="45"/>
              <w:ind w:left="112" w:right="93"/>
              <w:jc w:val="center"/>
              <w:rPr>
                <w:rFonts w:ascii="Times New Roman" w:hAnsi="Times New Roman" w:cs="Times New Roman"/>
                <w:b/>
                <w:sz w:val="24"/>
                <w:szCs w:val="24"/>
              </w:rPr>
            </w:pPr>
          </w:p>
        </w:tc>
        <w:tc>
          <w:tcPr>
            <w:tcW w:w="4639" w:type="dxa"/>
          </w:tcPr>
          <w:p w:rsidR="00A54DBE" w:rsidRPr="004E11E0" w:rsidRDefault="00A54DBE" w:rsidP="00C3790F">
            <w:pPr>
              <w:pStyle w:val="TableParagraph"/>
              <w:spacing w:before="45"/>
              <w:ind w:left="28" w:right="3"/>
              <w:rPr>
                <w:rFonts w:ascii="Times New Roman" w:hAnsi="Times New Roman" w:cs="Times New Roman"/>
                <w:b/>
                <w:sz w:val="24"/>
                <w:szCs w:val="24"/>
              </w:rPr>
            </w:pPr>
            <w:r>
              <w:rPr>
                <w:rFonts w:ascii="Times New Roman" w:hAnsi="Times New Roman" w:cs="Times New Roman"/>
                <w:b/>
                <w:sz w:val="24"/>
                <w:szCs w:val="24"/>
              </w:rPr>
              <w:t xml:space="preserve">                                                   UKUPNO</w:t>
            </w:r>
          </w:p>
        </w:tc>
        <w:tc>
          <w:tcPr>
            <w:tcW w:w="4528" w:type="dxa"/>
          </w:tcPr>
          <w:p w:rsidR="00A54DBE" w:rsidRDefault="00A54DBE" w:rsidP="00903F8C">
            <w:pPr>
              <w:pStyle w:val="TableParagraph"/>
              <w:spacing w:before="38"/>
              <w:ind w:right="9"/>
              <w:jc w:val="right"/>
              <w:rPr>
                <w:b/>
                <w:sz w:val="20"/>
              </w:rPr>
            </w:pPr>
          </w:p>
        </w:tc>
      </w:tr>
    </w:tbl>
    <w:p w:rsidR="00154EA1" w:rsidRDefault="00154EA1" w:rsidP="00154EA1">
      <w:pPr>
        <w:pStyle w:val="BodyText"/>
        <w:spacing w:before="5" w:after="1"/>
        <w:rPr>
          <w:b/>
          <w:sz w:val="19"/>
        </w:rPr>
      </w:pPr>
    </w:p>
    <w:p w:rsidR="00154EA1" w:rsidRPr="007060AA" w:rsidRDefault="00154EA1" w:rsidP="007060AA">
      <w:pPr>
        <w:jc w:val="both"/>
        <w:rPr>
          <w:bCs/>
          <w:szCs w:val="24"/>
        </w:rPr>
      </w:pPr>
    </w:p>
    <w:p w:rsidR="007060AA" w:rsidRPr="007060AA" w:rsidRDefault="007060AA" w:rsidP="007060AA">
      <w:pPr>
        <w:rPr>
          <w:bCs/>
          <w:iCs/>
          <w:sz w:val="28"/>
          <w:szCs w:val="28"/>
          <w:lang w:val="ru-RU"/>
        </w:rPr>
      </w:pPr>
      <w:r w:rsidRPr="007060AA">
        <w:rPr>
          <w:bCs/>
          <w:iCs/>
          <w:sz w:val="28"/>
          <w:szCs w:val="28"/>
          <w:lang w:val="ru-RU"/>
        </w:rPr>
        <w:t>УКУПНА ВРЕДНОСТ ПОНУДЕ БЕЗ ПДВ-а: _____________________</w:t>
      </w:r>
    </w:p>
    <w:p w:rsidR="007060AA" w:rsidRPr="007060AA" w:rsidRDefault="007060AA" w:rsidP="007060AA">
      <w:pPr>
        <w:ind w:left="3261"/>
        <w:rPr>
          <w:bCs/>
          <w:iCs/>
          <w:sz w:val="28"/>
          <w:szCs w:val="28"/>
          <w:lang w:val="ru-RU"/>
        </w:rPr>
      </w:pPr>
    </w:p>
    <w:p w:rsidR="007060AA" w:rsidRPr="007060AA" w:rsidRDefault="007060AA" w:rsidP="007060AA">
      <w:pPr>
        <w:ind w:left="2160" w:firstLine="720"/>
        <w:rPr>
          <w:bCs/>
          <w:iCs/>
          <w:sz w:val="28"/>
          <w:szCs w:val="28"/>
        </w:rPr>
      </w:pPr>
      <w:r w:rsidRPr="007060AA">
        <w:rPr>
          <w:bCs/>
          <w:iCs/>
          <w:sz w:val="28"/>
          <w:szCs w:val="28"/>
        </w:rPr>
        <w:t>ОБРАЧУНАТ ПДВ:  _____________________</w:t>
      </w:r>
    </w:p>
    <w:p w:rsidR="007060AA" w:rsidRPr="007060AA" w:rsidRDefault="007060AA" w:rsidP="007060AA">
      <w:pPr>
        <w:ind w:left="3261"/>
        <w:rPr>
          <w:bCs/>
          <w:iCs/>
          <w:sz w:val="28"/>
          <w:szCs w:val="28"/>
        </w:rPr>
      </w:pPr>
    </w:p>
    <w:p w:rsidR="007060AA" w:rsidRPr="007060AA" w:rsidRDefault="007060AA" w:rsidP="007060AA">
      <w:pPr>
        <w:rPr>
          <w:bCs/>
          <w:iCs/>
          <w:sz w:val="28"/>
          <w:szCs w:val="28"/>
        </w:rPr>
      </w:pPr>
      <w:r w:rsidRPr="007060AA">
        <w:rPr>
          <w:bCs/>
          <w:iCs/>
          <w:sz w:val="28"/>
          <w:szCs w:val="28"/>
        </w:rPr>
        <w:t>УКУПНА ВРЕДНОСТ ПОНУДЕ СА ПДВ-ом: _____________________</w:t>
      </w:r>
    </w:p>
    <w:p w:rsidR="007060AA" w:rsidRDefault="007060AA" w:rsidP="007060AA">
      <w:pPr>
        <w:rPr>
          <w:szCs w:val="24"/>
        </w:rPr>
      </w:pPr>
    </w:p>
    <w:p w:rsidR="007060AA" w:rsidRPr="005033F9" w:rsidRDefault="007060AA" w:rsidP="007060AA">
      <w:pPr>
        <w:rPr>
          <w:b/>
          <w:szCs w:val="24"/>
        </w:rPr>
      </w:pPr>
      <w:r w:rsidRPr="005033F9">
        <w:rPr>
          <w:b/>
          <w:szCs w:val="24"/>
        </w:rPr>
        <w:t>НАПОМЕНА:</w:t>
      </w:r>
    </w:p>
    <w:p w:rsidR="007060AA" w:rsidRPr="00FF622C" w:rsidRDefault="007060AA" w:rsidP="004E11E0">
      <w:pPr>
        <w:ind w:firstLine="357"/>
        <w:jc w:val="both"/>
        <w:rPr>
          <w:szCs w:val="24"/>
        </w:rPr>
      </w:pPr>
      <w:r>
        <w:t>Изјављујем да сам понуду сачинио у сладу са</w:t>
      </w:r>
      <w:r w:rsidR="004E11E0">
        <w:t xml:space="preserve"> техничким условима и техничком </w:t>
      </w:r>
      <w:r>
        <w:t>документацијом који су саставни део ове конкурсне документације.</w:t>
      </w:r>
    </w:p>
    <w:p w:rsidR="007060AA" w:rsidRDefault="007060AA" w:rsidP="007060AA"/>
    <w:p w:rsidR="007060AA" w:rsidRPr="00FF622C" w:rsidRDefault="007060AA" w:rsidP="007060AA">
      <w:pPr>
        <w:keepNext/>
        <w:spacing w:after="120"/>
        <w:ind w:left="357"/>
        <w:jc w:val="both"/>
        <w:rPr>
          <w:b/>
          <w:bCs/>
          <w:iCs/>
          <w:szCs w:val="24"/>
          <w:u w:val="single"/>
        </w:rPr>
      </w:pPr>
      <w:r w:rsidRPr="000C5695">
        <w:rPr>
          <w:b/>
          <w:bCs/>
          <w:iCs/>
          <w:szCs w:val="24"/>
          <w:u w:val="single"/>
        </w:rPr>
        <w:t xml:space="preserve">Упутство за попуњавање обрасца структуре цене: </w:t>
      </w:r>
    </w:p>
    <w:p w:rsidR="007060AA" w:rsidRPr="00FF622C" w:rsidRDefault="007060AA" w:rsidP="007060AA">
      <w:pPr>
        <w:pStyle w:val="ListParagraph1"/>
        <w:tabs>
          <w:tab w:val="left" w:pos="90"/>
        </w:tabs>
        <w:ind w:left="0"/>
        <w:jc w:val="both"/>
        <w:rPr>
          <w:bCs/>
          <w:iCs/>
          <w:lang w:val="sr-Cyrl-CS"/>
        </w:rPr>
      </w:pPr>
      <w:r w:rsidRPr="000C5695">
        <w:rPr>
          <w:bCs/>
          <w:iCs/>
        </w:rPr>
        <w:t>Понуђач треба да попун</w:t>
      </w:r>
      <w:r w:rsidRPr="00FF622C">
        <w:rPr>
          <w:bCs/>
          <w:iCs/>
          <w:lang w:val="sr-Cyrl-CS"/>
        </w:rPr>
        <w:t>и</w:t>
      </w:r>
      <w:r w:rsidRPr="000C5695">
        <w:rPr>
          <w:bCs/>
          <w:iCs/>
        </w:rPr>
        <w:t xml:space="preserve"> образац структуре цене </w:t>
      </w:r>
      <w:r w:rsidRPr="00FF622C">
        <w:rPr>
          <w:bCs/>
          <w:iCs/>
          <w:lang w:val="sr-Cyrl-CS"/>
        </w:rPr>
        <w:t>на следећи начин</w:t>
      </w:r>
      <w:r w:rsidRPr="000C5695">
        <w:rPr>
          <w:bCs/>
          <w:iCs/>
        </w:rPr>
        <w:t>:</w:t>
      </w:r>
    </w:p>
    <w:p w:rsidR="007060AA" w:rsidRPr="00FF622C" w:rsidRDefault="007060AA" w:rsidP="007060AA">
      <w:pPr>
        <w:pStyle w:val="ListParagraph1"/>
        <w:numPr>
          <w:ilvl w:val="0"/>
          <w:numId w:val="23"/>
        </w:numPr>
        <w:tabs>
          <w:tab w:val="left" w:pos="90"/>
        </w:tabs>
        <w:jc w:val="both"/>
        <w:rPr>
          <w:bCs/>
          <w:iCs/>
          <w:lang w:val="sr-Cyrl-CS"/>
        </w:rPr>
      </w:pPr>
      <w:r w:rsidRPr="00FF622C">
        <w:rPr>
          <w:bCs/>
          <w:iCs/>
          <w:lang w:val="sr-Cyrl-CS"/>
        </w:rPr>
        <w:t xml:space="preserve">у колони </w:t>
      </w:r>
      <w:r w:rsidR="00AF5C43" w:rsidRPr="00D97F17">
        <w:rPr>
          <w:b/>
        </w:rPr>
        <w:t>Јedinična cena bez PDV-a (RSD)</w:t>
      </w:r>
      <w:r w:rsidRPr="000C5695">
        <w:rPr>
          <w:bCs/>
          <w:iCs/>
          <w:lang w:val="sr-Cyrl-CS"/>
        </w:rPr>
        <w:t>уписати колико износи јединична цена без ПДВ-а</w:t>
      </w:r>
      <w:r w:rsidRPr="00FF622C">
        <w:rPr>
          <w:bCs/>
          <w:iCs/>
        </w:rPr>
        <w:t>,</w:t>
      </w:r>
      <w:r w:rsidRPr="000C5695">
        <w:rPr>
          <w:bCs/>
          <w:iCs/>
          <w:lang w:val="sr-Cyrl-CS"/>
        </w:rPr>
        <w:t xml:space="preserve"> за сваки тражени предмет јавне набавке;</w:t>
      </w:r>
    </w:p>
    <w:p w:rsidR="007060AA" w:rsidRPr="00AF5C43" w:rsidRDefault="007060AA" w:rsidP="00AF5C43">
      <w:pPr>
        <w:pStyle w:val="NoSpacing"/>
        <w:numPr>
          <w:ilvl w:val="0"/>
          <w:numId w:val="23"/>
        </w:numPr>
        <w:jc w:val="both"/>
        <w:rPr>
          <w:b/>
          <w:sz w:val="24"/>
          <w:szCs w:val="24"/>
        </w:rPr>
      </w:pPr>
      <w:r w:rsidRPr="00AF5C43">
        <w:rPr>
          <w:bCs/>
          <w:iCs/>
          <w:sz w:val="24"/>
          <w:szCs w:val="24"/>
          <w:lang w:val="sr-Cyrl-CS"/>
        </w:rPr>
        <w:t xml:space="preserve">у колони </w:t>
      </w:r>
      <w:r w:rsidR="00AF5C43" w:rsidRPr="00AF5C43">
        <w:rPr>
          <w:b/>
          <w:sz w:val="24"/>
          <w:szCs w:val="24"/>
        </w:rPr>
        <w:t>Jedinična cena sa PDV-om(RSD)</w:t>
      </w:r>
      <w:r w:rsidRPr="00AF5C43">
        <w:rPr>
          <w:bCs/>
          <w:iCs/>
          <w:sz w:val="24"/>
          <w:szCs w:val="24"/>
          <w:lang w:val="sr-Cyrl-CS"/>
        </w:rPr>
        <w:t xml:space="preserve"> уписати колико износи</w:t>
      </w:r>
      <w:r w:rsidRPr="00AF5C43">
        <w:rPr>
          <w:bCs/>
          <w:iCs/>
          <w:sz w:val="24"/>
          <w:szCs w:val="24"/>
        </w:rPr>
        <w:t xml:space="preserve"> јединична цена са ПДВ</w:t>
      </w:r>
      <w:r w:rsidRPr="00AF5C43">
        <w:rPr>
          <w:bCs/>
          <w:iCs/>
          <w:sz w:val="24"/>
          <w:szCs w:val="24"/>
          <w:lang w:val="sr-Cyrl-CS"/>
        </w:rPr>
        <w:t>-</w:t>
      </w:r>
      <w:r w:rsidRPr="00AF5C43">
        <w:rPr>
          <w:bCs/>
          <w:iCs/>
          <w:sz w:val="24"/>
          <w:szCs w:val="24"/>
        </w:rPr>
        <w:t xml:space="preserve">ом, </w:t>
      </w:r>
      <w:r w:rsidRPr="00AF5C43">
        <w:rPr>
          <w:bCs/>
          <w:iCs/>
          <w:sz w:val="24"/>
          <w:szCs w:val="24"/>
          <w:lang w:val="sr-Cyrl-CS"/>
        </w:rPr>
        <w:t>за сваки тражени предмет јавне набавке;</w:t>
      </w:r>
    </w:p>
    <w:p w:rsidR="007060AA" w:rsidRPr="00FF622C" w:rsidRDefault="007060AA" w:rsidP="00AF5C43">
      <w:pPr>
        <w:pStyle w:val="ListParagraph1"/>
        <w:numPr>
          <w:ilvl w:val="0"/>
          <w:numId w:val="23"/>
        </w:numPr>
        <w:tabs>
          <w:tab w:val="left" w:pos="90"/>
        </w:tabs>
        <w:jc w:val="both"/>
        <w:rPr>
          <w:bCs/>
          <w:iCs/>
          <w:color w:val="auto"/>
          <w:lang w:val="sr-Cyrl-CS"/>
        </w:rPr>
      </w:pPr>
      <w:r>
        <w:rPr>
          <w:bCs/>
          <w:iCs/>
        </w:rPr>
        <w:t xml:space="preserve">у колони </w:t>
      </w:r>
      <w:r w:rsidR="00AF5C43" w:rsidRPr="00D97F17">
        <w:rPr>
          <w:b/>
        </w:rPr>
        <w:t>Ukupna cena bez PDV-a (RSD)</w:t>
      </w:r>
      <w:r w:rsidRPr="00FF622C">
        <w:rPr>
          <w:bCs/>
          <w:iCs/>
        </w:rPr>
        <w:t xml:space="preserve"> уписати </w:t>
      </w:r>
      <w:r w:rsidRPr="000C5695">
        <w:rPr>
          <w:bCs/>
          <w:iCs/>
        </w:rPr>
        <w:t xml:space="preserve">укупна цена без ПДВ-а за сваки тражени предмет јавне набавке и то тако што ће помножити јединичну цену без ПДВ-а </w:t>
      </w:r>
      <w:r w:rsidR="00AF5C43">
        <w:rPr>
          <w:bCs/>
          <w:iCs/>
        </w:rPr>
        <w:t xml:space="preserve">  са траженим количинама</w:t>
      </w:r>
      <w:r w:rsidR="00AF5C43">
        <w:rPr>
          <w:bCs/>
          <w:iCs/>
          <w:color w:val="auto"/>
        </w:rPr>
        <w:t>.</w:t>
      </w:r>
    </w:p>
    <w:p w:rsidR="007060AA" w:rsidRPr="00AF5C43" w:rsidRDefault="007060AA" w:rsidP="00AF5C43">
      <w:pPr>
        <w:pStyle w:val="NoSpacing"/>
        <w:numPr>
          <w:ilvl w:val="0"/>
          <w:numId w:val="23"/>
        </w:numPr>
        <w:rPr>
          <w:b/>
          <w:sz w:val="24"/>
          <w:szCs w:val="24"/>
        </w:rPr>
      </w:pPr>
      <w:r w:rsidRPr="00AF5C43">
        <w:rPr>
          <w:bCs/>
          <w:iCs/>
          <w:sz w:val="24"/>
          <w:szCs w:val="24"/>
          <w:lang w:val="sr-Cyrl-CS"/>
        </w:rPr>
        <w:t xml:space="preserve">у колони </w:t>
      </w:r>
      <w:r w:rsidR="00AF5C43" w:rsidRPr="00AF5C43">
        <w:rPr>
          <w:b/>
          <w:sz w:val="24"/>
          <w:szCs w:val="24"/>
        </w:rPr>
        <w:t>Ukupna cena sa PDV-om(RSD</w:t>
      </w:r>
      <w:r w:rsidR="00AF5C43">
        <w:rPr>
          <w:b/>
          <w:sz w:val="24"/>
          <w:szCs w:val="24"/>
        </w:rPr>
        <w:t>)</w:t>
      </w:r>
      <w:r w:rsidRPr="00AF5C43">
        <w:rPr>
          <w:bCs/>
          <w:iCs/>
          <w:sz w:val="24"/>
          <w:szCs w:val="24"/>
          <w:lang w:val="sr-Cyrl-CS"/>
        </w:rPr>
        <w:t xml:space="preserve"> уписати колико износи укупна цена са ПДВ-ом за сваки тражени предмет јавне набавке и то тако што ће помножити јединичну цену </w:t>
      </w:r>
      <w:r w:rsidRPr="00AF5C43">
        <w:rPr>
          <w:bCs/>
          <w:iCs/>
          <w:sz w:val="24"/>
          <w:szCs w:val="24"/>
        </w:rPr>
        <w:t>са</w:t>
      </w:r>
      <w:r w:rsidRPr="00AF5C43">
        <w:rPr>
          <w:bCs/>
          <w:iCs/>
          <w:sz w:val="24"/>
          <w:szCs w:val="24"/>
          <w:lang w:val="sr-Cyrl-CS"/>
        </w:rPr>
        <w:t xml:space="preserve"> ПДВ-</w:t>
      </w:r>
      <w:r w:rsidRPr="00AF5C43">
        <w:rPr>
          <w:bCs/>
          <w:iCs/>
          <w:sz w:val="24"/>
          <w:szCs w:val="24"/>
        </w:rPr>
        <w:t>ом</w:t>
      </w:r>
      <w:r w:rsidRPr="00AF5C43">
        <w:rPr>
          <w:bCs/>
          <w:iCs/>
          <w:sz w:val="24"/>
          <w:szCs w:val="24"/>
          <w:lang w:val="sr-Cyrl-CS"/>
        </w:rPr>
        <w:t xml:space="preserve"> са траженим количинама</w:t>
      </w:r>
      <w:r w:rsidR="00AF5C43">
        <w:rPr>
          <w:bCs/>
          <w:iCs/>
          <w:sz w:val="24"/>
          <w:szCs w:val="24"/>
          <w:lang w:val="sr-Cyrl-CS"/>
        </w:rPr>
        <w:t>.</w:t>
      </w:r>
    </w:p>
    <w:p w:rsidR="007060AA" w:rsidRDefault="007060AA" w:rsidP="007060AA">
      <w:pPr>
        <w:pStyle w:val="ListParagraph1"/>
        <w:tabs>
          <w:tab w:val="left" w:pos="90"/>
        </w:tabs>
        <w:jc w:val="both"/>
        <w:rPr>
          <w:bCs/>
          <w:iCs/>
          <w:color w:val="auto"/>
        </w:rPr>
      </w:pPr>
    </w:p>
    <w:tbl>
      <w:tblPr>
        <w:tblpPr w:leftFromText="180" w:rightFromText="180" w:vertAnchor="text" w:horzAnchor="margin" w:tblpXSpec="center" w:tblpY="91"/>
        <w:tblW w:w="0" w:type="auto"/>
        <w:tblLayout w:type="fixed"/>
        <w:tblLook w:val="0000"/>
      </w:tblPr>
      <w:tblGrid>
        <w:gridCol w:w="3080"/>
        <w:gridCol w:w="3068"/>
        <w:gridCol w:w="3094"/>
      </w:tblGrid>
      <w:tr w:rsidR="00C34062" w:rsidRPr="00FF622C" w:rsidTr="00C34062">
        <w:tc>
          <w:tcPr>
            <w:tcW w:w="3080" w:type="dxa"/>
            <w:shd w:val="clear" w:color="auto" w:fill="auto"/>
            <w:vAlign w:val="center"/>
          </w:tcPr>
          <w:p w:rsidR="00C34062" w:rsidRPr="00D84732" w:rsidRDefault="00C34062" w:rsidP="00C34062">
            <w:pPr>
              <w:pStyle w:val="BodyText2"/>
              <w:spacing w:line="100" w:lineRule="atLeast"/>
              <w:jc w:val="center"/>
              <w:rPr>
                <w:sz w:val="22"/>
              </w:rPr>
            </w:pPr>
            <w:r w:rsidRPr="00D84732">
              <w:rPr>
                <w:sz w:val="22"/>
              </w:rPr>
              <w:t>Датум:</w:t>
            </w:r>
          </w:p>
        </w:tc>
        <w:tc>
          <w:tcPr>
            <w:tcW w:w="3068" w:type="dxa"/>
            <w:shd w:val="clear" w:color="auto" w:fill="auto"/>
            <w:vAlign w:val="center"/>
          </w:tcPr>
          <w:p w:rsidR="00C34062" w:rsidRPr="00D84732" w:rsidRDefault="00C34062" w:rsidP="00C34062">
            <w:pPr>
              <w:pStyle w:val="BodyText2"/>
              <w:spacing w:line="100" w:lineRule="atLeast"/>
              <w:jc w:val="center"/>
              <w:rPr>
                <w:sz w:val="22"/>
              </w:rPr>
            </w:pPr>
            <w:r w:rsidRPr="00D84732">
              <w:rPr>
                <w:sz w:val="22"/>
              </w:rPr>
              <w:t>М.П.</w:t>
            </w:r>
          </w:p>
        </w:tc>
        <w:tc>
          <w:tcPr>
            <w:tcW w:w="3094" w:type="dxa"/>
            <w:shd w:val="clear" w:color="auto" w:fill="auto"/>
            <w:vAlign w:val="center"/>
          </w:tcPr>
          <w:p w:rsidR="00C34062" w:rsidRPr="00D84732" w:rsidRDefault="00C34062" w:rsidP="00C34062">
            <w:pPr>
              <w:pStyle w:val="BodyText2"/>
              <w:spacing w:line="100" w:lineRule="atLeast"/>
              <w:jc w:val="center"/>
              <w:rPr>
                <w:sz w:val="22"/>
              </w:rPr>
            </w:pPr>
            <w:r w:rsidRPr="00D84732">
              <w:rPr>
                <w:sz w:val="22"/>
              </w:rPr>
              <w:t>Потпис понуђача</w:t>
            </w:r>
          </w:p>
        </w:tc>
      </w:tr>
      <w:tr w:rsidR="00C34062" w:rsidRPr="00FF622C" w:rsidTr="00C34062">
        <w:tc>
          <w:tcPr>
            <w:tcW w:w="3080" w:type="dxa"/>
            <w:tcBorders>
              <w:bottom w:val="single" w:sz="4" w:space="0" w:color="000000"/>
            </w:tcBorders>
            <w:shd w:val="clear" w:color="auto" w:fill="auto"/>
          </w:tcPr>
          <w:p w:rsidR="00C34062" w:rsidRPr="00D84732" w:rsidRDefault="00C34062" w:rsidP="00C34062">
            <w:pPr>
              <w:pStyle w:val="BodyText2"/>
              <w:snapToGrid w:val="0"/>
              <w:spacing w:line="100" w:lineRule="atLeast"/>
              <w:jc w:val="both"/>
              <w:rPr>
                <w:sz w:val="22"/>
              </w:rPr>
            </w:pPr>
          </w:p>
        </w:tc>
        <w:tc>
          <w:tcPr>
            <w:tcW w:w="3068" w:type="dxa"/>
            <w:shd w:val="clear" w:color="auto" w:fill="auto"/>
          </w:tcPr>
          <w:p w:rsidR="00C34062" w:rsidRPr="00D84732" w:rsidRDefault="00C34062" w:rsidP="00C34062">
            <w:pPr>
              <w:pStyle w:val="BodyText2"/>
              <w:snapToGrid w:val="0"/>
              <w:spacing w:line="100" w:lineRule="atLeast"/>
              <w:jc w:val="both"/>
              <w:rPr>
                <w:sz w:val="22"/>
              </w:rPr>
            </w:pPr>
          </w:p>
        </w:tc>
        <w:tc>
          <w:tcPr>
            <w:tcW w:w="3094" w:type="dxa"/>
            <w:tcBorders>
              <w:bottom w:val="single" w:sz="4" w:space="0" w:color="000000"/>
            </w:tcBorders>
            <w:shd w:val="clear" w:color="auto" w:fill="auto"/>
          </w:tcPr>
          <w:p w:rsidR="00C34062" w:rsidRPr="00D84732" w:rsidRDefault="00C34062" w:rsidP="00C34062">
            <w:pPr>
              <w:pStyle w:val="BodyText2"/>
              <w:snapToGrid w:val="0"/>
              <w:spacing w:line="100" w:lineRule="atLeast"/>
              <w:jc w:val="both"/>
              <w:rPr>
                <w:sz w:val="22"/>
              </w:rPr>
            </w:pPr>
          </w:p>
        </w:tc>
      </w:tr>
    </w:tbl>
    <w:p w:rsidR="00CD46C2" w:rsidRPr="007F3629" w:rsidRDefault="00107E90" w:rsidP="00CD46C2">
      <w:pPr>
        <w:pStyle w:val="Heading2"/>
        <w:rPr>
          <w:b w:val="0"/>
          <w:bCs w:val="0"/>
          <w:i w:val="0"/>
          <w:iCs w:val="0"/>
        </w:rPr>
      </w:pPr>
      <w:r>
        <w:rPr>
          <w:lang w:val="en-US"/>
        </w:rPr>
        <w:lastRenderedPageBreak/>
        <w:t>X</w:t>
      </w:r>
      <w:r w:rsidR="00CD46C2" w:rsidRPr="007F3629">
        <w:t>III. ОБРАЗА</w:t>
      </w:r>
      <w:r w:rsidR="003F3E13">
        <w:t>Ц</w:t>
      </w:r>
      <w:r w:rsidR="00CD46C2" w:rsidRPr="007F3629">
        <w:t xml:space="preserve"> ИЗЈАВЕ О ТЕХНИЧКОЈ </w:t>
      </w:r>
      <w:r w:rsidR="00CD46C2" w:rsidRPr="006F433D">
        <w:t>ОПРЕМЉЕНОСТИ</w:t>
      </w:r>
    </w:p>
    <w:p w:rsidR="00CD46C2" w:rsidRDefault="00CD46C2" w:rsidP="00CD46C2">
      <w:pPr>
        <w:ind w:right="1"/>
        <w:rPr>
          <w:szCs w:val="24"/>
        </w:rPr>
      </w:pPr>
    </w:p>
    <w:p w:rsidR="00CD46C2" w:rsidRPr="0080140A" w:rsidRDefault="00CD46C2" w:rsidP="00CD46C2">
      <w:pPr>
        <w:pStyle w:val="ListParagraph1"/>
        <w:ind w:left="0"/>
        <w:jc w:val="both"/>
        <w:rPr>
          <w:sz w:val="18"/>
          <w:szCs w:val="18"/>
          <w:lang w:val="sr-Cyrl-CS"/>
        </w:rPr>
      </w:pPr>
      <w:r>
        <w:t xml:space="preserve">У вези са чланом 76. став 2. Закона , _____________________________________, изјављујем да </w:t>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Pr>
          <w:i/>
          <w:iCs/>
          <w:sz w:val="18"/>
          <w:szCs w:val="18"/>
        </w:rPr>
        <w:tab/>
      </w:r>
      <w:r>
        <w:rPr>
          <w:i/>
          <w:iCs/>
          <w:sz w:val="18"/>
          <w:szCs w:val="18"/>
        </w:rPr>
        <w:tab/>
      </w:r>
      <w:r>
        <w:rPr>
          <w:i/>
          <w:iCs/>
          <w:sz w:val="18"/>
          <w:szCs w:val="18"/>
        </w:rPr>
        <w:tab/>
      </w:r>
      <w:r w:rsidRPr="0080140A">
        <w:rPr>
          <w:i/>
          <w:iCs/>
          <w:sz w:val="18"/>
          <w:szCs w:val="18"/>
        </w:rPr>
        <w:t>назив понуђача</w:t>
      </w:r>
    </w:p>
    <w:p w:rsidR="00CD46C2" w:rsidRDefault="00CD46C2" w:rsidP="00CD46C2">
      <w:pPr>
        <w:ind w:right="1"/>
        <w:rPr>
          <w:szCs w:val="24"/>
        </w:rPr>
      </w:pPr>
      <w:r>
        <w:rPr>
          <w:szCs w:val="24"/>
        </w:rPr>
        <w:t>располажем опремом за извођење предметних радова , чија је врста, количина , година производње , облик поседовања и  садашња вредност, наведена у следећој табели:</w:t>
      </w:r>
    </w:p>
    <w:p w:rsidR="00CD46C2" w:rsidRDefault="00CD46C2" w:rsidP="00CD46C2">
      <w:pPr>
        <w:ind w:right="1"/>
        <w:rPr>
          <w:szCs w:val="24"/>
        </w:rPr>
      </w:pPr>
    </w:p>
    <w:p w:rsidR="00CD46C2" w:rsidRPr="00F576EA" w:rsidRDefault="00CD46C2" w:rsidP="00CD46C2">
      <w:pPr>
        <w:ind w:right="1"/>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
        <w:gridCol w:w="2249"/>
        <w:gridCol w:w="1230"/>
        <w:gridCol w:w="1532"/>
        <w:gridCol w:w="1701"/>
        <w:gridCol w:w="2199"/>
      </w:tblGrid>
      <w:tr w:rsidR="00CD46C2" w:rsidRPr="00622DA1" w:rsidTr="006A605E">
        <w:tc>
          <w:tcPr>
            <w:tcW w:w="836" w:type="dxa"/>
            <w:shd w:val="clear" w:color="auto" w:fill="auto"/>
            <w:vAlign w:val="center"/>
          </w:tcPr>
          <w:p w:rsidR="00CD46C2" w:rsidRPr="00810316" w:rsidRDefault="00CD46C2" w:rsidP="006A605E">
            <w:pPr>
              <w:ind w:right="1"/>
              <w:jc w:val="center"/>
              <w:rPr>
                <w:sz w:val="22"/>
                <w:szCs w:val="24"/>
                <w:u w:val="single"/>
                <w:lang w:val="sr-Cyrl-CS"/>
              </w:rPr>
            </w:pPr>
            <w:r w:rsidRPr="00810316">
              <w:rPr>
                <w:sz w:val="22"/>
                <w:szCs w:val="24"/>
                <w:lang w:val="sr-Latn-CS"/>
              </w:rPr>
              <w:t>Редни број</w:t>
            </w:r>
          </w:p>
        </w:tc>
        <w:tc>
          <w:tcPr>
            <w:tcW w:w="2249" w:type="dxa"/>
            <w:shd w:val="clear" w:color="auto" w:fill="auto"/>
            <w:vAlign w:val="center"/>
          </w:tcPr>
          <w:p w:rsidR="00CD46C2" w:rsidRPr="00810316" w:rsidRDefault="00CD46C2" w:rsidP="006A605E">
            <w:pPr>
              <w:ind w:right="1"/>
              <w:jc w:val="center"/>
              <w:rPr>
                <w:sz w:val="22"/>
                <w:szCs w:val="24"/>
                <w:u w:val="single"/>
                <w:lang w:val="sr-Cyrl-CS"/>
              </w:rPr>
            </w:pPr>
            <w:r w:rsidRPr="00810316">
              <w:rPr>
                <w:sz w:val="22"/>
                <w:szCs w:val="24"/>
                <w:lang w:val="sr-Latn-CS"/>
              </w:rPr>
              <w:t>Врста и тип</w:t>
            </w:r>
          </w:p>
        </w:tc>
        <w:tc>
          <w:tcPr>
            <w:tcW w:w="1230" w:type="dxa"/>
            <w:shd w:val="clear" w:color="auto" w:fill="auto"/>
            <w:vAlign w:val="center"/>
          </w:tcPr>
          <w:p w:rsidR="00CD46C2" w:rsidRPr="00810316" w:rsidRDefault="00CD46C2" w:rsidP="006A605E">
            <w:pPr>
              <w:ind w:right="1"/>
              <w:jc w:val="center"/>
              <w:rPr>
                <w:sz w:val="22"/>
                <w:szCs w:val="24"/>
                <w:u w:val="single"/>
                <w:lang w:val="sr-Cyrl-CS"/>
              </w:rPr>
            </w:pPr>
            <w:r w:rsidRPr="00810316">
              <w:rPr>
                <w:sz w:val="22"/>
                <w:szCs w:val="24"/>
                <w:lang w:val="sr-Latn-CS"/>
              </w:rPr>
              <w:t>Количина</w:t>
            </w:r>
          </w:p>
        </w:tc>
        <w:tc>
          <w:tcPr>
            <w:tcW w:w="1532" w:type="dxa"/>
            <w:shd w:val="clear" w:color="auto" w:fill="auto"/>
            <w:vAlign w:val="center"/>
          </w:tcPr>
          <w:p w:rsidR="00CD46C2" w:rsidRPr="00810316" w:rsidRDefault="00CD46C2" w:rsidP="006A605E">
            <w:pPr>
              <w:ind w:right="1"/>
              <w:jc w:val="center"/>
              <w:rPr>
                <w:sz w:val="22"/>
                <w:szCs w:val="24"/>
                <w:u w:val="single"/>
                <w:lang w:val="sr-Cyrl-CS"/>
              </w:rPr>
            </w:pPr>
            <w:r w:rsidRPr="00810316">
              <w:rPr>
                <w:sz w:val="22"/>
                <w:szCs w:val="24"/>
                <w:lang w:val="sr-Latn-CS"/>
              </w:rPr>
              <w:t>Година производње</w:t>
            </w:r>
          </w:p>
        </w:tc>
        <w:tc>
          <w:tcPr>
            <w:tcW w:w="1701" w:type="dxa"/>
            <w:shd w:val="clear" w:color="auto" w:fill="auto"/>
            <w:vAlign w:val="center"/>
          </w:tcPr>
          <w:p w:rsidR="00CD46C2" w:rsidRPr="00810316" w:rsidRDefault="00CD46C2" w:rsidP="006A605E">
            <w:pPr>
              <w:ind w:right="1"/>
              <w:jc w:val="center"/>
              <w:rPr>
                <w:sz w:val="22"/>
                <w:szCs w:val="24"/>
                <w:u w:val="single"/>
                <w:lang w:val="sr-Cyrl-CS"/>
              </w:rPr>
            </w:pPr>
            <w:r w:rsidRPr="00810316">
              <w:rPr>
                <w:sz w:val="22"/>
                <w:szCs w:val="24"/>
                <w:lang w:val="sr-Latn-CS"/>
              </w:rPr>
              <w:t>Облик поседовања</w:t>
            </w:r>
            <w:r w:rsidRPr="00810316">
              <w:rPr>
                <w:sz w:val="22"/>
                <w:szCs w:val="24"/>
              </w:rPr>
              <w:t xml:space="preserve"> (својина, закуп, лизинг)</w:t>
            </w:r>
          </w:p>
        </w:tc>
        <w:tc>
          <w:tcPr>
            <w:tcW w:w="2199" w:type="dxa"/>
            <w:shd w:val="clear" w:color="auto" w:fill="auto"/>
            <w:vAlign w:val="center"/>
          </w:tcPr>
          <w:p w:rsidR="00CD46C2" w:rsidRPr="003F3E13" w:rsidRDefault="00CD46C2" w:rsidP="006A605E">
            <w:pPr>
              <w:ind w:right="1"/>
              <w:jc w:val="center"/>
              <w:rPr>
                <w:sz w:val="22"/>
                <w:szCs w:val="24"/>
                <w:u w:val="single"/>
              </w:rPr>
            </w:pPr>
            <w:r w:rsidRPr="00810316">
              <w:rPr>
                <w:sz w:val="22"/>
                <w:szCs w:val="24"/>
                <w:lang w:val="sr-Latn-CS"/>
              </w:rPr>
              <w:t>Напомен</w:t>
            </w:r>
            <w:r w:rsidR="003F3E13">
              <w:rPr>
                <w:sz w:val="22"/>
                <w:szCs w:val="24"/>
              </w:rPr>
              <w:t>а</w:t>
            </w:r>
          </w:p>
        </w:tc>
      </w:tr>
      <w:tr w:rsidR="00CD46C2" w:rsidRPr="00622DA1" w:rsidTr="006A605E">
        <w:tc>
          <w:tcPr>
            <w:tcW w:w="836" w:type="dxa"/>
            <w:shd w:val="clear" w:color="auto" w:fill="auto"/>
          </w:tcPr>
          <w:p w:rsidR="00CD46C2" w:rsidRPr="00810316" w:rsidRDefault="00CD46C2" w:rsidP="006A605E">
            <w:pPr>
              <w:jc w:val="center"/>
              <w:rPr>
                <w:sz w:val="22"/>
                <w:lang w:val="sr-Cyrl-CS"/>
              </w:rPr>
            </w:pPr>
            <w:r w:rsidRPr="00810316">
              <w:rPr>
                <w:sz w:val="22"/>
                <w:lang w:val="sr-Cyrl-CS"/>
              </w:rPr>
              <w:t>1.</w:t>
            </w:r>
          </w:p>
        </w:tc>
        <w:tc>
          <w:tcPr>
            <w:tcW w:w="2249" w:type="dxa"/>
            <w:shd w:val="clear" w:color="auto" w:fill="auto"/>
          </w:tcPr>
          <w:p w:rsidR="00CD46C2" w:rsidRPr="00810316" w:rsidRDefault="00CD46C2" w:rsidP="006A605E">
            <w:pPr>
              <w:rPr>
                <w:sz w:val="22"/>
                <w:lang w:val="sr-Cyrl-CS"/>
              </w:rPr>
            </w:pPr>
          </w:p>
          <w:p w:rsidR="00CD46C2" w:rsidRPr="00810316" w:rsidRDefault="00CD46C2" w:rsidP="006A605E">
            <w:pPr>
              <w:rPr>
                <w:sz w:val="22"/>
                <w:lang w:val="sr-Cyrl-CS"/>
              </w:rPr>
            </w:pPr>
          </w:p>
          <w:p w:rsidR="00CD46C2" w:rsidRPr="00810316" w:rsidRDefault="00CD46C2" w:rsidP="006A605E">
            <w:pPr>
              <w:rPr>
                <w:sz w:val="22"/>
                <w:lang w:val="sr-Cyrl-CS"/>
              </w:rPr>
            </w:pPr>
          </w:p>
        </w:tc>
        <w:tc>
          <w:tcPr>
            <w:tcW w:w="1230" w:type="dxa"/>
            <w:shd w:val="clear" w:color="auto" w:fill="auto"/>
          </w:tcPr>
          <w:p w:rsidR="00CD46C2" w:rsidRPr="00810316" w:rsidRDefault="00CD46C2" w:rsidP="006A605E">
            <w:pPr>
              <w:rPr>
                <w:sz w:val="22"/>
                <w:lang w:val="sr-Cyrl-CS"/>
              </w:rPr>
            </w:pPr>
          </w:p>
        </w:tc>
        <w:tc>
          <w:tcPr>
            <w:tcW w:w="1532" w:type="dxa"/>
            <w:shd w:val="clear" w:color="auto" w:fill="auto"/>
          </w:tcPr>
          <w:p w:rsidR="00CD46C2" w:rsidRPr="00810316" w:rsidRDefault="00CD46C2" w:rsidP="006A605E">
            <w:pPr>
              <w:rPr>
                <w:sz w:val="22"/>
                <w:lang w:val="sr-Cyrl-CS"/>
              </w:rPr>
            </w:pPr>
          </w:p>
        </w:tc>
        <w:tc>
          <w:tcPr>
            <w:tcW w:w="1701" w:type="dxa"/>
            <w:shd w:val="clear" w:color="auto" w:fill="auto"/>
          </w:tcPr>
          <w:p w:rsidR="00CD46C2" w:rsidRPr="00810316" w:rsidRDefault="00CD46C2" w:rsidP="006A605E">
            <w:pPr>
              <w:rPr>
                <w:sz w:val="22"/>
                <w:lang w:val="sr-Cyrl-CS"/>
              </w:rPr>
            </w:pPr>
          </w:p>
        </w:tc>
        <w:tc>
          <w:tcPr>
            <w:tcW w:w="2199" w:type="dxa"/>
            <w:shd w:val="clear" w:color="auto" w:fill="auto"/>
          </w:tcPr>
          <w:p w:rsidR="00CD46C2" w:rsidRPr="00810316" w:rsidRDefault="00CD46C2" w:rsidP="006A605E">
            <w:pPr>
              <w:rPr>
                <w:sz w:val="22"/>
                <w:lang w:val="sr-Cyrl-CS"/>
              </w:rPr>
            </w:pPr>
          </w:p>
        </w:tc>
      </w:tr>
      <w:tr w:rsidR="00CD46C2" w:rsidRPr="00622DA1" w:rsidTr="006A605E">
        <w:tc>
          <w:tcPr>
            <w:tcW w:w="836" w:type="dxa"/>
            <w:shd w:val="clear" w:color="auto" w:fill="auto"/>
          </w:tcPr>
          <w:p w:rsidR="00CD46C2" w:rsidRPr="00810316" w:rsidRDefault="00CD46C2" w:rsidP="006A605E">
            <w:pPr>
              <w:jc w:val="center"/>
              <w:rPr>
                <w:sz w:val="22"/>
                <w:lang w:val="sr-Cyrl-CS"/>
              </w:rPr>
            </w:pPr>
            <w:r w:rsidRPr="00810316">
              <w:rPr>
                <w:sz w:val="22"/>
                <w:lang w:val="sr-Cyrl-CS"/>
              </w:rPr>
              <w:t>2.</w:t>
            </w:r>
          </w:p>
        </w:tc>
        <w:tc>
          <w:tcPr>
            <w:tcW w:w="2249" w:type="dxa"/>
            <w:shd w:val="clear" w:color="auto" w:fill="auto"/>
          </w:tcPr>
          <w:p w:rsidR="00CD46C2" w:rsidRPr="00810316" w:rsidRDefault="00CD46C2" w:rsidP="006A605E">
            <w:pPr>
              <w:rPr>
                <w:sz w:val="22"/>
                <w:lang w:val="sr-Cyrl-CS"/>
              </w:rPr>
            </w:pPr>
          </w:p>
          <w:p w:rsidR="00CD46C2" w:rsidRPr="00810316" w:rsidRDefault="00CD46C2" w:rsidP="006A605E">
            <w:pPr>
              <w:rPr>
                <w:sz w:val="22"/>
                <w:lang w:val="sr-Cyrl-CS"/>
              </w:rPr>
            </w:pPr>
          </w:p>
          <w:p w:rsidR="00CD46C2" w:rsidRPr="00810316" w:rsidRDefault="00CD46C2" w:rsidP="006A605E">
            <w:pPr>
              <w:rPr>
                <w:sz w:val="22"/>
                <w:lang w:val="sr-Cyrl-CS"/>
              </w:rPr>
            </w:pPr>
          </w:p>
        </w:tc>
        <w:tc>
          <w:tcPr>
            <w:tcW w:w="1230" w:type="dxa"/>
            <w:shd w:val="clear" w:color="auto" w:fill="auto"/>
          </w:tcPr>
          <w:p w:rsidR="00CD46C2" w:rsidRPr="00810316" w:rsidRDefault="00CD46C2" w:rsidP="006A605E">
            <w:pPr>
              <w:rPr>
                <w:sz w:val="22"/>
                <w:lang w:val="sr-Cyrl-CS"/>
              </w:rPr>
            </w:pPr>
          </w:p>
        </w:tc>
        <w:tc>
          <w:tcPr>
            <w:tcW w:w="1532" w:type="dxa"/>
            <w:shd w:val="clear" w:color="auto" w:fill="auto"/>
          </w:tcPr>
          <w:p w:rsidR="00CD46C2" w:rsidRPr="00810316" w:rsidRDefault="00CD46C2" w:rsidP="006A605E">
            <w:pPr>
              <w:rPr>
                <w:sz w:val="22"/>
                <w:lang w:val="sr-Cyrl-CS"/>
              </w:rPr>
            </w:pPr>
          </w:p>
        </w:tc>
        <w:tc>
          <w:tcPr>
            <w:tcW w:w="1701" w:type="dxa"/>
            <w:shd w:val="clear" w:color="auto" w:fill="auto"/>
          </w:tcPr>
          <w:p w:rsidR="00CD46C2" w:rsidRPr="00810316" w:rsidRDefault="00CD46C2" w:rsidP="006A605E">
            <w:pPr>
              <w:rPr>
                <w:sz w:val="22"/>
                <w:lang w:val="sr-Cyrl-CS"/>
              </w:rPr>
            </w:pPr>
          </w:p>
        </w:tc>
        <w:tc>
          <w:tcPr>
            <w:tcW w:w="2199" w:type="dxa"/>
            <w:shd w:val="clear" w:color="auto" w:fill="auto"/>
          </w:tcPr>
          <w:p w:rsidR="00CD46C2" w:rsidRPr="00810316" w:rsidRDefault="00CD46C2" w:rsidP="006A605E">
            <w:pPr>
              <w:rPr>
                <w:sz w:val="22"/>
                <w:lang w:val="sr-Cyrl-CS"/>
              </w:rPr>
            </w:pPr>
          </w:p>
        </w:tc>
      </w:tr>
      <w:tr w:rsidR="00CD46C2" w:rsidRPr="00622DA1" w:rsidTr="006A605E">
        <w:tc>
          <w:tcPr>
            <w:tcW w:w="836" w:type="dxa"/>
            <w:shd w:val="clear" w:color="auto" w:fill="auto"/>
          </w:tcPr>
          <w:p w:rsidR="00CD46C2" w:rsidRPr="00810316" w:rsidRDefault="00CD46C2" w:rsidP="006A605E">
            <w:pPr>
              <w:jc w:val="center"/>
              <w:rPr>
                <w:sz w:val="22"/>
                <w:lang w:val="sr-Cyrl-CS"/>
              </w:rPr>
            </w:pPr>
            <w:r w:rsidRPr="00810316">
              <w:rPr>
                <w:sz w:val="22"/>
                <w:lang w:val="sr-Cyrl-CS"/>
              </w:rPr>
              <w:t>3.</w:t>
            </w:r>
          </w:p>
        </w:tc>
        <w:tc>
          <w:tcPr>
            <w:tcW w:w="2249" w:type="dxa"/>
            <w:shd w:val="clear" w:color="auto" w:fill="auto"/>
          </w:tcPr>
          <w:p w:rsidR="00CD46C2" w:rsidRPr="00810316" w:rsidRDefault="00CD46C2" w:rsidP="006A605E">
            <w:pPr>
              <w:rPr>
                <w:sz w:val="22"/>
                <w:lang w:val="sr-Cyrl-CS"/>
              </w:rPr>
            </w:pPr>
          </w:p>
          <w:p w:rsidR="00CD46C2" w:rsidRPr="00810316" w:rsidRDefault="00CD46C2" w:rsidP="006A605E">
            <w:pPr>
              <w:rPr>
                <w:sz w:val="22"/>
                <w:lang w:val="sr-Cyrl-CS"/>
              </w:rPr>
            </w:pPr>
          </w:p>
          <w:p w:rsidR="00CD46C2" w:rsidRPr="00810316" w:rsidRDefault="00CD46C2" w:rsidP="006A605E">
            <w:pPr>
              <w:rPr>
                <w:sz w:val="22"/>
                <w:lang w:val="sr-Cyrl-CS"/>
              </w:rPr>
            </w:pPr>
          </w:p>
        </w:tc>
        <w:tc>
          <w:tcPr>
            <w:tcW w:w="1230" w:type="dxa"/>
            <w:shd w:val="clear" w:color="auto" w:fill="auto"/>
          </w:tcPr>
          <w:p w:rsidR="00CD46C2" w:rsidRPr="00810316" w:rsidRDefault="00CD46C2" w:rsidP="006A605E">
            <w:pPr>
              <w:rPr>
                <w:sz w:val="22"/>
                <w:lang w:val="sr-Cyrl-CS"/>
              </w:rPr>
            </w:pPr>
          </w:p>
        </w:tc>
        <w:tc>
          <w:tcPr>
            <w:tcW w:w="1532" w:type="dxa"/>
            <w:shd w:val="clear" w:color="auto" w:fill="auto"/>
          </w:tcPr>
          <w:p w:rsidR="00CD46C2" w:rsidRPr="00810316" w:rsidRDefault="00CD46C2" w:rsidP="006A605E">
            <w:pPr>
              <w:rPr>
                <w:sz w:val="22"/>
                <w:lang w:val="sr-Cyrl-CS"/>
              </w:rPr>
            </w:pPr>
          </w:p>
        </w:tc>
        <w:tc>
          <w:tcPr>
            <w:tcW w:w="1701" w:type="dxa"/>
            <w:shd w:val="clear" w:color="auto" w:fill="auto"/>
          </w:tcPr>
          <w:p w:rsidR="00CD46C2" w:rsidRPr="00810316" w:rsidRDefault="00CD46C2" w:rsidP="006A605E">
            <w:pPr>
              <w:rPr>
                <w:sz w:val="22"/>
                <w:lang w:val="sr-Cyrl-CS"/>
              </w:rPr>
            </w:pPr>
          </w:p>
        </w:tc>
        <w:tc>
          <w:tcPr>
            <w:tcW w:w="2199" w:type="dxa"/>
            <w:shd w:val="clear" w:color="auto" w:fill="auto"/>
          </w:tcPr>
          <w:p w:rsidR="00CD46C2" w:rsidRPr="00810316" w:rsidRDefault="00CD46C2" w:rsidP="006A605E">
            <w:pPr>
              <w:rPr>
                <w:sz w:val="22"/>
                <w:lang w:val="sr-Cyrl-CS"/>
              </w:rPr>
            </w:pPr>
          </w:p>
        </w:tc>
      </w:tr>
      <w:tr w:rsidR="00CD46C2" w:rsidRPr="00622DA1" w:rsidTr="006A605E">
        <w:tc>
          <w:tcPr>
            <w:tcW w:w="836" w:type="dxa"/>
            <w:shd w:val="clear" w:color="auto" w:fill="auto"/>
          </w:tcPr>
          <w:p w:rsidR="00CD46C2" w:rsidRPr="00810316" w:rsidRDefault="00CD46C2" w:rsidP="006A605E">
            <w:pPr>
              <w:jc w:val="center"/>
              <w:rPr>
                <w:sz w:val="22"/>
                <w:lang w:val="sr-Cyrl-CS"/>
              </w:rPr>
            </w:pPr>
            <w:r w:rsidRPr="00810316">
              <w:rPr>
                <w:sz w:val="22"/>
                <w:lang w:val="sr-Cyrl-CS"/>
              </w:rPr>
              <w:t>4.</w:t>
            </w:r>
          </w:p>
        </w:tc>
        <w:tc>
          <w:tcPr>
            <w:tcW w:w="2249" w:type="dxa"/>
            <w:shd w:val="clear" w:color="auto" w:fill="auto"/>
          </w:tcPr>
          <w:p w:rsidR="00CD46C2" w:rsidRPr="00810316" w:rsidRDefault="00CD46C2" w:rsidP="006A605E">
            <w:pPr>
              <w:rPr>
                <w:sz w:val="22"/>
                <w:lang w:val="sr-Cyrl-CS"/>
              </w:rPr>
            </w:pPr>
          </w:p>
          <w:p w:rsidR="00CD46C2" w:rsidRPr="00810316" w:rsidRDefault="00CD46C2" w:rsidP="006A605E">
            <w:pPr>
              <w:rPr>
                <w:sz w:val="22"/>
                <w:lang w:val="sr-Cyrl-CS"/>
              </w:rPr>
            </w:pPr>
          </w:p>
          <w:p w:rsidR="00CD46C2" w:rsidRPr="00810316" w:rsidRDefault="00CD46C2" w:rsidP="006A605E">
            <w:pPr>
              <w:rPr>
                <w:sz w:val="22"/>
                <w:lang w:val="sr-Cyrl-CS"/>
              </w:rPr>
            </w:pPr>
          </w:p>
        </w:tc>
        <w:tc>
          <w:tcPr>
            <w:tcW w:w="1230" w:type="dxa"/>
            <w:shd w:val="clear" w:color="auto" w:fill="auto"/>
          </w:tcPr>
          <w:p w:rsidR="00CD46C2" w:rsidRPr="00810316" w:rsidRDefault="00CD46C2" w:rsidP="006A605E">
            <w:pPr>
              <w:rPr>
                <w:sz w:val="22"/>
                <w:lang w:val="sr-Cyrl-CS"/>
              </w:rPr>
            </w:pPr>
          </w:p>
        </w:tc>
        <w:tc>
          <w:tcPr>
            <w:tcW w:w="1532" w:type="dxa"/>
            <w:shd w:val="clear" w:color="auto" w:fill="auto"/>
          </w:tcPr>
          <w:p w:rsidR="00CD46C2" w:rsidRPr="00810316" w:rsidRDefault="00CD46C2" w:rsidP="006A605E">
            <w:pPr>
              <w:rPr>
                <w:sz w:val="22"/>
                <w:lang w:val="sr-Cyrl-CS"/>
              </w:rPr>
            </w:pPr>
          </w:p>
        </w:tc>
        <w:tc>
          <w:tcPr>
            <w:tcW w:w="1701" w:type="dxa"/>
            <w:shd w:val="clear" w:color="auto" w:fill="auto"/>
          </w:tcPr>
          <w:p w:rsidR="00CD46C2" w:rsidRPr="00810316" w:rsidRDefault="00CD46C2" w:rsidP="006A605E">
            <w:pPr>
              <w:rPr>
                <w:sz w:val="22"/>
                <w:lang w:val="sr-Cyrl-CS"/>
              </w:rPr>
            </w:pPr>
          </w:p>
        </w:tc>
        <w:tc>
          <w:tcPr>
            <w:tcW w:w="2199" w:type="dxa"/>
            <w:shd w:val="clear" w:color="auto" w:fill="auto"/>
          </w:tcPr>
          <w:p w:rsidR="00CD46C2" w:rsidRPr="00810316" w:rsidRDefault="00CD46C2" w:rsidP="006A605E">
            <w:pPr>
              <w:rPr>
                <w:sz w:val="22"/>
                <w:lang w:val="sr-Cyrl-CS"/>
              </w:rPr>
            </w:pPr>
          </w:p>
        </w:tc>
      </w:tr>
      <w:tr w:rsidR="00CD46C2" w:rsidRPr="00622DA1" w:rsidTr="006A605E">
        <w:tc>
          <w:tcPr>
            <w:tcW w:w="836" w:type="dxa"/>
            <w:shd w:val="clear" w:color="auto" w:fill="auto"/>
          </w:tcPr>
          <w:p w:rsidR="00CD46C2" w:rsidRPr="00810316" w:rsidRDefault="00CD46C2" w:rsidP="006A605E">
            <w:pPr>
              <w:jc w:val="center"/>
              <w:rPr>
                <w:sz w:val="22"/>
                <w:lang w:val="sr-Cyrl-CS"/>
              </w:rPr>
            </w:pPr>
            <w:r w:rsidRPr="00810316">
              <w:rPr>
                <w:sz w:val="22"/>
                <w:lang w:val="sr-Cyrl-CS"/>
              </w:rPr>
              <w:t>5.</w:t>
            </w:r>
          </w:p>
        </w:tc>
        <w:tc>
          <w:tcPr>
            <w:tcW w:w="2249" w:type="dxa"/>
            <w:shd w:val="clear" w:color="auto" w:fill="auto"/>
          </w:tcPr>
          <w:p w:rsidR="00CD46C2" w:rsidRPr="00810316" w:rsidRDefault="00CD46C2" w:rsidP="006A605E">
            <w:pPr>
              <w:rPr>
                <w:sz w:val="22"/>
                <w:lang w:val="sr-Cyrl-CS"/>
              </w:rPr>
            </w:pPr>
          </w:p>
          <w:p w:rsidR="00CD46C2" w:rsidRPr="00810316" w:rsidRDefault="00CD46C2" w:rsidP="006A605E">
            <w:pPr>
              <w:rPr>
                <w:sz w:val="22"/>
                <w:lang w:val="sr-Cyrl-CS"/>
              </w:rPr>
            </w:pPr>
          </w:p>
          <w:p w:rsidR="00CD46C2" w:rsidRPr="00810316" w:rsidRDefault="00CD46C2" w:rsidP="006A605E">
            <w:pPr>
              <w:rPr>
                <w:sz w:val="22"/>
                <w:lang w:val="sr-Cyrl-CS"/>
              </w:rPr>
            </w:pPr>
          </w:p>
        </w:tc>
        <w:tc>
          <w:tcPr>
            <w:tcW w:w="1230" w:type="dxa"/>
            <w:shd w:val="clear" w:color="auto" w:fill="auto"/>
          </w:tcPr>
          <w:p w:rsidR="00CD46C2" w:rsidRPr="00810316" w:rsidRDefault="00CD46C2" w:rsidP="006A605E">
            <w:pPr>
              <w:rPr>
                <w:sz w:val="22"/>
                <w:lang w:val="sr-Cyrl-CS"/>
              </w:rPr>
            </w:pPr>
          </w:p>
        </w:tc>
        <w:tc>
          <w:tcPr>
            <w:tcW w:w="1532" w:type="dxa"/>
            <w:shd w:val="clear" w:color="auto" w:fill="auto"/>
          </w:tcPr>
          <w:p w:rsidR="00CD46C2" w:rsidRPr="00810316" w:rsidRDefault="00CD46C2" w:rsidP="006A605E">
            <w:pPr>
              <w:rPr>
                <w:sz w:val="22"/>
                <w:lang w:val="sr-Cyrl-CS"/>
              </w:rPr>
            </w:pPr>
          </w:p>
        </w:tc>
        <w:tc>
          <w:tcPr>
            <w:tcW w:w="1701" w:type="dxa"/>
            <w:shd w:val="clear" w:color="auto" w:fill="auto"/>
          </w:tcPr>
          <w:p w:rsidR="00CD46C2" w:rsidRPr="00810316" w:rsidRDefault="00CD46C2" w:rsidP="006A605E">
            <w:pPr>
              <w:rPr>
                <w:sz w:val="22"/>
                <w:lang w:val="sr-Cyrl-CS"/>
              </w:rPr>
            </w:pPr>
          </w:p>
        </w:tc>
        <w:tc>
          <w:tcPr>
            <w:tcW w:w="2199" w:type="dxa"/>
            <w:shd w:val="clear" w:color="auto" w:fill="auto"/>
          </w:tcPr>
          <w:p w:rsidR="00CD46C2" w:rsidRPr="00810316" w:rsidRDefault="00CD46C2" w:rsidP="006A605E">
            <w:pPr>
              <w:rPr>
                <w:sz w:val="22"/>
                <w:lang w:val="sr-Cyrl-CS"/>
              </w:rPr>
            </w:pPr>
          </w:p>
        </w:tc>
      </w:tr>
      <w:tr w:rsidR="00CD46C2" w:rsidRPr="00622DA1" w:rsidTr="006A605E">
        <w:tc>
          <w:tcPr>
            <w:tcW w:w="836" w:type="dxa"/>
            <w:shd w:val="clear" w:color="auto" w:fill="auto"/>
          </w:tcPr>
          <w:p w:rsidR="00CD46C2" w:rsidRPr="00810316" w:rsidRDefault="00CD46C2" w:rsidP="006A605E">
            <w:pPr>
              <w:jc w:val="center"/>
              <w:rPr>
                <w:sz w:val="22"/>
                <w:lang w:val="sr-Cyrl-CS"/>
              </w:rPr>
            </w:pPr>
            <w:r w:rsidRPr="00810316">
              <w:rPr>
                <w:sz w:val="22"/>
                <w:lang w:val="sr-Cyrl-CS"/>
              </w:rPr>
              <w:t>6.</w:t>
            </w:r>
          </w:p>
        </w:tc>
        <w:tc>
          <w:tcPr>
            <w:tcW w:w="2249" w:type="dxa"/>
            <w:shd w:val="clear" w:color="auto" w:fill="auto"/>
          </w:tcPr>
          <w:p w:rsidR="00CD46C2" w:rsidRPr="00810316" w:rsidRDefault="00CD46C2" w:rsidP="006A605E">
            <w:pPr>
              <w:rPr>
                <w:sz w:val="22"/>
                <w:lang w:val="sr-Cyrl-CS"/>
              </w:rPr>
            </w:pPr>
          </w:p>
          <w:p w:rsidR="00CD46C2" w:rsidRPr="00810316" w:rsidRDefault="00CD46C2" w:rsidP="006A605E">
            <w:pPr>
              <w:rPr>
                <w:sz w:val="22"/>
                <w:lang w:val="sr-Cyrl-CS"/>
              </w:rPr>
            </w:pPr>
          </w:p>
          <w:p w:rsidR="00CD46C2" w:rsidRPr="00810316" w:rsidRDefault="00CD46C2" w:rsidP="006A605E">
            <w:pPr>
              <w:rPr>
                <w:sz w:val="22"/>
                <w:lang w:val="sr-Cyrl-CS"/>
              </w:rPr>
            </w:pPr>
          </w:p>
        </w:tc>
        <w:tc>
          <w:tcPr>
            <w:tcW w:w="1230" w:type="dxa"/>
            <w:shd w:val="clear" w:color="auto" w:fill="auto"/>
          </w:tcPr>
          <w:p w:rsidR="00CD46C2" w:rsidRPr="00810316" w:rsidRDefault="00CD46C2" w:rsidP="006A605E">
            <w:pPr>
              <w:rPr>
                <w:sz w:val="22"/>
                <w:lang w:val="sr-Cyrl-CS"/>
              </w:rPr>
            </w:pPr>
          </w:p>
        </w:tc>
        <w:tc>
          <w:tcPr>
            <w:tcW w:w="1532" w:type="dxa"/>
            <w:shd w:val="clear" w:color="auto" w:fill="auto"/>
          </w:tcPr>
          <w:p w:rsidR="00CD46C2" w:rsidRPr="00810316" w:rsidRDefault="00CD46C2" w:rsidP="006A605E">
            <w:pPr>
              <w:rPr>
                <w:sz w:val="22"/>
                <w:lang w:val="sr-Cyrl-CS"/>
              </w:rPr>
            </w:pPr>
          </w:p>
        </w:tc>
        <w:tc>
          <w:tcPr>
            <w:tcW w:w="1701" w:type="dxa"/>
            <w:shd w:val="clear" w:color="auto" w:fill="auto"/>
          </w:tcPr>
          <w:p w:rsidR="00CD46C2" w:rsidRPr="00810316" w:rsidRDefault="00CD46C2" w:rsidP="006A605E">
            <w:pPr>
              <w:rPr>
                <w:sz w:val="22"/>
                <w:lang w:val="sr-Cyrl-CS"/>
              </w:rPr>
            </w:pPr>
          </w:p>
        </w:tc>
        <w:tc>
          <w:tcPr>
            <w:tcW w:w="2199" w:type="dxa"/>
            <w:shd w:val="clear" w:color="auto" w:fill="auto"/>
          </w:tcPr>
          <w:p w:rsidR="00CD46C2" w:rsidRPr="00810316" w:rsidRDefault="00CD46C2" w:rsidP="006A605E">
            <w:pPr>
              <w:rPr>
                <w:sz w:val="22"/>
                <w:lang w:val="sr-Cyrl-CS"/>
              </w:rPr>
            </w:pPr>
          </w:p>
        </w:tc>
      </w:tr>
      <w:tr w:rsidR="00CD46C2" w:rsidRPr="00622DA1" w:rsidTr="006A605E">
        <w:tc>
          <w:tcPr>
            <w:tcW w:w="836" w:type="dxa"/>
            <w:shd w:val="clear" w:color="auto" w:fill="auto"/>
          </w:tcPr>
          <w:p w:rsidR="00CD46C2" w:rsidRPr="00810316" w:rsidRDefault="00CD46C2" w:rsidP="006A605E">
            <w:pPr>
              <w:jc w:val="center"/>
              <w:rPr>
                <w:sz w:val="22"/>
                <w:lang w:val="sr-Cyrl-CS"/>
              </w:rPr>
            </w:pPr>
            <w:r w:rsidRPr="00810316">
              <w:rPr>
                <w:sz w:val="22"/>
                <w:lang w:val="sr-Cyrl-CS"/>
              </w:rPr>
              <w:t>7.</w:t>
            </w:r>
          </w:p>
        </w:tc>
        <w:tc>
          <w:tcPr>
            <w:tcW w:w="2249" w:type="dxa"/>
            <w:shd w:val="clear" w:color="auto" w:fill="auto"/>
          </w:tcPr>
          <w:p w:rsidR="00CD46C2" w:rsidRPr="00810316" w:rsidRDefault="00CD46C2" w:rsidP="006A605E">
            <w:pPr>
              <w:rPr>
                <w:sz w:val="22"/>
                <w:lang w:val="sr-Cyrl-CS"/>
              </w:rPr>
            </w:pPr>
          </w:p>
          <w:p w:rsidR="00CD46C2" w:rsidRPr="00810316" w:rsidRDefault="00CD46C2" w:rsidP="006A605E">
            <w:pPr>
              <w:rPr>
                <w:sz w:val="22"/>
                <w:lang w:val="sr-Cyrl-CS"/>
              </w:rPr>
            </w:pPr>
          </w:p>
          <w:p w:rsidR="00CD46C2" w:rsidRPr="00810316" w:rsidRDefault="00CD46C2" w:rsidP="006A605E">
            <w:pPr>
              <w:rPr>
                <w:sz w:val="22"/>
                <w:lang w:val="sr-Cyrl-CS"/>
              </w:rPr>
            </w:pPr>
          </w:p>
        </w:tc>
        <w:tc>
          <w:tcPr>
            <w:tcW w:w="1230" w:type="dxa"/>
            <w:shd w:val="clear" w:color="auto" w:fill="auto"/>
          </w:tcPr>
          <w:p w:rsidR="00CD46C2" w:rsidRPr="00810316" w:rsidRDefault="00CD46C2" w:rsidP="006A605E">
            <w:pPr>
              <w:rPr>
                <w:sz w:val="22"/>
                <w:lang w:val="sr-Cyrl-CS"/>
              </w:rPr>
            </w:pPr>
          </w:p>
        </w:tc>
        <w:tc>
          <w:tcPr>
            <w:tcW w:w="1532" w:type="dxa"/>
            <w:shd w:val="clear" w:color="auto" w:fill="auto"/>
          </w:tcPr>
          <w:p w:rsidR="00CD46C2" w:rsidRPr="00810316" w:rsidRDefault="00CD46C2" w:rsidP="006A605E">
            <w:pPr>
              <w:rPr>
                <w:sz w:val="22"/>
                <w:lang w:val="sr-Cyrl-CS"/>
              </w:rPr>
            </w:pPr>
          </w:p>
        </w:tc>
        <w:tc>
          <w:tcPr>
            <w:tcW w:w="1701" w:type="dxa"/>
            <w:shd w:val="clear" w:color="auto" w:fill="auto"/>
          </w:tcPr>
          <w:p w:rsidR="00CD46C2" w:rsidRPr="00810316" w:rsidRDefault="00CD46C2" w:rsidP="006A605E">
            <w:pPr>
              <w:rPr>
                <w:sz w:val="22"/>
                <w:lang w:val="sr-Cyrl-CS"/>
              </w:rPr>
            </w:pPr>
          </w:p>
        </w:tc>
        <w:tc>
          <w:tcPr>
            <w:tcW w:w="2199" w:type="dxa"/>
            <w:shd w:val="clear" w:color="auto" w:fill="auto"/>
          </w:tcPr>
          <w:p w:rsidR="00CD46C2" w:rsidRPr="00810316" w:rsidRDefault="00CD46C2" w:rsidP="006A605E">
            <w:pPr>
              <w:rPr>
                <w:sz w:val="22"/>
                <w:lang w:val="sr-Cyrl-CS"/>
              </w:rPr>
            </w:pPr>
          </w:p>
        </w:tc>
      </w:tr>
      <w:tr w:rsidR="00CD46C2" w:rsidRPr="00622DA1" w:rsidTr="006A605E">
        <w:tc>
          <w:tcPr>
            <w:tcW w:w="836" w:type="dxa"/>
            <w:shd w:val="clear" w:color="auto" w:fill="auto"/>
          </w:tcPr>
          <w:p w:rsidR="00CD46C2" w:rsidRPr="00810316" w:rsidRDefault="00CD46C2" w:rsidP="006A605E">
            <w:pPr>
              <w:jc w:val="center"/>
              <w:rPr>
                <w:sz w:val="22"/>
                <w:lang w:val="sr-Cyrl-CS"/>
              </w:rPr>
            </w:pPr>
            <w:r w:rsidRPr="00810316">
              <w:rPr>
                <w:sz w:val="22"/>
                <w:lang w:val="sr-Cyrl-CS"/>
              </w:rPr>
              <w:t>8.</w:t>
            </w:r>
          </w:p>
        </w:tc>
        <w:tc>
          <w:tcPr>
            <w:tcW w:w="2249" w:type="dxa"/>
            <w:shd w:val="clear" w:color="auto" w:fill="auto"/>
          </w:tcPr>
          <w:p w:rsidR="00CD46C2" w:rsidRPr="00810316" w:rsidRDefault="00CD46C2" w:rsidP="006A605E">
            <w:pPr>
              <w:rPr>
                <w:sz w:val="22"/>
                <w:lang w:val="sr-Cyrl-CS"/>
              </w:rPr>
            </w:pPr>
          </w:p>
          <w:p w:rsidR="00CD46C2" w:rsidRPr="00810316" w:rsidRDefault="00CD46C2" w:rsidP="006A605E">
            <w:pPr>
              <w:rPr>
                <w:sz w:val="22"/>
                <w:lang w:val="sr-Cyrl-CS"/>
              </w:rPr>
            </w:pPr>
          </w:p>
          <w:p w:rsidR="00CD46C2" w:rsidRPr="00810316" w:rsidRDefault="00CD46C2" w:rsidP="006A605E">
            <w:pPr>
              <w:rPr>
                <w:sz w:val="22"/>
                <w:lang w:val="sr-Cyrl-CS"/>
              </w:rPr>
            </w:pPr>
          </w:p>
        </w:tc>
        <w:tc>
          <w:tcPr>
            <w:tcW w:w="1230" w:type="dxa"/>
            <w:shd w:val="clear" w:color="auto" w:fill="auto"/>
          </w:tcPr>
          <w:p w:rsidR="00CD46C2" w:rsidRPr="00810316" w:rsidRDefault="00CD46C2" w:rsidP="006A605E">
            <w:pPr>
              <w:rPr>
                <w:sz w:val="22"/>
                <w:lang w:val="sr-Cyrl-CS"/>
              </w:rPr>
            </w:pPr>
          </w:p>
        </w:tc>
        <w:tc>
          <w:tcPr>
            <w:tcW w:w="1532" w:type="dxa"/>
            <w:shd w:val="clear" w:color="auto" w:fill="auto"/>
          </w:tcPr>
          <w:p w:rsidR="00CD46C2" w:rsidRPr="00810316" w:rsidRDefault="00CD46C2" w:rsidP="006A605E">
            <w:pPr>
              <w:rPr>
                <w:sz w:val="22"/>
                <w:lang w:val="sr-Cyrl-CS"/>
              </w:rPr>
            </w:pPr>
          </w:p>
        </w:tc>
        <w:tc>
          <w:tcPr>
            <w:tcW w:w="1701" w:type="dxa"/>
            <w:shd w:val="clear" w:color="auto" w:fill="auto"/>
          </w:tcPr>
          <w:p w:rsidR="00CD46C2" w:rsidRPr="00810316" w:rsidRDefault="00CD46C2" w:rsidP="006A605E">
            <w:pPr>
              <w:rPr>
                <w:sz w:val="22"/>
                <w:lang w:val="sr-Cyrl-CS"/>
              </w:rPr>
            </w:pPr>
          </w:p>
        </w:tc>
        <w:tc>
          <w:tcPr>
            <w:tcW w:w="2199" w:type="dxa"/>
            <w:shd w:val="clear" w:color="auto" w:fill="auto"/>
          </w:tcPr>
          <w:p w:rsidR="00CD46C2" w:rsidRPr="00810316" w:rsidRDefault="00CD46C2" w:rsidP="006A605E">
            <w:pPr>
              <w:rPr>
                <w:sz w:val="22"/>
                <w:lang w:val="sr-Cyrl-CS"/>
              </w:rPr>
            </w:pPr>
          </w:p>
        </w:tc>
      </w:tr>
      <w:tr w:rsidR="00CD46C2" w:rsidRPr="00622DA1" w:rsidTr="006A605E">
        <w:tc>
          <w:tcPr>
            <w:tcW w:w="836" w:type="dxa"/>
            <w:shd w:val="clear" w:color="auto" w:fill="auto"/>
          </w:tcPr>
          <w:p w:rsidR="00CD46C2" w:rsidRPr="00810316" w:rsidRDefault="00CD46C2" w:rsidP="006A605E">
            <w:pPr>
              <w:jc w:val="center"/>
              <w:rPr>
                <w:sz w:val="22"/>
                <w:lang w:val="sr-Cyrl-CS"/>
              </w:rPr>
            </w:pPr>
            <w:r w:rsidRPr="00810316">
              <w:rPr>
                <w:sz w:val="22"/>
                <w:lang w:val="sr-Cyrl-CS"/>
              </w:rPr>
              <w:t>9.</w:t>
            </w:r>
          </w:p>
        </w:tc>
        <w:tc>
          <w:tcPr>
            <w:tcW w:w="2249" w:type="dxa"/>
            <w:shd w:val="clear" w:color="auto" w:fill="auto"/>
          </w:tcPr>
          <w:p w:rsidR="00CD46C2" w:rsidRPr="00810316" w:rsidRDefault="00CD46C2" w:rsidP="006A605E">
            <w:pPr>
              <w:rPr>
                <w:sz w:val="22"/>
                <w:lang w:val="sr-Cyrl-CS"/>
              </w:rPr>
            </w:pPr>
          </w:p>
          <w:p w:rsidR="00CD46C2" w:rsidRPr="00810316" w:rsidRDefault="00CD46C2" w:rsidP="006A605E">
            <w:pPr>
              <w:rPr>
                <w:sz w:val="22"/>
                <w:lang w:val="sr-Cyrl-CS"/>
              </w:rPr>
            </w:pPr>
          </w:p>
          <w:p w:rsidR="00CD46C2" w:rsidRPr="00810316" w:rsidRDefault="00CD46C2" w:rsidP="006A605E">
            <w:pPr>
              <w:rPr>
                <w:sz w:val="22"/>
                <w:lang w:val="sr-Cyrl-CS"/>
              </w:rPr>
            </w:pPr>
          </w:p>
        </w:tc>
        <w:tc>
          <w:tcPr>
            <w:tcW w:w="1230" w:type="dxa"/>
            <w:shd w:val="clear" w:color="auto" w:fill="auto"/>
          </w:tcPr>
          <w:p w:rsidR="00CD46C2" w:rsidRPr="00810316" w:rsidRDefault="00CD46C2" w:rsidP="006A605E">
            <w:pPr>
              <w:rPr>
                <w:sz w:val="22"/>
                <w:lang w:val="sr-Cyrl-CS"/>
              </w:rPr>
            </w:pPr>
          </w:p>
        </w:tc>
        <w:tc>
          <w:tcPr>
            <w:tcW w:w="1532" w:type="dxa"/>
            <w:shd w:val="clear" w:color="auto" w:fill="auto"/>
          </w:tcPr>
          <w:p w:rsidR="00CD46C2" w:rsidRPr="00810316" w:rsidRDefault="00CD46C2" w:rsidP="006A605E">
            <w:pPr>
              <w:rPr>
                <w:sz w:val="22"/>
                <w:lang w:val="sr-Cyrl-CS"/>
              </w:rPr>
            </w:pPr>
          </w:p>
        </w:tc>
        <w:tc>
          <w:tcPr>
            <w:tcW w:w="1701" w:type="dxa"/>
            <w:shd w:val="clear" w:color="auto" w:fill="auto"/>
          </w:tcPr>
          <w:p w:rsidR="00CD46C2" w:rsidRPr="00810316" w:rsidRDefault="00CD46C2" w:rsidP="006A605E">
            <w:pPr>
              <w:rPr>
                <w:sz w:val="22"/>
                <w:lang w:val="sr-Cyrl-CS"/>
              </w:rPr>
            </w:pPr>
          </w:p>
        </w:tc>
        <w:tc>
          <w:tcPr>
            <w:tcW w:w="2199" w:type="dxa"/>
            <w:shd w:val="clear" w:color="auto" w:fill="auto"/>
          </w:tcPr>
          <w:p w:rsidR="00CD46C2" w:rsidRPr="00810316" w:rsidRDefault="00CD46C2" w:rsidP="006A605E">
            <w:pPr>
              <w:rPr>
                <w:sz w:val="22"/>
                <w:lang w:val="sr-Cyrl-CS"/>
              </w:rPr>
            </w:pPr>
          </w:p>
        </w:tc>
      </w:tr>
      <w:tr w:rsidR="00CD46C2" w:rsidRPr="00622DA1" w:rsidTr="006A605E">
        <w:tc>
          <w:tcPr>
            <w:tcW w:w="836" w:type="dxa"/>
            <w:shd w:val="clear" w:color="auto" w:fill="auto"/>
          </w:tcPr>
          <w:p w:rsidR="00CD46C2" w:rsidRPr="00810316" w:rsidRDefault="00CD46C2" w:rsidP="006A605E">
            <w:pPr>
              <w:jc w:val="center"/>
              <w:rPr>
                <w:sz w:val="22"/>
                <w:lang w:val="sr-Cyrl-CS"/>
              </w:rPr>
            </w:pPr>
            <w:r w:rsidRPr="00810316">
              <w:rPr>
                <w:sz w:val="22"/>
                <w:lang w:val="sr-Cyrl-CS"/>
              </w:rPr>
              <w:t>10.</w:t>
            </w:r>
          </w:p>
        </w:tc>
        <w:tc>
          <w:tcPr>
            <w:tcW w:w="2249" w:type="dxa"/>
            <w:shd w:val="clear" w:color="auto" w:fill="auto"/>
          </w:tcPr>
          <w:p w:rsidR="00CD46C2" w:rsidRPr="00810316" w:rsidRDefault="00CD46C2" w:rsidP="006A605E">
            <w:pPr>
              <w:rPr>
                <w:sz w:val="22"/>
                <w:lang w:val="sr-Cyrl-CS"/>
              </w:rPr>
            </w:pPr>
          </w:p>
          <w:p w:rsidR="00CD46C2" w:rsidRPr="00810316" w:rsidRDefault="00CD46C2" w:rsidP="006A605E">
            <w:pPr>
              <w:rPr>
                <w:sz w:val="22"/>
                <w:lang w:val="sr-Cyrl-CS"/>
              </w:rPr>
            </w:pPr>
          </w:p>
          <w:p w:rsidR="00CD46C2" w:rsidRPr="00810316" w:rsidRDefault="00CD46C2" w:rsidP="006A605E">
            <w:pPr>
              <w:rPr>
                <w:sz w:val="22"/>
                <w:lang w:val="sr-Cyrl-CS"/>
              </w:rPr>
            </w:pPr>
          </w:p>
        </w:tc>
        <w:tc>
          <w:tcPr>
            <w:tcW w:w="1230" w:type="dxa"/>
            <w:shd w:val="clear" w:color="auto" w:fill="auto"/>
          </w:tcPr>
          <w:p w:rsidR="00CD46C2" w:rsidRPr="00810316" w:rsidRDefault="00CD46C2" w:rsidP="006A605E">
            <w:pPr>
              <w:rPr>
                <w:sz w:val="22"/>
                <w:lang w:val="sr-Cyrl-CS"/>
              </w:rPr>
            </w:pPr>
          </w:p>
        </w:tc>
        <w:tc>
          <w:tcPr>
            <w:tcW w:w="1532" w:type="dxa"/>
            <w:shd w:val="clear" w:color="auto" w:fill="auto"/>
          </w:tcPr>
          <w:p w:rsidR="00CD46C2" w:rsidRPr="00810316" w:rsidRDefault="00CD46C2" w:rsidP="006A605E">
            <w:pPr>
              <w:rPr>
                <w:sz w:val="22"/>
                <w:lang w:val="sr-Cyrl-CS"/>
              </w:rPr>
            </w:pPr>
          </w:p>
        </w:tc>
        <w:tc>
          <w:tcPr>
            <w:tcW w:w="1701" w:type="dxa"/>
            <w:shd w:val="clear" w:color="auto" w:fill="auto"/>
          </w:tcPr>
          <w:p w:rsidR="00CD46C2" w:rsidRPr="00810316" w:rsidRDefault="00CD46C2" w:rsidP="006A605E">
            <w:pPr>
              <w:rPr>
                <w:sz w:val="22"/>
                <w:lang w:val="sr-Cyrl-CS"/>
              </w:rPr>
            </w:pPr>
          </w:p>
        </w:tc>
        <w:tc>
          <w:tcPr>
            <w:tcW w:w="2199" w:type="dxa"/>
            <w:shd w:val="clear" w:color="auto" w:fill="auto"/>
          </w:tcPr>
          <w:p w:rsidR="00CD46C2" w:rsidRPr="00810316" w:rsidRDefault="00CD46C2" w:rsidP="006A605E">
            <w:pPr>
              <w:rPr>
                <w:sz w:val="22"/>
                <w:lang w:val="sr-Cyrl-CS"/>
              </w:rPr>
            </w:pPr>
          </w:p>
        </w:tc>
      </w:tr>
    </w:tbl>
    <w:p w:rsidR="00CD46C2" w:rsidRDefault="00CD46C2" w:rsidP="00CD46C2">
      <w:pPr>
        <w:ind w:right="1"/>
        <w:jc w:val="both"/>
        <w:rPr>
          <w:szCs w:val="24"/>
          <w:u w:val="single"/>
          <w:lang w:val="sr-Cyrl-CS"/>
        </w:rPr>
      </w:pPr>
    </w:p>
    <w:p w:rsidR="00CD46C2" w:rsidRDefault="00CD46C2" w:rsidP="00CD46C2">
      <w:pPr>
        <w:ind w:right="1"/>
        <w:jc w:val="both"/>
        <w:rPr>
          <w:szCs w:val="24"/>
          <w:u w:val="single"/>
          <w:lang w:val="sr-Cyrl-CS"/>
        </w:rPr>
      </w:pPr>
    </w:p>
    <w:p w:rsidR="00CD46C2" w:rsidRDefault="00CD46C2" w:rsidP="00CD46C2">
      <w:pPr>
        <w:ind w:right="1"/>
        <w:jc w:val="both"/>
        <w:rPr>
          <w:szCs w:val="24"/>
          <w:u w:val="single"/>
          <w:lang w:val="sr-Cyrl-CS"/>
        </w:rPr>
      </w:pPr>
    </w:p>
    <w:p w:rsidR="00CD46C2" w:rsidRPr="00F576EA" w:rsidRDefault="00CD46C2" w:rsidP="00CD46C2">
      <w:pPr>
        <w:ind w:right="1"/>
        <w:jc w:val="both"/>
        <w:rPr>
          <w:szCs w:val="24"/>
          <w:u w:val="single"/>
          <w:lang w:val="sr-Cyrl-CS"/>
        </w:rPr>
      </w:pPr>
    </w:p>
    <w:p w:rsidR="00CD46C2" w:rsidRDefault="00CD46C2" w:rsidP="00CD46C2">
      <w:pPr>
        <w:ind w:right="1"/>
        <w:jc w:val="both"/>
        <w:rPr>
          <w:szCs w:val="24"/>
        </w:rPr>
      </w:pPr>
    </w:p>
    <w:tbl>
      <w:tblPr>
        <w:tblW w:w="0" w:type="auto"/>
        <w:tblLayout w:type="fixed"/>
        <w:tblLook w:val="0000"/>
      </w:tblPr>
      <w:tblGrid>
        <w:gridCol w:w="3080"/>
        <w:gridCol w:w="3068"/>
        <w:gridCol w:w="3094"/>
      </w:tblGrid>
      <w:tr w:rsidR="00CD46C2" w:rsidRPr="00FF622C" w:rsidTr="006A605E">
        <w:tc>
          <w:tcPr>
            <w:tcW w:w="3080"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Датум:</w:t>
            </w:r>
          </w:p>
        </w:tc>
        <w:tc>
          <w:tcPr>
            <w:tcW w:w="3068"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М.П.</w:t>
            </w:r>
          </w:p>
        </w:tc>
        <w:tc>
          <w:tcPr>
            <w:tcW w:w="3094"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 xml:space="preserve">Потпис </w:t>
            </w:r>
            <w:r w:rsidRPr="00810316">
              <w:rPr>
                <w:sz w:val="22"/>
                <w:lang w:val="sr-Cyrl-CS"/>
              </w:rPr>
              <w:t>овлашћеног лица</w:t>
            </w:r>
          </w:p>
        </w:tc>
      </w:tr>
      <w:tr w:rsidR="00CD46C2" w:rsidRPr="00FF622C" w:rsidTr="006A605E">
        <w:tc>
          <w:tcPr>
            <w:tcW w:w="3080" w:type="dxa"/>
            <w:tcBorders>
              <w:bottom w:val="single" w:sz="4" w:space="0" w:color="000000"/>
            </w:tcBorders>
            <w:shd w:val="clear" w:color="auto" w:fill="auto"/>
          </w:tcPr>
          <w:p w:rsidR="00CD46C2" w:rsidRPr="00D84732" w:rsidRDefault="00CD46C2" w:rsidP="006A605E">
            <w:pPr>
              <w:pStyle w:val="BodyText2"/>
              <w:snapToGrid w:val="0"/>
              <w:spacing w:line="100" w:lineRule="atLeast"/>
              <w:jc w:val="both"/>
              <w:rPr>
                <w:sz w:val="22"/>
              </w:rPr>
            </w:pPr>
          </w:p>
        </w:tc>
        <w:tc>
          <w:tcPr>
            <w:tcW w:w="3068" w:type="dxa"/>
            <w:shd w:val="clear" w:color="auto" w:fill="auto"/>
          </w:tcPr>
          <w:p w:rsidR="00CD46C2" w:rsidRPr="00D84732" w:rsidRDefault="00CD46C2" w:rsidP="006A605E">
            <w:pPr>
              <w:pStyle w:val="BodyText2"/>
              <w:snapToGrid w:val="0"/>
              <w:spacing w:line="100" w:lineRule="atLeast"/>
              <w:jc w:val="both"/>
              <w:rPr>
                <w:sz w:val="22"/>
              </w:rPr>
            </w:pPr>
          </w:p>
        </w:tc>
        <w:tc>
          <w:tcPr>
            <w:tcW w:w="3094" w:type="dxa"/>
            <w:tcBorders>
              <w:bottom w:val="single" w:sz="4" w:space="0" w:color="000000"/>
            </w:tcBorders>
            <w:shd w:val="clear" w:color="auto" w:fill="auto"/>
          </w:tcPr>
          <w:p w:rsidR="00CD46C2" w:rsidRPr="00D84732" w:rsidRDefault="00CD46C2" w:rsidP="006A605E">
            <w:pPr>
              <w:pStyle w:val="BodyText2"/>
              <w:snapToGrid w:val="0"/>
              <w:spacing w:line="100" w:lineRule="atLeast"/>
              <w:jc w:val="both"/>
              <w:rPr>
                <w:sz w:val="22"/>
              </w:rPr>
            </w:pPr>
          </w:p>
        </w:tc>
      </w:tr>
    </w:tbl>
    <w:p w:rsidR="00CD46C2" w:rsidRDefault="00CD46C2" w:rsidP="00CD46C2">
      <w:pPr>
        <w:ind w:right="1"/>
        <w:jc w:val="both"/>
        <w:rPr>
          <w:szCs w:val="24"/>
        </w:rPr>
      </w:pPr>
    </w:p>
    <w:p w:rsidR="00CD46C2" w:rsidRPr="007F3629" w:rsidRDefault="00CD46C2" w:rsidP="00CD46C2">
      <w:pPr>
        <w:pStyle w:val="Heading2"/>
        <w:rPr>
          <w:b w:val="0"/>
          <w:bCs w:val="0"/>
          <w:i w:val="0"/>
          <w:iCs w:val="0"/>
        </w:rPr>
      </w:pPr>
      <w:r w:rsidRPr="007F3629">
        <w:lastRenderedPageBreak/>
        <w:t>XIV. ОБРАЗА</w:t>
      </w:r>
      <w:r w:rsidR="003F3E13">
        <w:t xml:space="preserve">Ц </w:t>
      </w:r>
      <w:r w:rsidRPr="007F3629">
        <w:t xml:space="preserve">РЕФЕРЕНТНЕ ЛИСТЕ </w:t>
      </w:r>
    </w:p>
    <w:p w:rsidR="00CD46C2" w:rsidRDefault="00CD46C2" w:rsidP="00CD46C2">
      <w:pPr>
        <w:jc w:val="center"/>
        <w:rPr>
          <w:b/>
          <w:szCs w:val="24"/>
        </w:rPr>
      </w:pPr>
    </w:p>
    <w:p w:rsidR="00CD46C2" w:rsidRPr="0080140A" w:rsidRDefault="00CD46C2" w:rsidP="00CD46C2">
      <w:pPr>
        <w:pStyle w:val="ListParagraph1"/>
        <w:ind w:left="0"/>
        <w:jc w:val="both"/>
        <w:rPr>
          <w:sz w:val="18"/>
          <w:szCs w:val="18"/>
          <w:lang w:val="sr-Cyrl-CS"/>
        </w:rPr>
      </w:pPr>
      <w:r>
        <w:t xml:space="preserve">У вези са чланом 76. став 2. Закона , ___________________________________, изјављујем да </w:t>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Pr>
          <w:i/>
          <w:iCs/>
          <w:sz w:val="18"/>
          <w:szCs w:val="18"/>
        </w:rPr>
        <w:tab/>
      </w:r>
      <w:r w:rsidRPr="0080140A">
        <w:rPr>
          <w:i/>
          <w:iCs/>
          <w:sz w:val="18"/>
          <w:szCs w:val="18"/>
        </w:rPr>
        <w:tab/>
      </w:r>
      <w:r>
        <w:rPr>
          <w:i/>
          <w:iCs/>
          <w:sz w:val="18"/>
          <w:szCs w:val="18"/>
        </w:rPr>
        <w:tab/>
      </w:r>
      <w:r>
        <w:rPr>
          <w:i/>
          <w:iCs/>
          <w:sz w:val="18"/>
          <w:szCs w:val="18"/>
        </w:rPr>
        <w:tab/>
      </w:r>
      <w:r w:rsidRPr="0080140A">
        <w:rPr>
          <w:i/>
          <w:iCs/>
          <w:sz w:val="18"/>
          <w:szCs w:val="18"/>
        </w:rPr>
        <w:t>назив понуђача</w:t>
      </w:r>
    </w:p>
    <w:p w:rsidR="00CD46C2" w:rsidRDefault="00CD46C2" w:rsidP="00CD46C2">
      <w:pPr>
        <w:ind w:right="1"/>
        <w:rPr>
          <w:szCs w:val="24"/>
        </w:rPr>
      </w:pPr>
      <w:r>
        <w:rPr>
          <w:szCs w:val="24"/>
        </w:rPr>
        <w:t>сам у претходном периоду од ____________година, реализовао или учествовао у реализацији  уговора, чија листа је наведена у следећој табели:</w:t>
      </w:r>
    </w:p>
    <w:p w:rsidR="00CD46C2" w:rsidRPr="005C015B" w:rsidRDefault="00CD46C2" w:rsidP="00CD46C2">
      <w:pPr>
        <w:rPr>
          <w:b/>
          <w:szCs w:val="24"/>
        </w:rPr>
      </w:pPr>
    </w:p>
    <w:p w:rsidR="00CD46C2" w:rsidRPr="000C5695" w:rsidRDefault="00CD46C2" w:rsidP="00CD46C2">
      <w:pPr>
        <w:rPr>
          <w:szCs w:val="24"/>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3"/>
        <w:gridCol w:w="2885"/>
        <w:gridCol w:w="1638"/>
        <w:gridCol w:w="1979"/>
        <w:gridCol w:w="2325"/>
      </w:tblGrid>
      <w:tr w:rsidR="00CD46C2" w:rsidRPr="00F576EA" w:rsidTr="006A605E">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rsidR="00CD46C2" w:rsidRPr="00810316" w:rsidRDefault="00CD46C2" w:rsidP="006A605E">
            <w:pPr>
              <w:autoSpaceDE w:val="0"/>
              <w:autoSpaceDN w:val="0"/>
              <w:ind w:left="113" w:right="113"/>
              <w:jc w:val="center"/>
              <w:rPr>
                <w:sz w:val="22"/>
                <w:szCs w:val="24"/>
              </w:rPr>
            </w:pPr>
            <w:r w:rsidRPr="00810316">
              <w:rPr>
                <w:sz w:val="22"/>
                <w:szCs w:val="24"/>
              </w:rPr>
              <w:t>Редни бр.</w:t>
            </w:r>
          </w:p>
        </w:tc>
        <w:tc>
          <w:tcPr>
            <w:tcW w:w="288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r w:rsidRPr="00810316">
              <w:rPr>
                <w:sz w:val="22"/>
                <w:szCs w:val="24"/>
              </w:rPr>
              <w:t>Назив уговора</w:t>
            </w:r>
          </w:p>
          <w:p w:rsidR="00CD46C2" w:rsidRPr="00810316" w:rsidRDefault="00CD46C2" w:rsidP="006A605E">
            <w:pPr>
              <w:autoSpaceDE w:val="0"/>
              <w:autoSpaceDN w:val="0"/>
              <w:jc w:val="center"/>
              <w:rPr>
                <w:sz w:val="22"/>
                <w:szCs w:val="24"/>
              </w:rPr>
            </w:pPr>
            <w:r w:rsidRPr="00810316">
              <w:rPr>
                <w:sz w:val="22"/>
                <w:szCs w:val="24"/>
              </w:rPr>
              <w:t xml:space="preserve">(навести назив објекта,  врсту радова, површина и намена објекта) </w:t>
            </w:r>
          </w:p>
        </w:tc>
        <w:tc>
          <w:tcPr>
            <w:tcW w:w="1638"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r w:rsidRPr="00810316">
              <w:rPr>
                <w:sz w:val="22"/>
                <w:szCs w:val="24"/>
              </w:rPr>
              <w:t xml:space="preserve">Година завршетка реализације уговора </w:t>
            </w:r>
          </w:p>
        </w:tc>
        <w:tc>
          <w:tcPr>
            <w:tcW w:w="1979"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r w:rsidRPr="00810316">
              <w:rPr>
                <w:sz w:val="22"/>
                <w:szCs w:val="24"/>
              </w:rPr>
              <w:t>Наручилац</w:t>
            </w:r>
          </w:p>
        </w:tc>
        <w:tc>
          <w:tcPr>
            <w:tcW w:w="232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jc w:val="center"/>
              <w:rPr>
                <w:sz w:val="22"/>
                <w:szCs w:val="24"/>
              </w:rPr>
            </w:pPr>
            <w:r w:rsidRPr="00810316">
              <w:rPr>
                <w:sz w:val="22"/>
                <w:szCs w:val="24"/>
              </w:rPr>
              <w:t>Вредност</w:t>
            </w:r>
          </w:p>
          <w:p w:rsidR="00CD46C2" w:rsidRPr="00810316" w:rsidRDefault="00CD46C2" w:rsidP="006A605E">
            <w:pPr>
              <w:autoSpaceDE w:val="0"/>
              <w:autoSpaceDN w:val="0"/>
              <w:jc w:val="center"/>
              <w:rPr>
                <w:sz w:val="22"/>
                <w:szCs w:val="24"/>
              </w:rPr>
            </w:pPr>
            <w:r w:rsidRPr="00810316">
              <w:rPr>
                <w:sz w:val="22"/>
                <w:szCs w:val="24"/>
              </w:rPr>
              <w:t>(динара без ПДВ-а)</w:t>
            </w:r>
          </w:p>
        </w:tc>
      </w:tr>
      <w:tr w:rsidR="00CD46C2" w:rsidRPr="00F576EA" w:rsidTr="006A605E">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rPr>
                <w:sz w:val="22"/>
                <w:szCs w:val="24"/>
              </w:rPr>
            </w:pPr>
          </w:p>
        </w:tc>
      </w:tr>
      <w:tr w:rsidR="00CD46C2" w:rsidRPr="00F576EA" w:rsidTr="006A605E">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r>
      <w:tr w:rsidR="00CD46C2" w:rsidRPr="00F576EA" w:rsidTr="006A605E">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r>
      <w:tr w:rsidR="00CD46C2" w:rsidRPr="00F576EA" w:rsidTr="006A605E">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r>
      <w:tr w:rsidR="00CD46C2" w:rsidRPr="00F576EA" w:rsidTr="006A605E">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r>
      <w:tr w:rsidR="00CD46C2" w:rsidRPr="00F576EA" w:rsidTr="006A605E">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r>
      <w:tr w:rsidR="00CD46C2" w:rsidRPr="00F576EA" w:rsidTr="006A605E">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r>
      <w:tr w:rsidR="00CD46C2" w:rsidRPr="00F576EA" w:rsidTr="006A605E">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CD46C2" w:rsidRPr="00810316" w:rsidRDefault="00CD46C2" w:rsidP="006A605E">
            <w:pPr>
              <w:autoSpaceDE w:val="0"/>
              <w:autoSpaceDN w:val="0"/>
              <w:jc w:val="center"/>
              <w:rPr>
                <w:sz w:val="22"/>
                <w:szCs w:val="24"/>
              </w:rPr>
            </w:pPr>
          </w:p>
        </w:tc>
      </w:tr>
    </w:tbl>
    <w:p w:rsidR="00CD46C2" w:rsidRPr="00F576EA" w:rsidRDefault="00CD46C2" w:rsidP="00CD46C2">
      <w:pPr>
        <w:rPr>
          <w:szCs w:val="24"/>
        </w:rPr>
      </w:pPr>
    </w:p>
    <w:p w:rsidR="00CD46C2" w:rsidRPr="00F576EA" w:rsidRDefault="00CD46C2" w:rsidP="00CD46C2">
      <w:pPr>
        <w:rPr>
          <w:noProof/>
          <w:szCs w:val="24"/>
        </w:rPr>
      </w:pPr>
      <w:r w:rsidRPr="00F576EA">
        <w:rPr>
          <w:noProof/>
          <w:szCs w:val="24"/>
        </w:rPr>
        <w:t>Збир вредности реализованих уговора: __________________ динара без ПДВ-а.</w:t>
      </w:r>
    </w:p>
    <w:p w:rsidR="00CD46C2" w:rsidRPr="009B6918" w:rsidRDefault="00CD46C2" w:rsidP="00CD46C2">
      <w:pPr>
        <w:jc w:val="both"/>
        <w:rPr>
          <w:bCs/>
          <w:szCs w:val="24"/>
        </w:rPr>
      </w:pPr>
      <w:r>
        <w:rPr>
          <w:noProof/>
          <w:szCs w:val="24"/>
        </w:rPr>
        <w:t xml:space="preserve">Напомена: Уз ову листу потребно је </w:t>
      </w:r>
      <w:r w:rsidRPr="007C4B37">
        <w:rPr>
          <w:noProof/>
          <w:szCs w:val="24"/>
        </w:rPr>
        <w:t>приложити уговоре, окончане ситуације и</w:t>
      </w:r>
      <w:r>
        <w:rPr>
          <w:noProof/>
          <w:szCs w:val="24"/>
        </w:rPr>
        <w:t xml:space="preserve"> потврде чији је образац садржан у делу </w:t>
      </w:r>
      <w:r w:rsidRPr="009B6918">
        <w:rPr>
          <w:bCs/>
          <w:szCs w:val="24"/>
        </w:rPr>
        <w:t>XV. Потврда о реализацији раније закључених уговора.</w:t>
      </w:r>
    </w:p>
    <w:p w:rsidR="00CD46C2" w:rsidRDefault="00CD46C2" w:rsidP="00CD46C2">
      <w:pPr>
        <w:jc w:val="both"/>
        <w:rPr>
          <w:noProof/>
          <w:szCs w:val="24"/>
        </w:rPr>
      </w:pPr>
    </w:p>
    <w:p w:rsidR="00CD46C2" w:rsidRDefault="00CD46C2" w:rsidP="00CD46C2">
      <w:pPr>
        <w:jc w:val="both"/>
        <w:rPr>
          <w:noProof/>
          <w:szCs w:val="24"/>
        </w:rPr>
      </w:pPr>
    </w:p>
    <w:p w:rsidR="00CD46C2" w:rsidRPr="009B6918" w:rsidRDefault="00CD46C2" w:rsidP="00CD46C2">
      <w:pPr>
        <w:jc w:val="both"/>
        <w:rPr>
          <w:noProof/>
          <w:szCs w:val="24"/>
        </w:rPr>
      </w:pPr>
    </w:p>
    <w:tbl>
      <w:tblPr>
        <w:tblW w:w="0" w:type="auto"/>
        <w:tblLayout w:type="fixed"/>
        <w:tblLook w:val="0000"/>
      </w:tblPr>
      <w:tblGrid>
        <w:gridCol w:w="3080"/>
        <w:gridCol w:w="3068"/>
        <w:gridCol w:w="3094"/>
      </w:tblGrid>
      <w:tr w:rsidR="00CD46C2" w:rsidRPr="00FF622C" w:rsidTr="006A605E">
        <w:tc>
          <w:tcPr>
            <w:tcW w:w="3080"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Датум:</w:t>
            </w:r>
          </w:p>
        </w:tc>
        <w:tc>
          <w:tcPr>
            <w:tcW w:w="3068"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М.П.</w:t>
            </w:r>
          </w:p>
        </w:tc>
        <w:tc>
          <w:tcPr>
            <w:tcW w:w="3094"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 xml:space="preserve">Потпис </w:t>
            </w:r>
            <w:r w:rsidRPr="00810316">
              <w:rPr>
                <w:sz w:val="22"/>
                <w:lang w:val="sr-Cyrl-CS"/>
              </w:rPr>
              <w:t>овлашћеног лица</w:t>
            </w:r>
          </w:p>
        </w:tc>
      </w:tr>
      <w:tr w:rsidR="00CD46C2" w:rsidRPr="00FF622C" w:rsidTr="006A605E">
        <w:tc>
          <w:tcPr>
            <w:tcW w:w="3080" w:type="dxa"/>
            <w:tcBorders>
              <w:bottom w:val="single" w:sz="4" w:space="0" w:color="000000"/>
            </w:tcBorders>
            <w:shd w:val="clear" w:color="auto" w:fill="auto"/>
          </w:tcPr>
          <w:p w:rsidR="00CD46C2" w:rsidRPr="00D84732" w:rsidRDefault="00CD46C2" w:rsidP="006A605E">
            <w:pPr>
              <w:pStyle w:val="BodyText2"/>
              <w:snapToGrid w:val="0"/>
              <w:spacing w:line="100" w:lineRule="atLeast"/>
              <w:jc w:val="both"/>
              <w:rPr>
                <w:sz w:val="22"/>
              </w:rPr>
            </w:pPr>
          </w:p>
        </w:tc>
        <w:tc>
          <w:tcPr>
            <w:tcW w:w="3068" w:type="dxa"/>
            <w:shd w:val="clear" w:color="auto" w:fill="auto"/>
          </w:tcPr>
          <w:p w:rsidR="00CD46C2" w:rsidRPr="00D84732" w:rsidRDefault="00CD46C2" w:rsidP="006A605E">
            <w:pPr>
              <w:pStyle w:val="BodyText2"/>
              <w:snapToGrid w:val="0"/>
              <w:spacing w:line="100" w:lineRule="atLeast"/>
              <w:jc w:val="both"/>
              <w:rPr>
                <w:sz w:val="22"/>
              </w:rPr>
            </w:pPr>
          </w:p>
        </w:tc>
        <w:tc>
          <w:tcPr>
            <w:tcW w:w="3094" w:type="dxa"/>
            <w:tcBorders>
              <w:bottom w:val="single" w:sz="4" w:space="0" w:color="000000"/>
            </w:tcBorders>
            <w:shd w:val="clear" w:color="auto" w:fill="auto"/>
          </w:tcPr>
          <w:p w:rsidR="00CD46C2" w:rsidRPr="00D84732" w:rsidRDefault="00CD46C2" w:rsidP="006A605E">
            <w:pPr>
              <w:pStyle w:val="BodyText2"/>
              <w:snapToGrid w:val="0"/>
              <w:spacing w:line="100" w:lineRule="atLeast"/>
              <w:jc w:val="both"/>
              <w:rPr>
                <w:sz w:val="22"/>
              </w:rPr>
            </w:pPr>
          </w:p>
        </w:tc>
      </w:tr>
    </w:tbl>
    <w:p w:rsidR="00CD46C2" w:rsidRDefault="00CD46C2" w:rsidP="00CD46C2">
      <w:pPr>
        <w:rPr>
          <w:noProof/>
          <w:szCs w:val="24"/>
        </w:rPr>
      </w:pPr>
    </w:p>
    <w:p w:rsidR="00CD46C2" w:rsidRDefault="00CD46C2" w:rsidP="00CD46C2">
      <w:pPr>
        <w:autoSpaceDE w:val="0"/>
        <w:autoSpaceDN w:val="0"/>
        <w:adjustRightInd w:val="0"/>
        <w:rPr>
          <w:rFonts w:eastAsia="Calibri-Bold"/>
          <w:bCs/>
          <w:color w:val="000000"/>
          <w:szCs w:val="24"/>
        </w:rPr>
      </w:pPr>
    </w:p>
    <w:p w:rsidR="00CD46C2" w:rsidRDefault="00CD46C2" w:rsidP="00CD46C2">
      <w:pPr>
        <w:autoSpaceDE w:val="0"/>
        <w:autoSpaceDN w:val="0"/>
        <w:adjustRightInd w:val="0"/>
        <w:rPr>
          <w:rFonts w:eastAsia="Calibri-Bold"/>
          <w:bCs/>
          <w:color w:val="000000"/>
          <w:szCs w:val="24"/>
        </w:rPr>
      </w:pPr>
    </w:p>
    <w:p w:rsidR="00CD46C2" w:rsidRDefault="00CD46C2" w:rsidP="00CD46C2">
      <w:pPr>
        <w:rPr>
          <w:rFonts w:eastAsia="Calibri-Bold"/>
          <w:bCs/>
          <w:color w:val="000000"/>
          <w:szCs w:val="24"/>
        </w:rPr>
      </w:pPr>
    </w:p>
    <w:p w:rsidR="00CD46C2" w:rsidRPr="00D57045" w:rsidRDefault="00CD46C2" w:rsidP="00CD46C2">
      <w:pPr>
        <w:pStyle w:val="Heading2"/>
        <w:rPr>
          <w:b w:val="0"/>
          <w:bCs w:val="0"/>
          <w:i w:val="0"/>
          <w:iCs w:val="0"/>
        </w:rPr>
      </w:pPr>
      <w:r w:rsidRPr="00D57045">
        <w:lastRenderedPageBreak/>
        <w:t>XV. ПОТВРДА О РЕАЛИЗА</w:t>
      </w:r>
      <w:r w:rsidR="003F3E13">
        <w:t>Ц</w:t>
      </w:r>
      <w:r w:rsidRPr="00D57045">
        <w:t>ИЈИ РАНИЈЕ ЗАКЉУЧЕНИХ УГОВОРА</w:t>
      </w:r>
    </w:p>
    <w:p w:rsidR="00CD46C2" w:rsidRPr="000C5695" w:rsidRDefault="00CD46C2" w:rsidP="00CD46C2">
      <w:pPr>
        <w:autoSpaceDE w:val="0"/>
        <w:autoSpaceDN w:val="0"/>
        <w:adjustRightInd w:val="0"/>
        <w:jc w:val="center"/>
        <w:rPr>
          <w:b/>
          <w:bCs/>
          <w:szCs w:val="24"/>
        </w:rPr>
      </w:pPr>
    </w:p>
    <w:p w:rsidR="00CD46C2" w:rsidRPr="008D69E1" w:rsidRDefault="00CD46C2" w:rsidP="00CD46C2">
      <w:pPr>
        <w:autoSpaceDE w:val="0"/>
        <w:autoSpaceDN w:val="0"/>
        <w:adjustRightInd w:val="0"/>
        <w:rPr>
          <w:b/>
          <w:bCs/>
          <w:szCs w:val="24"/>
        </w:rPr>
      </w:pPr>
      <w:r w:rsidRPr="008D69E1">
        <w:rPr>
          <w:rFonts w:eastAsia="Calibri-Bold"/>
          <w:b/>
          <w:bCs/>
          <w:szCs w:val="24"/>
        </w:rPr>
        <w:t>Назив наручиоца</w:t>
      </w:r>
      <w:r>
        <w:rPr>
          <w:rFonts w:eastAsia="Calibri-Bold"/>
          <w:b/>
          <w:bCs/>
          <w:szCs w:val="24"/>
        </w:rPr>
        <w:t xml:space="preserve"> изведених радова</w:t>
      </w:r>
      <w:r w:rsidRPr="008D69E1">
        <w:rPr>
          <w:b/>
          <w:bCs/>
          <w:szCs w:val="24"/>
        </w:rPr>
        <w:t>:</w:t>
      </w:r>
    </w:p>
    <w:p w:rsidR="00CD46C2" w:rsidRPr="008D69E1" w:rsidRDefault="00CD46C2" w:rsidP="00CD46C2">
      <w:pPr>
        <w:autoSpaceDE w:val="0"/>
        <w:autoSpaceDN w:val="0"/>
        <w:adjustRightInd w:val="0"/>
        <w:rPr>
          <w:b/>
          <w:bCs/>
          <w:szCs w:val="24"/>
        </w:rPr>
      </w:pPr>
      <w:r w:rsidRPr="008D69E1">
        <w:rPr>
          <w:rFonts w:eastAsia="Calibri-Bold"/>
          <w:b/>
          <w:bCs/>
          <w:szCs w:val="24"/>
        </w:rPr>
        <w:t>Седиште наручиоца</w:t>
      </w:r>
      <w:r w:rsidRPr="008D69E1">
        <w:rPr>
          <w:b/>
          <w:bCs/>
          <w:szCs w:val="24"/>
        </w:rPr>
        <w:t>:</w:t>
      </w:r>
    </w:p>
    <w:p w:rsidR="00CD46C2" w:rsidRPr="008D69E1" w:rsidRDefault="00CD46C2" w:rsidP="00CD46C2">
      <w:pPr>
        <w:autoSpaceDE w:val="0"/>
        <w:autoSpaceDN w:val="0"/>
        <w:adjustRightInd w:val="0"/>
        <w:rPr>
          <w:rFonts w:eastAsia="Calibri-Bold"/>
          <w:b/>
          <w:bCs/>
          <w:szCs w:val="24"/>
        </w:rPr>
      </w:pPr>
      <w:r w:rsidRPr="008D69E1">
        <w:rPr>
          <w:rFonts w:eastAsia="Calibri-Bold"/>
          <w:b/>
          <w:bCs/>
          <w:szCs w:val="24"/>
        </w:rPr>
        <w:t>Матични број:</w:t>
      </w:r>
    </w:p>
    <w:p w:rsidR="00CD46C2" w:rsidRPr="008D69E1" w:rsidRDefault="00CD46C2" w:rsidP="00CD46C2">
      <w:pPr>
        <w:autoSpaceDE w:val="0"/>
        <w:autoSpaceDN w:val="0"/>
        <w:adjustRightInd w:val="0"/>
        <w:rPr>
          <w:rFonts w:eastAsia="Calibri-Bold"/>
          <w:b/>
          <w:bCs/>
          <w:szCs w:val="24"/>
        </w:rPr>
      </w:pPr>
      <w:r w:rsidRPr="008D69E1">
        <w:rPr>
          <w:rFonts w:eastAsia="Calibri-Bold"/>
          <w:b/>
          <w:bCs/>
          <w:szCs w:val="24"/>
        </w:rPr>
        <w:t>ПИБ:</w:t>
      </w:r>
    </w:p>
    <w:p w:rsidR="00CD46C2" w:rsidRDefault="00CD46C2" w:rsidP="00CD46C2">
      <w:pPr>
        <w:autoSpaceDE w:val="0"/>
        <w:autoSpaceDN w:val="0"/>
        <w:adjustRightInd w:val="0"/>
        <w:ind w:firstLine="708"/>
        <w:rPr>
          <w:szCs w:val="24"/>
        </w:rPr>
      </w:pPr>
    </w:p>
    <w:p w:rsidR="00CD46C2" w:rsidRDefault="00CD46C2" w:rsidP="00CD46C2">
      <w:pPr>
        <w:autoSpaceDE w:val="0"/>
        <w:autoSpaceDN w:val="0"/>
        <w:adjustRightInd w:val="0"/>
        <w:ind w:firstLine="708"/>
        <w:rPr>
          <w:szCs w:val="24"/>
        </w:rPr>
      </w:pPr>
    </w:p>
    <w:p w:rsidR="00CD46C2" w:rsidRDefault="00CD46C2" w:rsidP="00CD46C2">
      <w:pPr>
        <w:autoSpaceDE w:val="0"/>
        <w:autoSpaceDN w:val="0"/>
        <w:adjustRightInd w:val="0"/>
        <w:ind w:firstLine="708"/>
        <w:rPr>
          <w:szCs w:val="24"/>
        </w:rPr>
      </w:pPr>
    </w:p>
    <w:p w:rsidR="00CD46C2" w:rsidRPr="008D69E1" w:rsidRDefault="00CD46C2" w:rsidP="00CD46C2">
      <w:pPr>
        <w:autoSpaceDE w:val="0"/>
        <w:autoSpaceDN w:val="0"/>
        <w:adjustRightInd w:val="0"/>
        <w:ind w:left="708" w:firstLine="708"/>
        <w:rPr>
          <w:szCs w:val="24"/>
        </w:rPr>
      </w:pPr>
      <w:r w:rsidRPr="008D69E1">
        <w:rPr>
          <w:szCs w:val="24"/>
        </w:rPr>
        <w:t>На основу члана 76.</w:t>
      </w:r>
      <w:r>
        <w:rPr>
          <w:szCs w:val="24"/>
        </w:rPr>
        <w:t xml:space="preserve">став 2. </w:t>
      </w:r>
      <w:r w:rsidRPr="008D69E1">
        <w:rPr>
          <w:szCs w:val="24"/>
        </w:rPr>
        <w:t>Закона о јавним набавкама наручилац издаје:</w:t>
      </w:r>
    </w:p>
    <w:p w:rsidR="00CD46C2" w:rsidRDefault="00CD46C2" w:rsidP="00CD46C2">
      <w:pPr>
        <w:autoSpaceDE w:val="0"/>
        <w:autoSpaceDN w:val="0"/>
        <w:adjustRightInd w:val="0"/>
        <w:jc w:val="center"/>
        <w:rPr>
          <w:rFonts w:eastAsia="Calibri-Bold"/>
          <w:b/>
          <w:bCs/>
          <w:szCs w:val="24"/>
        </w:rPr>
      </w:pPr>
    </w:p>
    <w:p w:rsidR="00CD46C2" w:rsidRPr="008D69E1" w:rsidRDefault="00CD46C2" w:rsidP="00CD46C2">
      <w:pPr>
        <w:autoSpaceDE w:val="0"/>
        <w:autoSpaceDN w:val="0"/>
        <w:adjustRightInd w:val="0"/>
        <w:jc w:val="center"/>
        <w:rPr>
          <w:rFonts w:eastAsia="Calibri-Bold"/>
          <w:b/>
          <w:bCs/>
          <w:szCs w:val="24"/>
        </w:rPr>
      </w:pPr>
      <w:r w:rsidRPr="008D69E1">
        <w:rPr>
          <w:rFonts w:eastAsia="Calibri-Bold"/>
          <w:b/>
          <w:bCs/>
          <w:szCs w:val="24"/>
        </w:rPr>
        <w:t>ПОТВРДУ</w:t>
      </w:r>
    </w:p>
    <w:p w:rsidR="00CD46C2" w:rsidRPr="008D69E1" w:rsidRDefault="00CD46C2" w:rsidP="00CD46C2">
      <w:pPr>
        <w:autoSpaceDE w:val="0"/>
        <w:autoSpaceDN w:val="0"/>
        <w:adjustRightInd w:val="0"/>
        <w:ind w:left="708" w:firstLine="708"/>
        <w:rPr>
          <w:szCs w:val="24"/>
        </w:rPr>
      </w:pPr>
      <w:r w:rsidRPr="008D69E1">
        <w:rPr>
          <w:szCs w:val="24"/>
        </w:rPr>
        <w:t>Да је</w:t>
      </w:r>
      <w:r>
        <w:rPr>
          <w:szCs w:val="24"/>
        </w:rPr>
        <w:t xml:space="preserve"> понуђач</w:t>
      </w:r>
      <w:r w:rsidRPr="008D69E1">
        <w:rPr>
          <w:szCs w:val="24"/>
        </w:rPr>
        <w:t>____________________________________________________</w:t>
      </w:r>
    </w:p>
    <w:p w:rsidR="00CD46C2" w:rsidRPr="00616D84" w:rsidRDefault="00CD46C2" w:rsidP="00CD46C2">
      <w:pPr>
        <w:autoSpaceDE w:val="0"/>
        <w:autoSpaceDN w:val="0"/>
        <w:adjustRightInd w:val="0"/>
        <w:ind w:left="2832" w:firstLine="708"/>
        <w:rPr>
          <w:sz w:val="18"/>
          <w:szCs w:val="18"/>
        </w:rPr>
      </w:pPr>
      <w:r w:rsidRPr="00616D84">
        <w:rPr>
          <w:sz w:val="18"/>
          <w:szCs w:val="18"/>
        </w:rPr>
        <w:t xml:space="preserve">(назив,седиште извођача радова/понуђача)  </w:t>
      </w:r>
    </w:p>
    <w:p w:rsidR="00CD46C2" w:rsidRDefault="00CD46C2" w:rsidP="00CD46C2">
      <w:pPr>
        <w:autoSpaceDE w:val="0"/>
        <w:autoSpaceDN w:val="0"/>
        <w:adjustRightInd w:val="0"/>
        <w:rPr>
          <w:szCs w:val="24"/>
        </w:rPr>
      </w:pPr>
    </w:p>
    <w:p w:rsidR="00CD46C2" w:rsidRPr="008D69E1" w:rsidRDefault="00CD46C2" w:rsidP="00CD46C2">
      <w:pPr>
        <w:autoSpaceDE w:val="0"/>
        <w:autoSpaceDN w:val="0"/>
        <w:adjustRightInd w:val="0"/>
        <w:rPr>
          <w:szCs w:val="24"/>
        </w:rPr>
      </w:pPr>
      <w:r>
        <w:rPr>
          <w:szCs w:val="24"/>
        </w:rPr>
        <w:t xml:space="preserve">за потребе наручиоца  </w:t>
      </w:r>
      <w:r w:rsidRPr="008D69E1">
        <w:rPr>
          <w:szCs w:val="24"/>
        </w:rPr>
        <w:t>____</w:t>
      </w:r>
      <w:r>
        <w:rPr>
          <w:szCs w:val="24"/>
        </w:rPr>
        <w:t>_________</w:t>
      </w:r>
      <w:r w:rsidRPr="008D69E1">
        <w:rPr>
          <w:szCs w:val="24"/>
        </w:rPr>
        <w:t>_</w:t>
      </w:r>
      <w:r>
        <w:rPr>
          <w:szCs w:val="24"/>
        </w:rPr>
        <w:t>___</w:t>
      </w:r>
      <w:r w:rsidRPr="008D69E1">
        <w:rPr>
          <w:szCs w:val="24"/>
        </w:rPr>
        <w:t>_</w:t>
      </w:r>
      <w:r>
        <w:rPr>
          <w:szCs w:val="24"/>
        </w:rPr>
        <w:t>_________</w:t>
      </w:r>
      <w:r w:rsidRPr="008D69E1">
        <w:rPr>
          <w:szCs w:val="24"/>
        </w:rPr>
        <w:t>_</w:t>
      </w:r>
      <w:r>
        <w:rPr>
          <w:szCs w:val="24"/>
        </w:rPr>
        <w:t>_____________________,</w:t>
      </w:r>
    </w:p>
    <w:p w:rsidR="00CD46C2" w:rsidRDefault="00CD46C2" w:rsidP="00CD46C2">
      <w:pPr>
        <w:autoSpaceDE w:val="0"/>
        <w:autoSpaceDN w:val="0"/>
        <w:adjustRightInd w:val="0"/>
        <w:rPr>
          <w:szCs w:val="24"/>
        </w:rPr>
      </w:pPr>
      <w:r w:rsidRPr="008D69E1">
        <w:rPr>
          <w:rFonts w:eastAsia="Calibri-Bold"/>
          <w:b/>
          <w:bCs/>
          <w:szCs w:val="24"/>
        </w:rPr>
        <w:t xml:space="preserve">квалитетно </w:t>
      </w:r>
      <w:r w:rsidRPr="008D69E1">
        <w:rPr>
          <w:szCs w:val="24"/>
        </w:rPr>
        <w:t xml:space="preserve">и </w:t>
      </w:r>
      <w:r w:rsidRPr="008D69E1">
        <w:rPr>
          <w:rFonts w:eastAsia="Calibri-Bold"/>
          <w:b/>
          <w:bCs/>
          <w:szCs w:val="24"/>
        </w:rPr>
        <w:t xml:space="preserve">у уговореном року </w:t>
      </w:r>
      <w:r w:rsidRPr="008D69E1">
        <w:rPr>
          <w:szCs w:val="24"/>
        </w:rPr>
        <w:t>извршио</w:t>
      </w:r>
      <w:r>
        <w:rPr>
          <w:szCs w:val="24"/>
        </w:rPr>
        <w:t xml:space="preserve"> следеће </w:t>
      </w:r>
      <w:r w:rsidRPr="008D69E1">
        <w:rPr>
          <w:szCs w:val="24"/>
        </w:rPr>
        <w:t xml:space="preserve"> радове</w:t>
      </w:r>
      <w:r>
        <w:rPr>
          <w:szCs w:val="24"/>
        </w:rPr>
        <w:t>:</w:t>
      </w:r>
    </w:p>
    <w:p w:rsidR="00CD46C2" w:rsidRPr="008D69E1" w:rsidRDefault="00CD46C2" w:rsidP="00CD46C2">
      <w:pPr>
        <w:autoSpaceDE w:val="0"/>
        <w:autoSpaceDN w:val="0"/>
        <w:adjustRightInd w:val="0"/>
        <w:rPr>
          <w:szCs w:val="24"/>
        </w:rPr>
      </w:pPr>
    </w:p>
    <w:p w:rsidR="00CD46C2" w:rsidRPr="00B60C46" w:rsidRDefault="00CD46C2" w:rsidP="00CD46C2">
      <w:pPr>
        <w:numPr>
          <w:ilvl w:val="0"/>
          <w:numId w:val="27"/>
        </w:numPr>
        <w:autoSpaceDE w:val="0"/>
        <w:autoSpaceDN w:val="0"/>
        <w:adjustRightInd w:val="0"/>
        <w:spacing w:line="360" w:lineRule="auto"/>
        <w:rPr>
          <w:szCs w:val="24"/>
        </w:rPr>
      </w:pPr>
      <w:r w:rsidRPr="00B60C46">
        <w:rPr>
          <w:szCs w:val="24"/>
        </w:rPr>
        <w:t>_________________________________________________________________</w:t>
      </w:r>
    </w:p>
    <w:p w:rsidR="00CD46C2" w:rsidRDefault="00CD46C2" w:rsidP="00CD46C2">
      <w:pPr>
        <w:autoSpaceDE w:val="0"/>
        <w:autoSpaceDN w:val="0"/>
        <w:adjustRightInd w:val="0"/>
        <w:spacing w:line="360" w:lineRule="auto"/>
        <w:ind w:left="708"/>
        <w:rPr>
          <w:szCs w:val="24"/>
        </w:rPr>
      </w:pPr>
      <w:r>
        <w:rPr>
          <w:szCs w:val="24"/>
        </w:rPr>
        <w:t>2)</w:t>
      </w:r>
      <w:r w:rsidRPr="008D69E1">
        <w:rPr>
          <w:szCs w:val="24"/>
        </w:rPr>
        <w:t>_____________________________________________</w:t>
      </w:r>
      <w:r>
        <w:rPr>
          <w:szCs w:val="24"/>
        </w:rPr>
        <w:t>_______________________</w:t>
      </w:r>
    </w:p>
    <w:p w:rsidR="00CD46C2" w:rsidRDefault="00CD46C2" w:rsidP="00CD46C2">
      <w:pPr>
        <w:autoSpaceDE w:val="0"/>
        <w:autoSpaceDN w:val="0"/>
        <w:adjustRightInd w:val="0"/>
        <w:spacing w:line="360" w:lineRule="auto"/>
        <w:rPr>
          <w:szCs w:val="24"/>
        </w:rPr>
      </w:pPr>
      <w:r w:rsidRPr="008D69E1">
        <w:rPr>
          <w:szCs w:val="24"/>
        </w:rPr>
        <w:t>_________________________________________________________, (навести врсту радова),у вредности од _________________________________ динара без ПДВ-а,</w:t>
      </w:r>
    </w:p>
    <w:p w:rsidR="00CD46C2" w:rsidRDefault="00CD46C2" w:rsidP="00CD46C2">
      <w:pPr>
        <w:autoSpaceDE w:val="0"/>
        <w:autoSpaceDN w:val="0"/>
        <w:adjustRightInd w:val="0"/>
        <w:spacing w:line="360" w:lineRule="auto"/>
        <w:rPr>
          <w:szCs w:val="24"/>
        </w:rPr>
      </w:pPr>
      <w:r w:rsidRPr="008D69E1">
        <w:rPr>
          <w:szCs w:val="24"/>
        </w:rPr>
        <w:t>(словима: ___________________________________________________ динара без ПДВ-а),а на основу уговора број ____________________од ___ . ___. _____. године.</w:t>
      </w:r>
    </w:p>
    <w:p w:rsidR="00CD46C2" w:rsidRDefault="00CD46C2" w:rsidP="00CD46C2">
      <w:pPr>
        <w:autoSpaceDE w:val="0"/>
        <w:autoSpaceDN w:val="0"/>
        <w:adjustRightInd w:val="0"/>
        <w:rPr>
          <w:szCs w:val="24"/>
        </w:rPr>
      </w:pPr>
    </w:p>
    <w:p w:rsidR="00CD46C2" w:rsidRPr="007C4B37" w:rsidRDefault="00CD46C2" w:rsidP="00CD46C2">
      <w:pPr>
        <w:autoSpaceDE w:val="0"/>
        <w:autoSpaceDN w:val="0"/>
        <w:adjustRightInd w:val="0"/>
        <w:rPr>
          <w:szCs w:val="24"/>
        </w:rPr>
      </w:pPr>
      <w:r w:rsidRPr="007C4B37">
        <w:rPr>
          <w:szCs w:val="24"/>
        </w:rPr>
        <w:t>Датум почетка радова:_______</w:t>
      </w:r>
      <w:r w:rsidRPr="008D69E1">
        <w:rPr>
          <w:szCs w:val="24"/>
        </w:rPr>
        <w:t>_</w:t>
      </w:r>
      <w:r>
        <w:rPr>
          <w:szCs w:val="24"/>
        </w:rPr>
        <w:t>_________</w:t>
      </w:r>
      <w:r w:rsidRPr="007C4B37">
        <w:rPr>
          <w:szCs w:val="24"/>
        </w:rPr>
        <w:t>_______</w:t>
      </w:r>
    </w:p>
    <w:p w:rsidR="00CD46C2" w:rsidRDefault="00CD46C2" w:rsidP="00CD46C2">
      <w:pPr>
        <w:autoSpaceDE w:val="0"/>
        <w:autoSpaceDN w:val="0"/>
        <w:adjustRightInd w:val="0"/>
        <w:rPr>
          <w:szCs w:val="24"/>
        </w:rPr>
      </w:pPr>
    </w:p>
    <w:p w:rsidR="00CD46C2" w:rsidRPr="007C4B37" w:rsidRDefault="00CD46C2" w:rsidP="00CD46C2">
      <w:pPr>
        <w:autoSpaceDE w:val="0"/>
        <w:autoSpaceDN w:val="0"/>
        <w:adjustRightInd w:val="0"/>
        <w:rPr>
          <w:szCs w:val="24"/>
        </w:rPr>
      </w:pPr>
      <w:r w:rsidRPr="007C4B37">
        <w:rPr>
          <w:szCs w:val="24"/>
        </w:rPr>
        <w:t>Датум завршетка радова:_____</w:t>
      </w:r>
      <w:r w:rsidRPr="008D69E1">
        <w:rPr>
          <w:szCs w:val="24"/>
        </w:rPr>
        <w:t>_</w:t>
      </w:r>
      <w:r>
        <w:rPr>
          <w:szCs w:val="24"/>
        </w:rPr>
        <w:t>_________</w:t>
      </w:r>
      <w:r w:rsidRPr="007C4B37">
        <w:rPr>
          <w:szCs w:val="24"/>
        </w:rPr>
        <w:t>_______</w:t>
      </w:r>
    </w:p>
    <w:p w:rsidR="00CD46C2" w:rsidRDefault="00CD46C2" w:rsidP="00CD46C2">
      <w:pPr>
        <w:autoSpaceDE w:val="0"/>
        <w:autoSpaceDN w:val="0"/>
        <w:adjustRightInd w:val="0"/>
        <w:rPr>
          <w:szCs w:val="24"/>
        </w:rPr>
      </w:pPr>
    </w:p>
    <w:p w:rsidR="00CD46C2" w:rsidRPr="007C4B37" w:rsidRDefault="00CD46C2" w:rsidP="00CD46C2">
      <w:pPr>
        <w:autoSpaceDE w:val="0"/>
        <w:autoSpaceDN w:val="0"/>
        <w:adjustRightInd w:val="0"/>
        <w:rPr>
          <w:szCs w:val="24"/>
        </w:rPr>
      </w:pPr>
      <w:r w:rsidRPr="007C4B37">
        <w:rPr>
          <w:szCs w:val="24"/>
        </w:rPr>
        <w:t xml:space="preserve">Навести у ком облику је изводио радове: </w:t>
      </w:r>
      <w:r>
        <w:rPr>
          <w:szCs w:val="24"/>
        </w:rPr>
        <w:t>______________</w:t>
      </w:r>
      <w:r w:rsidRPr="007C4B37">
        <w:rPr>
          <w:szCs w:val="24"/>
        </w:rPr>
        <w:t>извођач, подизвођач, члан групе</w:t>
      </w:r>
    </w:p>
    <w:p w:rsidR="00CD46C2" w:rsidRPr="008D69E1" w:rsidRDefault="00CD46C2" w:rsidP="00CD46C2">
      <w:pPr>
        <w:autoSpaceDE w:val="0"/>
        <w:autoSpaceDN w:val="0"/>
        <w:adjustRightInd w:val="0"/>
        <w:ind w:firstLine="708"/>
        <w:rPr>
          <w:szCs w:val="24"/>
        </w:rPr>
      </w:pPr>
      <w:r w:rsidRPr="008D69E1">
        <w:rPr>
          <w:szCs w:val="24"/>
        </w:rPr>
        <w:t xml:space="preserve">Ова </w:t>
      </w:r>
      <w:r>
        <w:rPr>
          <w:szCs w:val="24"/>
        </w:rPr>
        <w:t>п</w:t>
      </w:r>
      <w:r w:rsidRPr="008D69E1">
        <w:rPr>
          <w:szCs w:val="24"/>
        </w:rPr>
        <w:t>отврда се издаје ради учешћа у поступку јавне набавке и за друге сврхе се не може употребити.</w:t>
      </w:r>
    </w:p>
    <w:p w:rsidR="00CD46C2" w:rsidRPr="008D69E1" w:rsidRDefault="00CD46C2" w:rsidP="00CD46C2">
      <w:pPr>
        <w:autoSpaceDE w:val="0"/>
        <w:autoSpaceDN w:val="0"/>
        <w:adjustRightInd w:val="0"/>
        <w:ind w:firstLine="708"/>
        <w:rPr>
          <w:szCs w:val="24"/>
        </w:rPr>
      </w:pPr>
      <w:r w:rsidRPr="008D69E1">
        <w:rPr>
          <w:szCs w:val="24"/>
        </w:rPr>
        <w:t xml:space="preserve">Контакт </w:t>
      </w:r>
      <w:r>
        <w:rPr>
          <w:szCs w:val="24"/>
        </w:rPr>
        <w:t>лицен</w:t>
      </w:r>
      <w:r w:rsidRPr="008D69E1">
        <w:rPr>
          <w:szCs w:val="24"/>
        </w:rPr>
        <w:t>аручиоца: ____________________________, телефон: ________________</w:t>
      </w:r>
      <w:r>
        <w:rPr>
          <w:szCs w:val="24"/>
        </w:rPr>
        <w:t>.</w:t>
      </w:r>
    </w:p>
    <w:p w:rsidR="00CD46C2" w:rsidRPr="008D69E1" w:rsidRDefault="00CD46C2" w:rsidP="00CD46C2">
      <w:pPr>
        <w:autoSpaceDE w:val="0"/>
        <w:autoSpaceDN w:val="0"/>
        <w:adjustRightInd w:val="0"/>
        <w:rPr>
          <w:szCs w:val="24"/>
        </w:rPr>
      </w:pPr>
    </w:p>
    <w:p w:rsidR="00CD46C2" w:rsidRDefault="00CD46C2" w:rsidP="00CD46C2">
      <w:pPr>
        <w:autoSpaceDE w:val="0"/>
        <w:autoSpaceDN w:val="0"/>
        <w:adjustRightInd w:val="0"/>
        <w:rPr>
          <w:szCs w:val="24"/>
        </w:rPr>
      </w:pPr>
    </w:p>
    <w:p w:rsidR="00CD46C2" w:rsidRDefault="00CD46C2" w:rsidP="00CD46C2">
      <w:pPr>
        <w:autoSpaceDE w:val="0"/>
        <w:autoSpaceDN w:val="0"/>
        <w:adjustRightInd w:val="0"/>
        <w:rPr>
          <w:szCs w:val="24"/>
        </w:rPr>
      </w:pPr>
    </w:p>
    <w:p w:rsidR="00CD46C2" w:rsidRDefault="00CD46C2" w:rsidP="00CD46C2">
      <w:pPr>
        <w:autoSpaceDE w:val="0"/>
        <w:autoSpaceDN w:val="0"/>
        <w:adjustRightInd w:val="0"/>
        <w:rPr>
          <w:szCs w:val="24"/>
        </w:rPr>
      </w:pPr>
    </w:p>
    <w:p w:rsidR="00CD46C2" w:rsidRDefault="00CD46C2" w:rsidP="00CD46C2">
      <w:pPr>
        <w:autoSpaceDE w:val="0"/>
        <w:autoSpaceDN w:val="0"/>
        <w:adjustRightInd w:val="0"/>
        <w:rPr>
          <w:szCs w:val="24"/>
        </w:rPr>
      </w:pPr>
    </w:p>
    <w:tbl>
      <w:tblPr>
        <w:tblW w:w="0" w:type="auto"/>
        <w:tblLayout w:type="fixed"/>
        <w:tblLook w:val="0000"/>
      </w:tblPr>
      <w:tblGrid>
        <w:gridCol w:w="2660"/>
        <w:gridCol w:w="3068"/>
        <w:gridCol w:w="4019"/>
      </w:tblGrid>
      <w:tr w:rsidR="00CD46C2" w:rsidRPr="00FF622C" w:rsidTr="006A605E">
        <w:tc>
          <w:tcPr>
            <w:tcW w:w="2660"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Датум:</w:t>
            </w:r>
          </w:p>
        </w:tc>
        <w:tc>
          <w:tcPr>
            <w:tcW w:w="3068"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М.П.</w:t>
            </w:r>
          </w:p>
        </w:tc>
        <w:tc>
          <w:tcPr>
            <w:tcW w:w="4019" w:type="dxa"/>
            <w:shd w:val="clear" w:color="auto" w:fill="auto"/>
            <w:vAlign w:val="center"/>
          </w:tcPr>
          <w:p w:rsidR="00CD46C2" w:rsidRPr="00D84732" w:rsidRDefault="00CD46C2" w:rsidP="006A605E">
            <w:pPr>
              <w:pStyle w:val="BodyText2"/>
              <w:spacing w:line="100" w:lineRule="atLeast"/>
              <w:jc w:val="center"/>
              <w:rPr>
                <w:sz w:val="22"/>
              </w:rPr>
            </w:pPr>
            <w:r w:rsidRPr="00D84732">
              <w:rPr>
                <w:sz w:val="22"/>
              </w:rPr>
              <w:t xml:space="preserve">Потпис </w:t>
            </w:r>
            <w:r w:rsidRPr="00810316">
              <w:rPr>
                <w:sz w:val="22"/>
                <w:lang w:val="sr-Cyrl-CS"/>
              </w:rPr>
              <w:t>овлашћеног лица наручиоца изведених радова</w:t>
            </w:r>
          </w:p>
        </w:tc>
      </w:tr>
      <w:tr w:rsidR="00CD46C2" w:rsidRPr="00FF622C" w:rsidTr="006A605E">
        <w:tc>
          <w:tcPr>
            <w:tcW w:w="2660" w:type="dxa"/>
            <w:tcBorders>
              <w:bottom w:val="single" w:sz="4" w:space="0" w:color="000000"/>
            </w:tcBorders>
            <w:shd w:val="clear" w:color="auto" w:fill="auto"/>
          </w:tcPr>
          <w:p w:rsidR="00CD46C2" w:rsidRPr="00D84732" w:rsidRDefault="00CD46C2" w:rsidP="006A605E">
            <w:pPr>
              <w:pStyle w:val="BodyText2"/>
              <w:snapToGrid w:val="0"/>
              <w:spacing w:line="100" w:lineRule="atLeast"/>
              <w:jc w:val="both"/>
              <w:rPr>
                <w:sz w:val="22"/>
              </w:rPr>
            </w:pPr>
          </w:p>
        </w:tc>
        <w:tc>
          <w:tcPr>
            <w:tcW w:w="3068" w:type="dxa"/>
            <w:shd w:val="clear" w:color="auto" w:fill="auto"/>
          </w:tcPr>
          <w:p w:rsidR="00CD46C2" w:rsidRPr="00D84732" w:rsidRDefault="00CD46C2" w:rsidP="006A605E">
            <w:pPr>
              <w:pStyle w:val="BodyText2"/>
              <w:snapToGrid w:val="0"/>
              <w:spacing w:line="100" w:lineRule="atLeast"/>
              <w:jc w:val="both"/>
              <w:rPr>
                <w:sz w:val="22"/>
              </w:rPr>
            </w:pPr>
          </w:p>
        </w:tc>
        <w:tc>
          <w:tcPr>
            <w:tcW w:w="4019" w:type="dxa"/>
            <w:tcBorders>
              <w:bottom w:val="single" w:sz="4" w:space="0" w:color="000000"/>
            </w:tcBorders>
            <w:shd w:val="clear" w:color="auto" w:fill="auto"/>
          </w:tcPr>
          <w:p w:rsidR="00CD46C2" w:rsidRPr="00D84732" w:rsidRDefault="00CD46C2" w:rsidP="006A605E">
            <w:pPr>
              <w:pStyle w:val="BodyText2"/>
              <w:snapToGrid w:val="0"/>
              <w:spacing w:line="100" w:lineRule="atLeast"/>
              <w:jc w:val="both"/>
              <w:rPr>
                <w:sz w:val="22"/>
              </w:rPr>
            </w:pPr>
          </w:p>
        </w:tc>
      </w:tr>
    </w:tbl>
    <w:p w:rsidR="00CD46C2" w:rsidRDefault="00CD46C2" w:rsidP="00CD46C2">
      <w:pPr>
        <w:autoSpaceDE w:val="0"/>
        <w:autoSpaceDN w:val="0"/>
        <w:adjustRightInd w:val="0"/>
        <w:rPr>
          <w:szCs w:val="24"/>
        </w:rPr>
      </w:pPr>
    </w:p>
    <w:p w:rsidR="00CD46C2" w:rsidRDefault="00CD46C2" w:rsidP="00CD46C2">
      <w:pPr>
        <w:autoSpaceDE w:val="0"/>
        <w:autoSpaceDN w:val="0"/>
        <w:adjustRightInd w:val="0"/>
        <w:rPr>
          <w:i/>
          <w:iCs/>
          <w:szCs w:val="24"/>
        </w:rPr>
      </w:pPr>
    </w:p>
    <w:p w:rsidR="00CD46C2" w:rsidRDefault="00CD46C2" w:rsidP="00CD46C2">
      <w:pPr>
        <w:autoSpaceDE w:val="0"/>
        <w:autoSpaceDN w:val="0"/>
        <w:adjustRightInd w:val="0"/>
        <w:rPr>
          <w:i/>
          <w:iCs/>
          <w:szCs w:val="24"/>
        </w:rPr>
      </w:pPr>
    </w:p>
    <w:p w:rsidR="00CD46C2" w:rsidRDefault="00CD46C2" w:rsidP="00CD46C2">
      <w:pPr>
        <w:autoSpaceDE w:val="0"/>
        <w:autoSpaceDN w:val="0"/>
        <w:adjustRightInd w:val="0"/>
        <w:rPr>
          <w:i/>
          <w:iCs/>
          <w:szCs w:val="24"/>
        </w:rPr>
      </w:pPr>
      <w:r w:rsidRPr="004303F9">
        <w:rPr>
          <w:b/>
          <w:i/>
          <w:iCs/>
          <w:szCs w:val="24"/>
        </w:rPr>
        <w:t>Напомена:</w:t>
      </w:r>
      <w:r>
        <w:rPr>
          <w:i/>
          <w:iCs/>
          <w:szCs w:val="24"/>
        </w:rPr>
        <w:t>С</w:t>
      </w:r>
      <w:r w:rsidRPr="008D69E1">
        <w:rPr>
          <w:i/>
          <w:iCs/>
          <w:szCs w:val="24"/>
        </w:rPr>
        <w:t>вака злоупотреба и нетачни подаци у овој потврд</w:t>
      </w:r>
      <w:r>
        <w:rPr>
          <w:i/>
          <w:iCs/>
          <w:szCs w:val="24"/>
        </w:rPr>
        <w:t xml:space="preserve">и </w:t>
      </w:r>
      <w:r w:rsidRPr="008D69E1">
        <w:rPr>
          <w:i/>
          <w:iCs/>
          <w:szCs w:val="24"/>
        </w:rPr>
        <w:t xml:space="preserve"> могу произвести материјалну и</w:t>
      </w:r>
      <w:r>
        <w:rPr>
          <w:i/>
          <w:iCs/>
          <w:szCs w:val="24"/>
        </w:rPr>
        <w:t xml:space="preserve"> кривичну одговорност.Ова потврда се са Обрасцем референтне листе подноси уз понуду.</w:t>
      </w:r>
    </w:p>
    <w:p w:rsidR="00B00DB3" w:rsidRPr="003E6A15" w:rsidRDefault="00B00DB3" w:rsidP="00B00DB3">
      <w:pPr>
        <w:pStyle w:val="ListParagraph1"/>
        <w:shd w:val="clear" w:color="auto" w:fill="B8CCE4"/>
        <w:ind w:left="0"/>
        <w:jc w:val="center"/>
        <w:rPr>
          <w:b/>
          <w:bCs/>
          <w:i/>
          <w:iCs/>
          <w:color w:val="auto"/>
        </w:rPr>
      </w:pPr>
      <w:r>
        <w:rPr>
          <w:b/>
          <w:bCs/>
          <w:i/>
          <w:iCs/>
          <w:color w:val="auto"/>
        </w:rPr>
        <w:lastRenderedPageBreak/>
        <w:t>XVI</w:t>
      </w:r>
      <w:r w:rsidRPr="003E6A15">
        <w:rPr>
          <w:b/>
          <w:bCs/>
          <w:i/>
          <w:iCs/>
          <w:color w:val="auto"/>
        </w:rPr>
        <w:t>. ОБРАЗАЦ ИЗЈАВЕ О ДОСТАВЉАЊУ ПОЛИСЕ ОСИГУРАЊА</w:t>
      </w:r>
    </w:p>
    <w:p w:rsidR="00B00DB3" w:rsidRPr="003B2919" w:rsidRDefault="00B00DB3" w:rsidP="00B00DB3">
      <w:pPr>
        <w:suppressAutoHyphens/>
        <w:spacing w:after="120" w:line="100" w:lineRule="atLeast"/>
        <w:rPr>
          <w:rFonts w:ascii="Arial" w:hAnsi="Arial" w:cs="Arial"/>
          <w:kern w:val="1"/>
          <w:szCs w:val="24"/>
          <w:lang w:eastAsia="ar-SA"/>
        </w:rPr>
      </w:pPr>
    </w:p>
    <w:p w:rsidR="00B00DB3" w:rsidRPr="003B2919" w:rsidRDefault="00B00DB3" w:rsidP="00B00DB3">
      <w:pPr>
        <w:autoSpaceDE w:val="0"/>
        <w:autoSpaceDN w:val="0"/>
        <w:adjustRightInd w:val="0"/>
        <w:rPr>
          <w:bCs/>
          <w:szCs w:val="24"/>
        </w:rPr>
      </w:pPr>
      <w:r w:rsidRPr="003B2919">
        <w:rPr>
          <w:rFonts w:eastAsia="Calibri-Bold"/>
          <w:bCs/>
          <w:szCs w:val="24"/>
        </w:rPr>
        <w:t>Назив понуђача</w:t>
      </w:r>
      <w:r w:rsidRPr="003B2919">
        <w:rPr>
          <w:bCs/>
          <w:szCs w:val="24"/>
        </w:rPr>
        <w:t>:</w:t>
      </w:r>
    </w:p>
    <w:p w:rsidR="00B00DB3" w:rsidRPr="003B2919" w:rsidRDefault="00B00DB3" w:rsidP="00B00DB3">
      <w:pPr>
        <w:autoSpaceDE w:val="0"/>
        <w:autoSpaceDN w:val="0"/>
        <w:adjustRightInd w:val="0"/>
        <w:rPr>
          <w:bCs/>
          <w:szCs w:val="24"/>
        </w:rPr>
      </w:pPr>
      <w:r w:rsidRPr="003B2919">
        <w:rPr>
          <w:rFonts w:eastAsia="Calibri-Bold"/>
          <w:bCs/>
          <w:szCs w:val="24"/>
        </w:rPr>
        <w:t>Седиште понуђача</w:t>
      </w:r>
      <w:r w:rsidRPr="003B2919">
        <w:rPr>
          <w:bCs/>
          <w:szCs w:val="24"/>
        </w:rPr>
        <w:t>:</w:t>
      </w:r>
    </w:p>
    <w:p w:rsidR="00B00DB3" w:rsidRPr="003B2919" w:rsidRDefault="00B00DB3" w:rsidP="00B00DB3">
      <w:pPr>
        <w:autoSpaceDE w:val="0"/>
        <w:autoSpaceDN w:val="0"/>
        <w:adjustRightInd w:val="0"/>
        <w:rPr>
          <w:rFonts w:eastAsia="Calibri-Bold"/>
          <w:bCs/>
          <w:szCs w:val="24"/>
        </w:rPr>
      </w:pPr>
      <w:r w:rsidRPr="003B2919">
        <w:rPr>
          <w:rFonts w:eastAsia="Calibri-Bold"/>
          <w:bCs/>
          <w:szCs w:val="24"/>
        </w:rPr>
        <w:t>Матични број:</w:t>
      </w:r>
    </w:p>
    <w:p w:rsidR="00B00DB3" w:rsidRPr="003B2919" w:rsidRDefault="00B00DB3" w:rsidP="00B00DB3">
      <w:pPr>
        <w:autoSpaceDE w:val="0"/>
        <w:autoSpaceDN w:val="0"/>
        <w:adjustRightInd w:val="0"/>
        <w:rPr>
          <w:rFonts w:eastAsia="Calibri-Bold"/>
          <w:bCs/>
          <w:szCs w:val="24"/>
        </w:rPr>
      </w:pPr>
      <w:r w:rsidRPr="003B2919">
        <w:rPr>
          <w:rFonts w:eastAsia="Calibri-Bold"/>
          <w:bCs/>
          <w:szCs w:val="24"/>
        </w:rPr>
        <w:t>ПИБ:</w:t>
      </w:r>
    </w:p>
    <w:p w:rsidR="00B00DB3" w:rsidRDefault="00B00DB3" w:rsidP="00B00DB3">
      <w:pPr>
        <w:suppressAutoHyphens/>
        <w:spacing w:line="100" w:lineRule="atLeast"/>
        <w:jc w:val="both"/>
        <w:rPr>
          <w:kern w:val="1"/>
          <w:szCs w:val="24"/>
          <w:lang w:eastAsia="ar-SA"/>
        </w:rPr>
      </w:pPr>
    </w:p>
    <w:p w:rsidR="00B00DB3" w:rsidRPr="00E86852" w:rsidRDefault="00B00DB3" w:rsidP="00B00DB3">
      <w:pPr>
        <w:suppressAutoHyphens/>
        <w:spacing w:line="100" w:lineRule="atLeast"/>
        <w:jc w:val="both"/>
        <w:rPr>
          <w:kern w:val="1"/>
          <w:szCs w:val="24"/>
          <w:lang w:eastAsia="ar-SA"/>
        </w:rPr>
      </w:pPr>
    </w:p>
    <w:p w:rsidR="00B00DB3" w:rsidRPr="00485186" w:rsidRDefault="00B00DB3" w:rsidP="00B00DB3">
      <w:pPr>
        <w:pStyle w:val="BodyText3"/>
        <w:spacing w:after="0"/>
        <w:ind w:left="708" w:firstLine="708"/>
        <w:jc w:val="both"/>
        <w:rPr>
          <w:color w:val="auto"/>
          <w:sz w:val="24"/>
          <w:szCs w:val="24"/>
        </w:rPr>
      </w:pPr>
      <w:r w:rsidRPr="008D69E1">
        <w:rPr>
          <w:color w:val="auto"/>
          <w:sz w:val="24"/>
          <w:szCs w:val="24"/>
        </w:rPr>
        <w:t>П</w:t>
      </w:r>
      <w:r>
        <w:rPr>
          <w:color w:val="auto"/>
          <w:sz w:val="24"/>
          <w:szCs w:val="24"/>
        </w:rPr>
        <w:t>онуђач</w:t>
      </w:r>
      <w:r w:rsidRPr="008D69E1">
        <w:rPr>
          <w:color w:val="auto"/>
          <w:sz w:val="24"/>
          <w:szCs w:val="24"/>
        </w:rPr>
        <w:t xml:space="preserve"> _____________________________________________</w:t>
      </w:r>
      <w:r>
        <w:rPr>
          <w:color w:val="auto"/>
          <w:sz w:val="24"/>
          <w:szCs w:val="24"/>
        </w:rPr>
        <w:t xml:space="preserve">, даје </w:t>
      </w:r>
    </w:p>
    <w:p w:rsidR="00B00DB3" w:rsidRPr="000015DE" w:rsidRDefault="00B00DB3" w:rsidP="00B00DB3">
      <w:pPr>
        <w:pStyle w:val="BodyText3"/>
        <w:spacing w:after="0"/>
        <w:ind w:left="4253" w:firstLine="708"/>
        <w:jc w:val="both"/>
        <w:rPr>
          <w:sz w:val="18"/>
          <w:szCs w:val="18"/>
        </w:rPr>
      </w:pPr>
      <w:r w:rsidRPr="000015DE">
        <w:rPr>
          <w:sz w:val="18"/>
          <w:szCs w:val="18"/>
        </w:rPr>
        <w:t>(</w:t>
      </w:r>
      <w:r>
        <w:rPr>
          <w:sz w:val="18"/>
          <w:szCs w:val="18"/>
        </w:rPr>
        <w:t>н</w:t>
      </w:r>
      <w:r w:rsidRPr="000015DE">
        <w:rPr>
          <w:sz w:val="18"/>
          <w:szCs w:val="18"/>
        </w:rPr>
        <w:t>азив понуђача)</w:t>
      </w:r>
    </w:p>
    <w:p w:rsidR="00B00DB3" w:rsidRPr="00E86852" w:rsidRDefault="00B00DB3" w:rsidP="00B00DB3">
      <w:pPr>
        <w:suppressAutoHyphens/>
        <w:spacing w:line="100" w:lineRule="atLeast"/>
        <w:jc w:val="both"/>
        <w:rPr>
          <w:kern w:val="1"/>
          <w:szCs w:val="24"/>
          <w:lang w:eastAsia="ar-SA"/>
        </w:rPr>
      </w:pPr>
    </w:p>
    <w:p w:rsidR="00B00DB3" w:rsidRDefault="00B00DB3" w:rsidP="00B00DB3">
      <w:pPr>
        <w:suppressAutoHyphens/>
        <w:spacing w:line="100" w:lineRule="atLeast"/>
        <w:jc w:val="both"/>
        <w:rPr>
          <w:kern w:val="1"/>
          <w:szCs w:val="24"/>
          <w:lang w:eastAsia="ar-SA"/>
        </w:rPr>
      </w:pPr>
    </w:p>
    <w:p w:rsidR="00B00DB3" w:rsidRPr="00E86852" w:rsidRDefault="00B00DB3" w:rsidP="00B00DB3">
      <w:pPr>
        <w:suppressAutoHyphens/>
        <w:spacing w:line="100" w:lineRule="atLeast"/>
        <w:jc w:val="both"/>
        <w:rPr>
          <w:kern w:val="1"/>
          <w:szCs w:val="24"/>
          <w:lang w:eastAsia="ar-SA"/>
        </w:rPr>
      </w:pPr>
    </w:p>
    <w:p w:rsidR="00B00DB3" w:rsidRPr="00E86852" w:rsidRDefault="00B00DB3" w:rsidP="00B00DB3">
      <w:pPr>
        <w:suppressAutoHyphens/>
        <w:spacing w:line="100" w:lineRule="atLeast"/>
        <w:jc w:val="center"/>
        <w:rPr>
          <w:b/>
          <w:kern w:val="1"/>
          <w:szCs w:val="24"/>
          <w:lang w:eastAsia="ar-SA"/>
        </w:rPr>
      </w:pPr>
      <w:r w:rsidRPr="00E86852">
        <w:rPr>
          <w:b/>
          <w:kern w:val="1"/>
          <w:szCs w:val="24"/>
          <w:lang w:eastAsia="ar-SA"/>
        </w:rPr>
        <w:t>И З Ј А В У</w:t>
      </w:r>
    </w:p>
    <w:p w:rsidR="00B00DB3" w:rsidRPr="00E86852" w:rsidRDefault="00B00DB3" w:rsidP="00B00DB3">
      <w:pPr>
        <w:suppressAutoHyphens/>
        <w:spacing w:line="100" w:lineRule="atLeast"/>
        <w:jc w:val="center"/>
        <w:rPr>
          <w:kern w:val="1"/>
          <w:szCs w:val="24"/>
          <w:lang w:eastAsia="ar-SA"/>
        </w:rPr>
      </w:pPr>
      <w:r w:rsidRPr="00E86852">
        <w:rPr>
          <w:b/>
          <w:kern w:val="1"/>
          <w:szCs w:val="24"/>
          <w:lang w:eastAsia="ar-SA"/>
        </w:rPr>
        <w:t>О ДОСТАВЉАЊУ  ПОЛИСЕ ОСИГУРАЊА</w:t>
      </w:r>
    </w:p>
    <w:p w:rsidR="00B00DB3" w:rsidRPr="00E86852" w:rsidRDefault="00B00DB3" w:rsidP="00B00DB3">
      <w:pPr>
        <w:suppressAutoHyphens/>
        <w:spacing w:line="100" w:lineRule="atLeast"/>
        <w:jc w:val="center"/>
        <w:rPr>
          <w:kern w:val="1"/>
          <w:szCs w:val="24"/>
          <w:lang w:eastAsia="ar-SA"/>
        </w:rPr>
      </w:pPr>
    </w:p>
    <w:p w:rsidR="00B00DB3" w:rsidRPr="00E86852" w:rsidRDefault="00B00DB3" w:rsidP="00B00DB3">
      <w:pPr>
        <w:suppressAutoHyphens/>
        <w:spacing w:line="100" w:lineRule="atLeast"/>
        <w:jc w:val="center"/>
        <w:rPr>
          <w:kern w:val="1"/>
          <w:szCs w:val="24"/>
          <w:lang w:eastAsia="ar-SA"/>
        </w:rPr>
      </w:pPr>
    </w:p>
    <w:p w:rsidR="00B00DB3" w:rsidRDefault="00B00DB3" w:rsidP="00B00DB3">
      <w:pPr>
        <w:pStyle w:val="BodyText3"/>
        <w:spacing w:after="0"/>
        <w:ind w:left="360" w:firstLine="708"/>
        <w:jc w:val="both"/>
        <w:rPr>
          <w:color w:val="auto"/>
          <w:sz w:val="24"/>
          <w:szCs w:val="24"/>
        </w:rPr>
      </w:pPr>
      <w:r>
        <w:rPr>
          <w:color w:val="auto"/>
          <w:sz w:val="24"/>
          <w:szCs w:val="24"/>
        </w:rPr>
        <w:t xml:space="preserve">Изјављујем, да се понуђач______________________________________,обавезује да </w:t>
      </w:r>
    </w:p>
    <w:p w:rsidR="00B00DB3" w:rsidRPr="000015DE" w:rsidRDefault="00B00DB3" w:rsidP="00B00DB3">
      <w:pPr>
        <w:pStyle w:val="BodyText3"/>
        <w:spacing w:after="0"/>
        <w:ind w:left="5103" w:firstLine="708"/>
        <w:jc w:val="both"/>
        <w:rPr>
          <w:sz w:val="18"/>
          <w:szCs w:val="18"/>
        </w:rPr>
      </w:pPr>
      <w:r w:rsidRPr="000015DE">
        <w:rPr>
          <w:sz w:val="18"/>
          <w:szCs w:val="18"/>
        </w:rPr>
        <w:t>(</w:t>
      </w:r>
      <w:r>
        <w:rPr>
          <w:sz w:val="18"/>
          <w:szCs w:val="18"/>
        </w:rPr>
        <w:t>н</w:t>
      </w:r>
      <w:r w:rsidRPr="000015DE">
        <w:rPr>
          <w:sz w:val="18"/>
          <w:szCs w:val="18"/>
        </w:rPr>
        <w:t>азив понуђача)</w:t>
      </w:r>
    </w:p>
    <w:p w:rsidR="00B00DB3" w:rsidRPr="008D69E1" w:rsidRDefault="00B00DB3" w:rsidP="00B00DB3">
      <w:pPr>
        <w:pStyle w:val="BodyText3"/>
        <w:spacing w:after="0"/>
        <w:ind w:left="284"/>
        <w:jc w:val="both"/>
        <w:rPr>
          <w:color w:val="auto"/>
          <w:sz w:val="24"/>
          <w:szCs w:val="24"/>
        </w:rPr>
      </w:pPr>
      <w:r>
        <w:rPr>
          <w:color w:val="auto"/>
          <w:sz w:val="24"/>
          <w:szCs w:val="24"/>
        </w:rPr>
        <w:t xml:space="preserve">ће,  </w:t>
      </w:r>
      <w:r w:rsidRPr="008D69E1">
        <w:rPr>
          <w:color w:val="auto"/>
          <w:sz w:val="24"/>
          <w:szCs w:val="24"/>
        </w:rPr>
        <w:t xml:space="preserve">уколико у поступку јавне набавке </w:t>
      </w:r>
      <w:r w:rsidRPr="00B50650">
        <w:rPr>
          <w:color w:val="auto"/>
          <w:sz w:val="24"/>
          <w:szCs w:val="24"/>
        </w:rPr>
        <w:t xml:space="preserve">радова  </w:t>
      </w:r>
      <w:r w:rsidR="00126098">
        <w:rPr>
          <w:sz w:val="24"/>
          <w:szCs w:val="24"/>
        </w:rPr>
        <w:t>-</w:t>
      </w:r>
      <w:r w:rsidRPr="00B50650">
        <w:rPr>
          <w:sz w:val="24"/>
          <w:szCs w:val="24"/>
        </w:rPr>
        <w:t xml:space="preserve"> </w:t>
      </w:r>
      <w:r w:rsidR="00126098">
        <w:rPr>
          <w:sz w:val="24"/>
          <w:szCs w:val="24"/>
        </w:rPr>
        <w:t>E</w:t>
      </w:r>
      <w:r w:rsidRPr="00B50650">
        <w:rPr>
          <w:sz w:val="24"/>
          <w:szCs w:val="24"/>
        </w:rPr>
        <w:t>нергетск</w:t>
      </w:r>
      <w:r w:rsidR="00126098">
        <w:rPr>
          <w:sz w:val="24"/>
          <w:szCs w:val="24"/>
        </w:rPr>
        <w:t>a</w:t>
      </w:r>
      <w:r w:rsidRPr="00B50650">
        <w:rPr>
          <w:sz w:val="24"/>
          <w:szCs w:val="24"/>
        </w:rPr>
        <w:t xml:space="preserve"> санациј</w:t>
      </w:r>
      <w:r w:rsidR="00126098">
        <w:rPr>
          <w:sz w:val="24"/>
          <w:szCs w:val="24"/>
        </w:rPr>
        <w:t>a</w:t>
      </w:r>
      <w:r w:rsidRPr="00B50650">
        <w:rPr>
          <w:sz w:val="24"/>
          <w:szCs w:val="24"/>
        </w:rPr>
        <w:t xml:space="preserve"> зграде ОШ „</w:t>
      </w:r>
      <w:r w:rsidR="007B56AD">
        <w:rPr>
          <w:sz w:val="24"/>
          <w:szCs w:val="24"/>
        </w:rPr>
        <w:t>Карађорђе</w:t>
      </w:r>
      <w:r w:rsidRPr="00B50650">
        <w:rPr>
          <w:sz w:val="24"/>
          <w:szCs w:val="24"/>
        </w:rPr>
        <w:t xml:space="preserve">“ у </w:t>
      </w:r>
      <w:r w:rsidR="007B56AD">
        <w:rPr>
          <w:sz w:val="24"/>
          <w:szCs w:val="24"/>
        </w:rPr>
        <w:t>Старом Селу</w:t>
      </w:r>
      <w:r>
        <w:rPr>
          <w:color w:val="auto"/>
          <w:sz w:val="24"/>
          <w:szCs w:val="24"/>
        </w:rPr>
        <w:t xml:space="preserve">  буде изабран као најповољнији и </w:t>
      </w:r>
      <w:r w:rsidRPr="008D69E1">
        <w:rPr>
          <w:color w:val="auto"/>
          <w:sz w:val="24"/>
          <w:szCs w:val="24"/>
        </w:rPr>
        <w:t xml:space="preserve"> уколико </w:t>
      </w:r>
      <w:r>
        <w:rPr>
          <w:color w:val="auto"/>
          <w:sz w:val="24"/>
          <w:szCs w:val="24"/>
        </w:rPr>
        <w:t xml:space="preserve">понуђач </w:t>
      </w:r>
      <w:r w:rsidRPr="008D69E1">
        <w:rPr>
          <w:color w:val="auto"/>
          <w:sz w:val="24"/>
          <w:szCs w:val="24"/>
        </w:rPr>
        <w:t xml:space="preserve">приступи закључењу уговора о извођењу радова, одмах по закључењу уговра, а најкасније у року од </w:t>
      </w:r>
      <w:r>
        <w:rPr>
          <w:color w:val="auto"/>
          <w:sz w:val="24"/>
          <w:szCs w:val="24"/>
        </w:rPr>
        <w:t xml:space="preserve">5 (пет) </w:t>
      </w:r>
      <w:r w:rsidRPr="008D69E1">
        <w:rPr>
          <w:color w:val="auto"/>
          <w:sz w:val="24"/>
          <w:szCs w:val="24"/>
        </w:rPr>
        <w:t xml:space="preserve"> дана од дана закључења уговора, Наручиоцу доставити</w:t>
      </w:r>
      <w:r>
        <w:rPr>
          <w:color w:val="auto"/>
          <w:sz w:val="24"/>
          <w:szCs w:val="24"/>
        </w:rPr>
        <w:t>,</w:t>
      </w:r>
      <w:r w:rsidRPr="008D69E1">
        <w:rPr>
          <w:color w:val="auto"/>
          <w:sz w:val="24"/>
          <w:szCs w:val="24"/>
        </w:rPr>
        <w:t>оригинал или оверену копију полис</w:t>
      </w:r>
      <w:r>
        <w:rPr>
          <w:color w:val="auto"/>
          <w:sz w:val="24"/>
          <w:szCs w:val="24"/>
        </w:rPr>
        <w:t>е</w:t>
      </w:r>
      <w:r w:rsidRPr="008D69E1">
        <w:rPr>
          <w:color w:val="auto"/>
          <w:sz w:val="24"/>
          <w:szCs w:val="24"/>
        </w:rPr>
        <w:t xml:space="preserve"> осигурања за извођење радова који су предмет јавне набавке и полису осигурања од одговорности за штету причињену трећим лицима и стварима трећих лица,  са важношћу за цео период извођења радова тј. до предаје истих наручиоцу и потписивања записника о примопредаји радова. </w:t>
      </w:r>
    </w:p>
    <w:p w:rsidR="00B00DB3" w:rsidRDefault="00B00DB3" w:rsidP="00B00DB3">
      <w:pPr>
        <w:suppressAutoHyphens/>
        <w:spacing w:line="100" w:lineRule="atLeast"/>
        <w:jc w:val="both"/>
        <w:rPr>
          <w:kern w:val="1"/>
          <w:szCs w:val="24"/>
          <w:lang w:eastAsia="ar-SA"/>
        </w:rPr>
      </w:pPr>
    </w:p>
    <w:p w:rsidR="00B00DB3" w:rsidRDefault="00B00DB3" w:rsidP="00B00DB3">
      <w:pPr>
        <w:suppressAutoHyphens/>
        <w:spacing w:line="100" w:lineRule="atLeast"/>
        <w:jc w:val="both"/>
        <w:rPr>
          <w:kern w:val="1"/>
          <w:szCs w:val="24"/>
          <w:lang w:eastAsia="ar-SA"/>
        </w:rPr>
      </w:pPr>
    </w:p>
    <w:p w:rsidR="00B00DB3" w:rsidRDefault="00B00DB3" w:rsidP="00B00DB3">
      <w:pPr>
        <w:suppressAutoHyphens/>
        <w:spacing w:line="100" w:lineRule="atLeast"/>
        <w:jc w:val="both"/>
        <w:rPr>
          <w:kern w:val="1"/>
          <w:szCs w:val="24"/>
          <w:lang w:eastAsia="ar-SA"/>
        </w:rPr>
      </w:pPr>
    </w:p>
    <w:p w:rsidR="00B00DB3" w:rsidRPr="00B50650" w:rsidRDefault="00B00DB3" w:rsidP="00B00DB3">
      <w:pPr>
        <w:suppressAutoHyphens/>
        <w:spacing w:line="100" w:lineRule="atLeast"/>
        <w:jc w:val="both"/>
        <w:rPr>
          <w:kern w:val="1"/>
          <w:szCs w:val="24"/>
          <w:lang w:eastAsia="ar-SA"/>
        </w:rPr>
      </w:pPr>
    </w:p>
    <w:tbl>
      <w:tblPr>
        <w:tblW w:w="0" w:type="auto"/>
        <w:tblLayout w:type="fixed"/>
        <w:tblLook w:val="0000"/>
      </w:tblPr>
      <w:tblGrid>
        <w:gridCol w:w="3080"/>
        <w:gridCol w:w="3068"/>
        <w:gridCol w:w="3094"/>
      </w:tblGrid>
      <w:tr w:rsidR="00B00DB3" w:rsidRPr="00FF622C" w:rsidTr="004A1D37">
        <w:tc>
          <w:tcPr>
            <w:tcW w:w="3080" w:type="dxa"/>
            <w:shd w:val="clear" w:color="auto" w:fill="auto"/>
            <w:vAlign w:val="center"/>
          </w:tcPr>
          <w:p w:rsidR="00B00DB3" w:rsidRPr="0057187A" w:rsidRDefault="00B00DB3" w:rsidP="004A1D37">
            <w:pPr>
              <w:pStyle w:val="BodyText2"/>
              <w:spacing w:line="100" w:lineRule="atLeast"/>
              <w:jc w:val="center"/>
            </w:pPr>
            <w:r w:rsidRPr="0057187A">
              <w:t>Датум:</w:t>
            </w:r>
          </w:p>
        </w:tc>
        <w:tc>
          <w:tcPr>
            <w:tcW w:w="3068" w:type="dxa"/>
            <w:shd w:val="clear" w:color="auto" w:fill="auto"/>
            <w:vAlign w:val="center"/>
          </w:tcPr>
          <w:p w:rsidR="00B00DB3" w:rsidRPr="0057187A" w:rsidRDefault="00B00DB3" w:rsidP="004A1D37">
            <w:pPr>
              <w:pStyle w:val="BodyText2"/>
              <w:spacing w:line="100" w:lineRule="atLeast"/>
              <w:jc w:val="center"/>
            </w:pPr>
            <w:r w:rsidRPr="0057187A">
              <w:t>М.П.</w:t>
            </w:r>
          </w:p>
        </w:tc>
        <w:tc>
          <w:tcPr>
            <w:tcW w:w="3094" w:type="dxa"/>
            <w:shd w:val="clear" w:color="auto" w:fill="auto"/>
            <w:vAlign w:val="center"/>
          </w:tcPr>
          <w:p w:rsidR="00B00DB3" w:rsidRPr="0061453C" w:rsidRDefault="00B00DB3" w:rsidP="004A1D37">
            <w:pPr>
              <w:pStyle w:val="BodyText2"/>
              <w:spacing w:line="100" w:lineRule="atLeast"/>
              <w:jc w:val="center"/>
              <w:rPr>
                <w:b/>
              </w:rPr>
            </w:pPr>
            <w:r w:rsidRPr="0061453C">
              <w:rPr>
                <w:b/>
                <w:bCs/>
                <w:iCs/>
              </w:rPr>
              <w:t>Овлашћено лице понуђача</w:t>
            </w:r>
          </w:p>
        </w:tc>
      </w:tr>
      <w:tr w:rsidR="00B00DB3" w:rsidRPr="00FF622C" w:rsidTr="004A1D37">
        <w:tc>
          <w:tcPr>
            <w:tcW w:w="3080" w:type="dxa"/>
            <w:tcBorders>
              <w:bottom w:val="single" w:sz="4" w:space="0" w:color="000000"/>
            </w:tcBorders>
            <w:shd w:val="clear" w:color="auto" w:fill="auto"/>
          </w:tcPr>
          <w:p w:rsidR="00B00DB3" w:rsidRPr="0057187A" w:rsidRDefault="00B00DB3" w:rsidP="004A1D37">
            <w:pPr>
              <w:pStyle w:val="BodyText2"/>
              <w:snapToGrid w:val="0"/>
              <w:spacing w:line="100" w:lineRule="atLeast"/>
              <w:jc w:val="both"/>
            </w:pPr>
          </w:p>
        </w:tc>
        <w:tc>
          <w:tcPr>
            <w:tcW w:w="3068" w:type="dxa"/>
            <w:shd w:val="clear" w:color="auto" w:fill="auto"/>
          </w:tcPr>
          <w:p w:rsidR="00B00DB3" w:rsidRPr="0057187A" w:rsidRDefault="00B00DB3" w:rsidP="004A1D37">
            <w:pPr>
              <w:pStyle w:val="BodyText2"/>
              <w:snapToGrid w:val="0"/>
              <w:spacing w:line="100" w:lineRule="atLeast"/>
              <w:jc w:val="both"/>
            </w:pPr>
          </w:p>
        </w:tc>
        <w:tc>
          <w:tcPr>
            <w:tcW w:w="3094" w:type="dxa"/>
            <w:tcBorders>
              <w:bottom w:val="single" w:sz="4" w:space="0" w:color="000000"/>
            </w:tcBorders>
            <w:shd w:val="clear" w:color="auto" w:fill="auto"/>
          </w:tcPr>
          <w:p w:rsidR="00B00DB3" w:rsidRPr="0057187A" w:rsidRDefault="00B00DB3" w:rsidP="004A1D37">
            <w:pPr>
              <w:pStyle w:val="BodyText2"/>
              <w:snapToGrid w:val="0"/>
              <w:spacing w:line="100" w:lineRule="atLeast"/>
              <w:jc w:val="both"/>
            </w:pPr>
          </w:p>
        </w:tc>
      </w:tr>
    </w:tbl>
    <w:p w:rsidR="00B00DB3" w:rsidRPr="00E86852" w:rsidRDefault="00B00DB3" w:rsidP="00B00DB3">
      <w:pPr>
        <w:suppressAutoHyphens/>
        <w:spacing w:line="100" w:lineRule="atLeast"/>
        <w:jc w:val="both"/>
        <w:rPr>
          <w:kern w:val="1"/>
          <w:szCs w:val="24"/>
          <w:lang w:eastAsia="ar-SA"/>
        </w:rPr>
      </w:pPr>
    </w:p>
    <w:p w:rsidR="00B00DB3" w:rsidRDefault="00B00DB3" w:rsidP="00B00DB3">
      <w:pPr>
        <w:suppressAutoHyphens/>
        <w:spacing w:line="100" w:lineRule="atLeast"/>
        <w:jc w:val="center"/>
        <w:rPr>
          <w:kern w:val="1"/>
          <w:szCs w:val="24"/>
          <w:lang w:eastAsia="ar-SA"/>
        </w:rPr>
      </w:pPr>
    </w:p>
    <w:p w:rsidR="00B00DB3" w:rsidRDefault="00B00DB3" w:rsidP="00B00DB3">
      <w:pPr>
        <w:suppressAutoHyphens/>
        <w:spacing w:line="100" w:lineRule="atLeast"/>
        <w:jc w:val="center"/>
        <w:rPr>
          <w:kern w:val="1"/>
          <w:szCs w:val="24"/>
          <w:lang w:eastAsia="ar-SA"/>
        </w:rPr>
      </w:pPr>
    </w:p>
    <w:p w:rsidR="00B00DB3" w:rsidRDefault="00B00DB3" w:rsidP="00B00DB3">
      <w:pPr>
        <w:suppressAutoHyphens/>
        <w:spacing w:line="100" w:lineRule="atLeast"/>
        <w:jc w:val="center"/>
        <w:rPr>
          <w:kern w:val="1"/>
          <w:szCs w:val="24"/>
          <w:lang w:eastAsia="ar-SA"/>
        </w:rPr>
      </w:pPr>
    </w:p>
    <w:p w:rsidR="00B00DB3" w:rsidRDefault="00B00DB3" w:rsidP="00B00DB3">
      <w:pPr>
        <w:suppressAutoHyphens/>
        <w:spacing w:line="100" w:lineRule="atLeast"/>
        <w:jc w:val="center"/>
        <w:rPr>
          <w:kern w:val="1"/>
          <w:szCs w:val="24"/>
          <w:lang w:eastAsia="ar-SA"/>
        </w:rPr>
      </w:pPr>
    </w:p>
    <w:p w:rsidR="00B00DB3" w:rsidRPr="00031F7E" w:rsidRDefault="00B00DB3" w:rsidP="00B00DB3">
      <w:pPr>
        <w:autoSpaceDE w:val="0"/>
        <w:autoSpaceDN w:val="0"/>
        <w:adjustRightInd w:val="0"/>
        <w:rPr>
          <w:i/>
          <w:iCs/>
          <w:szCs w:val="24"/>
        </w:rPr>
      </w:pPr>
    </w:p>
    <w:p w:rsidR="00B00DB3" w:rsidRDefault="00B00DB3" w:rsidP="00CD46C2">
      <w:pPr>
        <w:autoSpaceDE w:val="0"/>
        <w:autoSpaceDN w:val="0"/>
        <w:adjustRightInd w:val="0"/>
        <w:rPr>
          <w:i/>
          <w:iCs/>
          <w:szCs w:val="24"/>
        </w:rPr>
      </w:pPr>
    </w:p>
    <w:p w:rsidR="001E4275" w:rsidRDefault="001E4275" w:rsidP="00CD46C2">
      <w:pPr>
        <w:autoSpaceDE w:val="0"/>
        <w:autoSpaceDN w:val="0"/>
        <w:adjustRightInd w:val="0"/>
        <w:rPr>
          <w:i/>
          <w:iCs/>
          <w:szCs w:val="24"/>
        </w:rPr>
      </w:pPr>
    </w:p>
    <w:p w:rsidR="001E4275" w:rsidRDefault="001E4275" w:rsidP="00CD46C2">
      <w:pPr>
        <w:autoSpaceDE w:val="0"/>
        <w:autoSpaceDN w:val="0"/>
        <w:adjustRightInd w:val="0"/>
        <w:rPr>
          <w:i/>
          <w:iCs/>
          <w:szCs w:val="24"/>
        </w:rPr>
      </w:pPr>
    </w:p>
    <w:p w:rsidR="001E4275" w:rsidRDefault="001E4275" w:rsidP="00CD46C2">
      <w:pPr>
        <w:autoSpaceDE w:val="0"/>
        <w:autoSpaceDN w:val="0"/>
        <w:adjustRightInd w:val="0"/>
        <w:rPr>
          <w:i/>
          <w:iCs/>
          <w:szCs w:val="24"/>
        </w:rPr>
      </w:pPr>
    </w:p>
    <w:p w:rsidR="001E4275" w:rsidRDefault="001E4275" w:rsidP="00CD46C2">
      <w:pPr>
        <w:autoSpaceDE w:val="0"/>
        <w:autoSpaceDN w:val="0"/>
        <w:adjustRightInd w:val="0"/>
        <w:rPr>
          <w:i/>
          <w:iCs/>
          <w:szCs w:val="24"/>
        </w:rPr>
      </w:pPr>
    </w:p>
    <w:p w:rsidR="001E4275" w:rsidRDefault="001E4275" w:rsidP="00CD46C2">
      <w:pPr>
        <w:autoSpaceDE w:val="0"/>
        <w:autoSpaceDN w:val="0"/>
        <w:adjustRightInd w:val="0"/>
        <w:rPr>
          <w:i/>
          <w:iCs/>
          <w:szCs w:val="24"/>
        </w:rPr>
      </w:pPr>
    </w:p>
    <w:p w:rsidR="001E4275" w:rsidRDefault="001E4275" w:rsidP="00CD46C2">
      <w:pPr>
        <w:autoSpaceDE w:val="0"/>
        <w:autoSpaceDN w:val="0"/>
        <w:adjustRightInd w:val="0"/>
        <w:rPr>
          <w:i/>
          <w:iCs/>
          <w:szCs w:val="24"/>
        </w:rPr>
      </w:pPr>
    </w:p>
    <w:p w:rsidR="001E4275" w:rsidRDefault="001E4275" w:rsidP="00CD46C2">
      <w:pPr>
        <w:autoSpaceDE w:val="0"/>
        <w:autoSpaceDN w:val="0"/>
        <w:adjustRightInd w:val="0"/>
        <w:rPr>
          <w:i/>
          <w:iCs/>
          <w:szCs w:val="24"/>
        </w:rPr>
      </w:pPr>
    </w:p>
    <w:p w:rsidR="001E4275" w:rsidRDefault="001E4275" w:rsidP="00CD46C2">
      <w:pPr>
        <w:autoSpaceDE w:val="0"/>
        <w:autoSpaceDN w:val="0"/>
        <w:adjustRightInd w:val="0"/>
        <w:rPr>
          <w:i/>
          <w:iCs/>
          <w:szCs w:val="24"/>
        </w:rPr>
      </w:pPr>
    </w:p>
    <w:p w:rsidR="001E4275" w:rsidRDefault="001E4275" w:rsidP="00CD46C2">
      <w:pPr>
        <w:autoSpaceDE w:val="0"/>
        <w:autoSpaceDN w:val="0"/>
        <w:adjustRightInd w:val="0"/>
        <w:rPr>
          <w:i/>
          <w:iCs/>
          <w:szCs w:val="24"/>
        </w:rPr>
      </w:pPr>
    </w:p>
    <w:p w:rsidR="001E4275" w:rsidRDefault="001E4275" w:rsidP="00CD46C2">
      <w:pPr>
        <w:autoSpaceDE w:val="0"/>
        <w:autoSpaceDN w:val="0"/>
        <w:adjustRightInd w:val="0"/>
        <w:rPr>
          <w:i/>
          <w:iCs/>
          <w:szCs w:val="24"/>
        </w:rPr>
      </w:pPr>
    </w:p>
    <w:p w:rsidR="001E4275" w:rsidRPr="001E4275" w:rsidRDefault="001E4275" w:rsidP="001E4275">
      <w:pPr>
        <w:pStyle w:val="ListParagraph1"/>
        <w:shd w:val="clear" w:color="auto" w:fill="B8CCE4"/>
        <w:ind w:left="0"/>
        <w:jc w:val="center"/>
        <w:rPr>
          <w:b/>
          <w:bCs/>
          <w:i/>
          <w:iCs/>
          <w:color w:val="auto"/>
        </w:rPr>
      </w:pPr>
      <w:r>
        <w:rPr>
          <w:b/>
          <w:bCs/>
          <w:i/>
          <w:iCs/>
          <w:color w:val="auto"/>
        </w:rPr>
        <w:lastRenderedPageBreak/>
        <w:t>XVII</w:t>
      </w:r>
      <w:r w:rsidRPr="003E6A15">
        <w:rPr>
          <w:b/>
          <w:bCs/>
          <w:i/>
          <w:iCs/>
          <w:color w:val="auto"/>
        </w:rPr>
        <w:t xml:space="preserve">. ОБРАЗАЦ ИЗЈАВЕ О ДОСТАВЉАЊУ </w:t>
      </w:r>
      <w:r>
        <w:rPr>
          <w:b/>
          <w:bCs/>
          <w:i/>
          <w:iCs/>
          <w:color w:val="auto"/>
        </w:rPr>
        <w:t>МЕНИЦА ЗА ДОБРО ИЗВРШЕЊЕ ПОСЛА И ОТКЛАЊАЊЕ ГРЕШАКА У ГАРАНТНОМ РОКУ</w:t>
      </w:r>
    </w:p>
    <w:p w:rsidR="001E4275" w:rsidRPr="003B2919" w:rsidRDefault="001E4275" w:rsidP="001E4275">
      <w:pPr>
        <w:suppressAutoHyphens/>
        <w:spacing w:after="120" w:line="100" w:lineRule="atLeast"/>
        <w:rPr>
          <w:rFonts w:ascii="Arial" w:hAnsi="Arial" w:cs="Arial"/>
          <w:kern w:val="1"/>
          <w:szCs w:val="24"/>
          <w:lang w:eastAsia="ar-SA"/>
        </w:rPr>
      </w:pPr>
    </w:p>
    <w:p w:rsidR="001E4275" w:rsidRPr="003B2919" w:rsidRDefault="001E4275" w:rsidP="001E4275">
      <w:pPr>
        <w:autoSpaceDE w:val="0"/>
        <w:autoSpaceDN w:val="0"/>
        <w:adjustRightInd w:val="0"/>
        <w:rPr>
          <w:bCs/>
          <w:szCs w:val="24"/>
        </w:rPr>
      </w:pPr>
      <w:r w:rsidRPr="003B2919">
        <w:rPr>
          <w:rFonts w:eastAsia="Calibri-Bold"/>
          <w:bCs/>
          <w:szCs w:val="24"/>
        </w:rPr>
        <w:t>Назив понуђача</w:t>
      </w:r>
      <w:r w:rsidRPr="003B2919">
        <w:rPr>
          <w:bCs/>
          <w:szCs w:val="24"/>
        </w:rPr>
        <w:t>:</w:t>
      </w:r>
    </w:p>
    <w:p w:rsidR="001E4275" w:rsidRPr="003B2919" w:rsidRDefault="001E4275" w:rsidP="001E4275">
      <w:pPr>
        <w:autoSpaceDE w:val="0"/>
        <w:autoSpaceDN w:val="0"/>
        <w:adjustRightInd w:val="0"/>
        <w:rPr>
          <w:bCs/>
          <w:szCs w:val="24"/>
        </w:rPr>
      </w:pPr>
      <w:r w:rsidRPr="003B2919">
        <w:rPr>
          <w:rFonts w:eastAsia="Calibri-Bold"/>
          <w:bCs/>
          <w:szCs w:val="24"/>
        </w:rPr>
        <w:t>Седиште понуђача</w:t>
      </w:r>
      <w:r w:rsidRPr="003B2919">
        <w:rPr>
          <w:bCs/>
          <w:szCs w:val="24"/>
        </w:rPr>
        <w:t>:</w:t>
      </w:r>
    </w:p>
    <w:p w:rsidR="001E4275" w:rsidRPr="003B2919" w:rsidRDefault="001E4275" w:rsidP="001E4275">
      <w:pPr>
        <w:autoSpaceDE w:val="0"/>
        <w:autoSpaceDN w:val="0"/>
        <w:adjustRightInd w:val="0"/>
        <w:rPr>
          <w:rFonts w:eastAsia="Calibri-Bold"/>
          <w:bCs/>
          <w:szCs w:val="24"/>
        </w:rPr>
      </w:pPr>
      <w:r w:rsidRPr="003B2919">
        <w:rPr>
          <w:rFonts w:eastAsia="Calibri-Bold"/>
          <w:bCs/>
          <w:szCs w:val="24"/>
        </w:rPr>
        <w:t>Матични број:</w:t>
      </w:r>
    </w:p>
    <w:p w:rsidR="001E4275" w:rsidRPr="003B2919" w:rsidRDefault="001E4275" w:rsidP="001E4275">
      <w:pPr>
        <w:autoSpaceDE w:val="0"/>
        <w:autoSpaceDN w:val="0"/>
        <w:adjustRightInd w:val="0"/>
        <w:rPr>
          <w:rFonts w:eastAsia="Calibri-Bold"/>
          <w:bCs/>
          <w:szCs w:val="24"/>
        </w:rPr>
      </w:pPr>
      <w:r w:rsidRPr="003B2919">
        <w:rPr>
          <w:rFonts w:eastAsia="Calibri-Bold"/>
          <w:bCs/>
          <w:szCs w:val="24"/>
        </w:rPr>
        <w:t>ПИБ:</w:t>
      </w:r>
    </w:p>
    <w:p w:rsidR="001E4275" w:rsidRDefault="001E4275" w:rsidP="001E4275">
      <w:pPr>
        <w:suppressAutoHyphens/>
        <w:spacing w:line="100" w:lineRule="atLeast"/>
        <w:jc w:val="both"/>
        <w:rPr>
          <w:kern w:val="1"/>
          <w:szCs w:val="24"/>
          <w:lang w:eastAsia="ar-SA"/>
        </w:rPr>
      </w:pPr>
    </w:p>
    <w:p w:rsidR="001E4275" w:rsidRPr="00E86852" w:rsidRDefault="001E4275" w:rsidP="001E4275">
      <w:pPr>
        <w:suppressAutoHyphens/>
        <w:spacing w:line="100" w:lineRule="atLeast"/>
        <w:jc w:val="both"/>
        <w:rPr>
          <w:kern w:val="1"/>
          <w:szCs w:val="24"/>
          <w:lang w:eastAsia="ar-SA"/>
        </w:rPr>
      </w:pPr>
    </w:p>
    <w:p w:rsidR="001E4275" w:rsidRPr="00485186" w:rsidRDefault="001E4275" w:rsidP="001E4275">
      <w:pPr>
        <w:pStyle w:val="BodyText3"/>
        <w:spacing w:after="0"/>
        <w:ind w:left="708" w:firstLine="708"/>
        <w:jc w:val="both"/>
        <w:rPr>
          <w:color w:val="auto"/>
          <w:sz w:val="24"/>
          <w:szCs w:val="24"/>
        </w:rPr>
      </w:pPr>
      <w:r w:rsidRPr="008D69E1">
        <w:rPr>
          <w:color w:val="auto"/>
          <w:sz w:val="24"/>
          <w:szCs w:val="24"/>
        </w:rPr>
        <w:t>П</w:t>
      </w:r>
      <w:r>
        <w:rPr>
          <w:color w:val="auto"/>
          <w:sz w:val="24"/>
          <w:szCs w:val="24"/>
        </w:rPr>
        <w:t>онуђач</w:t>
      </w:r>
      <w:r w:rsidRPr="008D69E1">
        <w:rPr>
          <w:color w:val="auto"/>
          <w:sz w:val="24"/>
          <w:szCs w:val="24"/>
        </w:rPr>
        <w:t xml:space="preserve"> _____________________________________________</w:t>
      </w:r>
      <w:r>
        <w:rPr>
          <w:color w:val="auto"/>
          <w:sz w:val="24"/>
          <w:szCs w:val="24"/>
        </w:rPr>
        <w:t xml:space="preserve">, даје </w:t>
      </w:r>
    </w:p>
    <w:p w:rsidR="001E4275" w:rsidRPr="000015DE" w:rsidRDefault="001E4275" w:rsidP="001E4275">
      <w:pPr>
        <w:pStyle w:val="BodyText3"/>
        <w:spacing w:after="0"/>
        <w:ind w:left="4253" w:firstLine="708"/>
        <w:jc w:val="both"/>
        <w:rPr>
          <w:sz w:val="18"/>
          <w:szCs w:val="18"/>
        </w:rPr>
      </w:pPr>
      <w:r w:rsidRPr="000015DE">
        <w:rPr>
          <w:sz w:val="18"/>
          <w:szCs w:val="18"/>
        </w:rPr>
        <w:t>(</w:t>
      </w:r>
      <w:r>
        <w:rPr>
          <w:sz w:val="18"/>
          <w:szCs w:val="18"/>
        </w:rPr>
        <w:t>н</w:t>
      </w:r>
      <w:r w:rsidRPr="000015DE">
        <w:rPr>
          <w:sz w:val="18"/>
          <w:szCs w:val="18"/>
        </w:rPr>
        <w:t>азив понуђача)</w:t>
      </w:r>
    </w:p>
    <w:p w:rsidR="001E4275" w:rsidRPr="00E86852" w:rsidRDefault="001E4275" w:rsidP="001E4275">
      <w:pPr>
        <w:suppressAutoHyphens/>
        <w:spacing w:line="100" w:lineRule="atLeast"/>
        <w:jc w:val="both"/>
        <w:rPr>
          <w:kern w:val="1"/>
          <w:szCs w:val="24"/>
          <w:lang w:eastAsia="ar-SA"/>
        </w:rPr>
      </w:pPr>
    </w:p>
    <w:p w:rsidR="001E4275" w:rsidRDefault="001E4275" w:rsidP="001E4275">
      <w:pPr>
        <w:suppressAutoHyphens/>
        <w:spacing w:line="100" w:lineRule="atLeast"/>
        <w:jc w:val="both"/>
        <w:rPr>
          <w:kern w:val="1"/>
          <w:szCs w:val="24"/>
          <w:lang w:eastAsia="ar-SA"/>
        </w:rPr>
      </w:pPr>
    </w:p>
    <w:p w:rsidR="001E4275" w:rsidRPr="00E86852" w:rsidRDefault="001E4275" w:rsidP="001E4275">
      <w:pPr>
        <w:suppressAutoHyphens/>
        <w:spacing w:line="100" w:lineRule="atLeast"/>
        <w:jc w:val="both"/>
        <w:rPr>
          <w:kern w:val="1"/>
          <w:szCs w:val="24"/>
          <w:lang w:eastAsia="ar-SA"/>
        </w:rPr>
      </w:pPr>
    </w:p>
    <w:p w:rsidR="001E4275" w:rsidRPr="00E86852" w:rsidRDefault="001E4275" w:rsidP="001E4275">
      <w:pPr>
        <w:suppressAutoHyphens/>
        <w:spacing w:line="100" w:lineRule="atLeast"/>
        <w:jc w:val="center"/>
        <w:rPr>
          <w:b/>
          <w:kern w:val="1"/>
          <w:szCs w:val="24"/>
          <w:lang w:eastAsia="ar-SA"/>
        </w:rPr>
      </w:pPr>
      <w:r w:rsidRPr="00E86852">
        <w:rPr>
          <w:b/>
          <w:kern w:val="1"/>
          <w:szCs w:val="24"/>
          <w:lang w:eastAsia="ar-SA"/>
        </w:rPr>
        <w:t>И З Ј А В У</w:t>
      </w:r>
    </w:p>
    <w:p w:rsidR="001E4275" w:rsidRPr="00E86852" w:rsidRDefault="001E4275" w:rsidP="001E4275">
      <w:pPr>
        <w:suppressAutoHyphens/>
        <w:spacing w:line="100" w:lineRule="atLeast"/>
        <w:jc w:val="center"/>
        <w:rPr>
          <w:kern w:val="1"/>
          <w:szCs w:val="24"/>
          <w:lang w:eastAsia="ar-SA"/>
        </w:rPr>
      </w:pPr>
    </w:p>
    <w:p w:rsidR="001E4275" w:rsidRPr="00E86852" w:rsidRDefault="001E4275" w:rsidP="001E4275">
      <w:pPr>
        <w:suppressAutoHyphens/>
        <w:spacing w:line="100" w:lineRule="atLeast"/>
        <w:jc w:val="center"/>
        <w:rPr>
          <w:kern w:val="1"/>
          <w:szCs w:val="24"/>
          <w:lang w:eastAsia="ar-SA"/>
        </w:rPr>
      </w:pPr>
    </w:p>
    <w:p w:rsidR="001E4275" w:rsidRDefault="001E4275" w:rsidP="001E4275">
      <w:pPr>
        <w:pStyle w:val="BodyText3"/>
        <w:spacing w:after="0"/>
        <w:ind w:left="360" w:firstLine="708"/>
        <w:jc w:val="both"/>
        <w:rPr>
          <w:color w:val="auto"/>
          <w:sz w:val="24"/>
          <w:szCs w:val="24"/>
        </w:rPr>
      </w:pPr>
      <w:r>
        <w:rPr>
          <w:color w:val="auto"/>
          <w:sz w:val="24"/>
          <w:szCs w:val="24"/>
        </w:rPr>
        <w:t xml:space="preserve">Изјављујем, да се понуђач______________________________________,обавезује да </w:t>
      </w:r>
    </w:p>
    <w:p w:rsidR="001E4275" w:rsidRPr="000015DE" w:rsidRDefault="001E4275" w:rsidP="001E4275">
      <w:pPr>
        <w:pStyle w:val="BodyText3"/>
        <w:spacing w:after="0"/>
        <w:ind w:left="5103" w:firstLine="708"/>
        <w:jc w:val="both"/>
        <w:rPr>
          <w:sz w:val="18"/>
          <w:szCs w:val="18"/>
        </w:rPr>
      </w:pPr>
      <w:r w:rsidRPr="000015DE">
        <w:rPr>
          <w:sz w:val="18"/>
          <w:szCs w:val="18"/>
        </w:rPr>
        <w:t>(</w:t>
      </w:r>
      <w:r>
        <w:rPr>
          <w:sz w:val="18"/>
          <w:szCs w:val="18"/>
        </w:rPr>
        <w:t>н</w:t>
      </w:r>
      <w:r w:rsidRPr="000015DE">
        <w:rPr>
          <w:sz w:val="18"/>
          <w:szCs w:val="18"/>
        </w:rPr>
        <w:t>азив понуђача)</w:t>
      </w:r>
    </w:p>
    <w:p w:rsidR="001E4275" w:rsidRPr="001E4275" w:rsidRDefault="001E4275" w:rsidP="001E4275">
      <w:pPr>
        <w:tabs>
          <w:tab w:val="num" w:pos="360"/>
        </w:tabs>
        <w:ind w:firstLine="338"/>
        <w:jc w:val="both"/>
        <w:rPr>
          <w:szCs w:val="24"/>
        </w:rPr>
      </w:pPr>
      <w:r>
        <w:rPr>
          <w:szCs w:val="24"/>
        </w:rPr>
        <w:t xml:space="preserve">ће,  </w:t>
      </w:r>
      <w:r w:rsidRPr="008D69E1">
        <w:rPr>
          <w:szCs w:val="24"/>
        </w:rPr>
        <w:t xml:space="preserve">уколико у поступку јавне набавке </w:t>
      </w:r>
      <w:r w:rsidR="00126098">
        <w:rPr>
          <w:szCs w:val="24"/>
        </w:rPr>
        <w:t>радова -</w:t>
      </w:r>
      <w:r w:rsidRPr="00B50650">
        <w:rPr>
          <w:szCs w:val="24"/>
        </w:rPr>
        <w:t xml:space="preserve"> </w:t>
      </w:r>
      <w:r w:rsidR="00126098">
        <w:rPr>
          <w:szCs w:val="24"/>
        </w:rPr>
        <w:t>E</w:t>
      </w:r>
      <w:r w:rsidRPr="00B50650">
        <w:rPr>
          <w:szCs w:val="24"/>
        </w:rPr>
        <w:t>нергетск</w:t>
      </w:r>
      <w:r w:rsidR="00126098">
        <w:rPr>
          <w:szCs w:val="24"/>
        </w:rPr>
        <w:t>a</w:t>
      </w:r>
      <w:r w:rsidRPr="00B50650">
        <w:rPr>
          <w:szCs w:val="24"/>
        </w:rPr>
        <w:t xml:space="preserve"> санациј</w:t>
      </w:r>
      <w:r w:rsidR="00126098">
        <w:rPr>
          <w:szCs w:val="24"/>
        </w:rPr>
        <w:t>a</w:t>
      </w:r>
      <w:r w:rsidRPr="00B50650">
        <w:rPr>
          <w:szCs w:val="24"/>
        </w:rPr>
        <w:t xml:space="preserve"> зграде ОШ „</w:t>
      </w:r>
      <w:r>
        <w:rPr>
          <w:szCs w:val="24"/>
        </w:rPr>
        <w:t>Карађорђе</w:t>
      </w:r>
      <w:r w:rsidRPr="00B50650">
        <w:rPr>
          <w:szCs w:val="24"/>
        </w:rPr>
        <w:t xml:space="preserve">“ у </w:t>
      </w:r>
      <w:r>
        <w:rPr>
          <w:szCs w:val="24"/>
        </w:rPr>
        <w:t xml:space="preserve">Старом Селу  буде изабран као најповољнији, </w:t>
      </w:r>
      <w:r w:rsidRPr="006376FE">
        <w:rPr>
          <w:szCs w:val="24"/>
        </w:rPr>
        <w:t>најкасније</w:t>
      </w:r>
      <w:r>
        <w:rPr>
          <w:szCs w:val="24"/>
        </w:rPr>
        <w:t xml:space="preserve"> у року од</w:t>
      </w:r>
      <w:r w:rsidR="00B91A87">
        <w:rPr>
          <w:szCs w:val="24"/>
        </w:rPr>
        <w:t xml:space="preserve"> </w:t>
      </w:r>
      <w:r w:rsidRPr="006376FE">
        <w:rPr>
          <w:b/>
          <w:szCs w:val="24"/>
        </w:rPr>
        <w:t>15</w:t>
      </w:r>
      <w:r w:rsidRPr="006376FE">
        <w:rPr>
          <w:szCs w:val="24"/>
        </w:rPr>
        <w:t xml:space="preserve"> дана од дана закључења уговора</w:t>
      </w:r>
      <w:r w:rsidRPr="000C5695">
        <w:rPr>
          <w:szCs w:val="24"/>
        </w:rPr>
        <w:t>,</w:t>
      </w:r>
      <w:r>
        <w:rPr>
          <w:szCs w:val="24"/>
        </w:rPr>
        <w:t xml:space="preserve"> доставити меницу за добро извршење посла</w:t>
      </w:r>
      <w:r w:rsidRPr="000C5695">
        <w:rPr>
          <w:szCs w:val="24"/>
        </w:rPr>
        <w:t xml:space="preserve"> која ће бити са клаузулама: безусловна и платива на први позив</w:t>
      </w:r>
      <w:r>
        <w:rPr>
          <w:szCs w:val="24"/>
        </w:rPr>
        <w:t xml:space="preserve">, као и да </w:t>
      </w:r>
      <w:r w:rsidRPr="000C5695">
        <w:rPr>
          <w:iCs/>
          <w:szCs w:val="24"/>
        </w:rPr>
        <w:t>у тренутку примопредаје радова преда</w:t>
      </w:r>
      <w:r>
        <w:rPr>
          <w:iCs/>
          <w:szCs w:val="24"/>
        </w:rPr>
        <w:t>ти</w:t>
      </w:r>
      <w:r w:rsidRPr="000C5695">
        <w:rPr>
          <w:iCs/>
          <w:szCs w:val="24"/>
        </w:rPr>
        <w:t xml:space="preserve"> наручиоцу </w:t>
      </w:r>
      <w:r>
        <w:rPr>
          <w:iCs/>
          <w:szCs w:val="24"/>
        </w:rPr>
        <w:t xml:space="preserve">меницу </w:t>
      </w:r>
      <w:r w:rsidRPr="000C5695">
        <w:rPr>
          <w:iCs/>
          <w:szCs w:val="24"/>
        </w:rPr>
        <w:t>за отклањање гре</w:t>
      </w:r>
      <w:r w:rsidRPr="009D1B48">
        <w:rPr>
          <w:iCs/>
          <w:szCs w:val="24"/>
        </w:rPr>
        <w:t>ш</w:t>
      </w:r>
      <w:r w:rsidRPr="000C5695">
        <w:rPr>
          <w:iCs/>
          <w:szCs w:val="24"/>
        </w:rPr>
        <w:t>ака у гар</w:t>
      </w:r>
      <w:r w:rsidRPr="009D1B48">
        <w:rPr>
          <w:iCs/>
          <w:szCs w:val="24"/>
        </w:rPr>
        <w:t>а</w:t>
      </w:r>
      <w:r>
        <w:rPr>
          <w:iCs/>
          <w:szCs w:val="24"/>
        </w:rPr>
        <w:t>нтном року.</w:t>
      </w:r>
    </w:p>
    <w:p w:rsidR="001E4275" w:rsidRDefault="001E4275" w:rsidP="001E4275">
      <w:pPr>
        <w:pStyle w:val="BodyText3"/>
        <w:spacing w:after="0"/>
        <w:ind w:left="284"/>
        <w:jc w:val="both"/>
        <w:rPr>
          <w:szCs w:val="24"/>
        </w:rPr>
      </w:pPr>
    </w:p>
    <w:p w:rsidR="001E4275" w:rsidRDefault="001E4275" w:rsidP="001E4275">
      <w:pPr>
        <w:suppressAutoHyphens/>
        <w:spacing w:line="100" w:lineRule="atLeast"/>
        <w:jc w:val="both"/>
        <w:rPr>
          <w:kern w:val="1"/>
          <w:szCs w:val="24"/>
          <w:lang w:eastAsia="ar-SA"/>
        </w:rPr>
      </w:pPr>
    </w:p>
    <w:p w:rsidR="001E4275" w:rsidRDefault="001E4275" w:rsidP="001E4275">
      <w:pPr>
        <w:suppressAutoHyphens/>
        <w:spacing w:line="100" w:lineRule="atLeast"/>
        <w:jc w:val="both"/>
        <w:rPr>
          <w:kern w:val="1"/>
          <w:szCs w:val="24"/>
          <w:lang w:eastAsia="ar-SA"/>
        </w:rPr>
      </w:pPr>
    </w:p>
    <w:p w:rsidR="001E4275" w:rsidRPr="00B50650" w:rsidRDefault="001E4275" w:rsidP="001E4275">
      <w:pPr>
        <w:suppressAutoHyphens/>
        <w:spacing w:line="100" w:lineRule="atLeast"/>
        <w:jc w:val="both"/>
        <w:rPr>
          <w:kern w:val="1"/>
          <w:szCs w:val="24"/>
          <w:lang w:eastAsia="ar-SA"/>
        </w:rPr>
      </w:pPr>
    </w:p>
    <w:tbl>
      <w:tblPr>
        <w:tblW w:w="0" w:type="auto"/>
        <w:tblLayout w:type="fixed"/>
        <w:tblLook w:val="0000"/>
      </w:tblPr>
      <w:tblGrid>
        <w:gridCol w:w="3080"/>
        <w:gridCol w:w="3068"/>
        <w:gridCol w:w="3094"/>
      </w:tblGrid>
      <w:tr w:rsidR="001E4275" w:rsidRPr="00FF622C" w:rsidTr="00C53311">
        <w:tc>
          <w:tcPr>
            <w:tcW w:w="3080" w:type="dxa"/>
            <w:shd w:val="clear" w:color="auto" w:fill="auto"/>
            <w:vAlign w:val="center"/>
          </w:tcPr>
          <w:p w:rsidR="001E4275" w:rsidRPr="0057187A" w:rsidRDefault="001E4275" w:rsidP="00C53311">
            <w:pPr>
              <w:pStyle w:val="BodyText2"/>
              <w:spacing w:line="100" w:lineRule="atLeast"/>
              <w:jc w:val="center"/>
            </w:pPr>
            <w:r w:rsidRPr="0057187A">
              <w:t>Датум:</w:t>
            </w:r>
          </w:p>
        </w:tc>
        <w:tc>
          <w:tcPr>
            <w:tcW w:w="3068" w:type="dxa"/>
            <w:shd w:val="clear" w:color="auto" w:fill="auto"/>
            <w:vAlign w:val="center"/>
          </w:tcPr>
          <w:p w:rsidR="001E4275" w:rsidRPr="0057187A" w:rsidRDefault="001E4275" w:rsidP="00C53311">
            <w:pPr>
              <w:pStyle w:val="BodyText2"/>
              <w:spacing w:line="100" w:lineRule="atLeast"/>
              <w:jc w:val="center"/>
            </w:pPr>
            <w:r w:rsidRPr="0057187A">
              <w:t>М.П.</w:t>
            </w:r>
          </w:p>
        </w:tc>
        <w:tc>
          <w:tcPr>
            <w:tcW w:w="3094" w:type="dxa"/>
            <w:shd w:val="clear" w:color="auto" w:fill="auto"/>
            <w:vAlign w:val="center"/>
          </w:tcPr>
          <w:p w:rsidR="001E4275" w:rsidRPr="0061453C" w:rsidRDefault="001E4275" w:rsidP="00C53311">
            <w:pPr>
              <w:pStyle w:val="BodyText2"/>
              <w:spacing w:line="100" w:lineRule="atLeast"/>
              <w:jc w:val="center"/>
              <w:rPr>
                <w:b/>
              </w:rPr>
            </w:pPr>
            <w:r w:rsidRPr="0061453C">
              <w:rPr>
                <w:b/>
                <w:bCs/>
                <w:iCs/>
              </w:rPr>
              <w:t>Овлашћено лице понуђача</w:t>
            </w:r>
          </w:p>
        </w:tc>
      </w:tr>
      <w:tr w:rsidR="001E4275" w:rsidRPr="00FF622C" w:rsidTr="00C53311">
        <w:tc>
          <w:tcPr>
            <w:tcW w:w="3080" w:type="dxa"/>
            <w:tcBorders>
              <w:bottom w:val="single" w:sz="4" w:space="0" w:color="000000"/>
            </w:tcBorders>
            <w:shd w:val="clear" w:color="auto" w:fill="auto"/>
          </w:tcPr>
          <w:p w:rsidR="001E4275" w:rsidRPr="0057187A" w:rsidRDefault="001E4275" w:rsidP="00C53311">
            <w:pPr>
              <w:pStyle w:val="BodyText2"/>
              <w:snapToGrid w:val="0"/>
              <w:spacing w:line="100" w:lineRule="atLeast"/>
              <w:jc w:val="both"/>
            </w:pPr>
          </w:p>
        </w:tc>
        <w:tc>
          <w:tcPr>
            <w:tcW w:w="3068" w:type="dxa"/>
            <w:shd w:val="clear" w:color="auto" w:fill="auto"/>
          </w:tcPr>
          <w:p w:rsidR="001E4275" w:rsidRPr="0057187A" w:rsidRDefault="001E4275" w:rsidP="00C53311">
            <w:pPr>
              <w:pStyle w:val="BodyText2"/>
              <w:snapToGrid w:val="0"/>
              <w:spacing w:line="100" w:lineRule="atLeast"/>
              <w:jc w:val="both"/>
            </w:pPr>
          </w:p>
        </w:tc>
        <w:tc>
          <w:tcPr>
            <w:tcW w:w="3094" w:type="dxa"/>
            <w:tcBorders>
              <w:bottom w:val="single" w:sz="4" w:space="0" w:color="000000"/>
            </w:tcBorders>
            <w:shd w:val="clear" w:color="auto" w:fill="auto"/>
          </w:tcPr>
          <w:p w:rsidR="001E4275" w:rsidRPr="0057187A" w:rsidRDefault="001E4275" w:rsidP="00C53311">
            <w:pPr>
              <w:pStyle w:val="BodyText2"/>
              <w:snapToGrid w:val="0"/>
              <w:spacing w:line="100" w:lineRule="atLeast"/>
              <w:jc w:val="both"/>
            </w:pPr>
          </w:p>
        </w:tc>
      </w:tr>
    </w:tbl>
    <w:p w:rsidR="001E4275" w:rsidRPr="00E86852" w:rsidRDefault="001E4275" w:rsidP="001E4275">
      <w:pPr>
        <w:suppressAutoHyphens/>
        <w:spacing w:line="100" w:lineRule="atLeast"/>
        <w:jc w:val="both"/>
        <w:rPr>
          <w:kern w:val="1"/>
          <w:szCs w:val="24"/>
          <w:lang w:eastAsia="ar-SA"/>
        </w:rPr>
      </w:pPr>
    </w:p>
    <w:p w:rsidR="001E4275" w:rsidRDefault="001E4275" w:rsidP="001E4275">
      <w:pPr>
        <w:suppressAutoHyphens/>
        <w:spacing w:line="100" w:lineRule="atLeast"/>
        <w:jc w:val="center"/>
        <w:rPr>
          <w:kern w:val="1"/>
          <w:szCs w:val="24"/>
          <w:lang w:eastAsia="ar-SA"/>
        </w:rPr>
      </w:pPr>
    </w:p>
    <w:p w:rsidR="001E4275" w:rsidRDefault="001E4275" w:rsidP="001E4275">
      <w:pPr>
        <w:suppressAutoHyphens/>
        <w:spacing w:line="100" w:lineRule="atLeast"/>
        <w:jc w:val="center"/>
        <w:rPr>
          <w:kern w:val="1"/>
          <w:szCs w:val="24"/>
          <w:lang w:eastAsia="ar-SA"/>
        </w:rPr>
      </w:pPr>
    </w:p>
    <w:p w:rsidR="001E4275" w:rsidRDefault="001E4275" w:rsidP="001E4275">
      <w:pPr>
        <w:suppressAutoHyphens/>
        <w:spacing w:line="100" w:lineRule="atLeast"/>
        <w:jc w:val="center"/>
        <w:rPr>
          <w:kern w:val="1"/>
          <w:szCs w:val="24"/>
          <w:lang w:eastAsia="ar-SA"/>
        </w:rPr>
      </w:pPr>
    </w:p>
    <w:p w:rsidR="001E4275" w:rsidRDefault="001E4275" w:rsidP="001E4275">
      <w:pPr>
        <w:suppressAutoHyphens/>
        <w:spacing w:line="100" w:lineRule="atLeast"/>
        <w:jc w:val="center"/>
        <w:rPr>
          <w:kern w:val="1"/>
          <w:szCs w:val="24"/>
          <w:lang w:eastAsia="ar-SA"/>
        </w:rPr>
      </w:pPr>
    </w:p>
    <w:p w:rsidR="001E4275" w:rsidRPr="00031F7E" w:rsidRDefault="001E4275" w:rsidP="001E4275">
      <w:pPr>
        <w:autoSpaceDE w:val="0"/>
        <w:autoSpaceDN w:val="0"/>
        <w:adjustRightInd w:val="0"/>
        <w:rPr>
          <w:i/>
          <w:iCs/>
          <w:szCs w:val="24"/>
        </w:rPr>
      </w:pPr>
    </w:p>
    <w:p w:rsidR="001E4275" w:rsidRPr="00B00DB3" w:rsidRDefault="001E4275" w:rsidP="001E4275">
      <w:pPr>
        <w:autoSpaceDE w:val="0"/>
        <w:autoSpaceDN w:val="0"/>
        <w:adjustRightInd w:val="0"/>
        <w:rPr>
          <w:i/>
          <w:iCs/>
          <w:szCs w:val="24"/>
        </w:rPr>
      </w:pPr>
    </w:p>
    <w:p w:rsidR="001E4275" w:rsidRPr="001E4275" w:rsidRDefault="001E4275" w:rsidP="00CD46C2">
      <w:pPr>
        <w:autoSpaceDE w:val="0"/>
        <w:autoSpaceDN w:val="0"/>
        <w:adjustRightInd w:val="0"/>
        <w:rPr>
          <w:i/>
          <w:iCs/>
          <w:szCs w:val="24"/>
        </w:rPr>
      </w:pPr>
    </w:p>
    <w:sectPr w:rsidR="001E4275" w:rsidRPr="001E4275" w:rsidSect="006A605E">
      <w:headerReference w:type="default" r:id="rId26"/>
      <w:pgSz w:w="11906" w:h="16838" w:code="9"/>
      <w:pgMar w:top="794" w:right="680" w:bottom="68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6381" w:rsidRDefault="004C6381" w:rsidP="00DE5F15">
      <w:r>
        <w:separator/>
      </w:r>
    </w:p>
  </w:endnote>
  <w:endnote w:type="continuationSeparator" w:id="1">
    <w:p w:rsidR="004C6381" w:rsidRDefault="004C6381" w:rsidP="00DE5F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Bold">
    <w:altName w:val="MS Mincho"/>
    <w:panose1 w:val="00000000000000000000"/>
    <w:charset w:val="80"/>
    <w:family w:val="auto"/>
    <w:notTrueType/>
    <w:pitch w:val="default"/>
    <w:sig w:usb0="00000001" w:usb1="08070000" w:usb2="00000010" w:usb3="00000000" w:csb0="00020000" w:csb1="00000000"/>
  </w:font>
  <w:font w:name="font296">
    <w:altName w:val="Times New Roman"/>
    <w:charset w:val="EE"/>
    <w:family w:val="auto"/>
    <w:pitch w:val="variable"/>
    <w:sig w:usb0="00000000" w:usb1="00000000" w:usb2="00000000" w:usb3="00000000" w:csb0="00000000" w:csb1="00000000"/>
  </w:font>
  <w:font w:name="TimesNewRomanPSMT">
    <w:altName w:val="Times New Roman"/>
    <w:charset w:val="EE"/>
    <w:family w:val="auto"/>
    <w:pitch w:val="variable"/>
    <w:sig w:usb0="00000201" w:usb1="00000000" w:usb2="00000000" w:usb3="00000000" w:csb0="00000004" w:csb1="00000000"/>
  </w:font>
  <w:font w:name="Mangal">
    <w:altName w:val="Courier New"/>
    <w:panose1 w:val="00000400000000000000"/>
    <w:charset w:val="01"/>
    <w:family w:val="roman"/>
    <w:notTrueType/>
    <w:pitch w:val="variable"/>
    <w:sig w:usb0="00002000" w:usb1="00000000" w:usb2="00000000" w:usb3="00000000" w:csb0="00000000" w:csb1="00000000"/>
  </w:font>
  <w:font w:name="ArialNarrow">
    <w:altName w:val="MS Gothic"/>
    <w:panose1 w:val="00000000000000000000"/>
    <w:charset w:val="80"/>
    <w:family w:val="auto"/>
    <w:notTrueType/>
    <w:pitch w:val="default"/>
    <w:sig w:usb0="00000000" w:usb1="08070000" w:usb2="00000010" w:usb3="00000000" w:csb0="00020001" w:csb1="00000000"/>
  </w:font>
  <w:font w:name="Swis721CnBT">
    <w:panose1 w:val="00000000000000000000"/>
    <w:charset w:val="00"/>
    <w:family w:val="auto"/>
    <w:notTrueType/>
    <w:pitch w:val="default"/>
    <w:sig w:usb0="00000003" w:usb1="00000000" w:usb2="00000000" w:usb3="00000000" w:csb0="00000001" w:csb1="00000000"/>
  </w:font>
  <w:font w:name="Swis721CnBT,Bold">
    <w:panose1 w:val="00000000000000000000"/>
    <w:charset w:val="00"/>
    <w:family w:val="auto"/>
    <w:notTrueType/>
    <w:pitch w:val="default"/>
    <w:sig w:usb0="00000003" w:usb1="00000000" w:usb2="00000000" w:usb3="00000000" w:csb0="00000001" w:csb1="00000000"/>
  </w:font>
  <w:font w:name="Swis721CnBT,BoldItalic">
    <w:panose1 w:val="00000000000000000000"/>
    <w:charset w:val="00"/>
    <w:family w:val="auto"/>
    <w:notTrueType/>
    <w:pitch w:val="default"/>
    <w:sig w:usb0="00000003" w:usb1="00000000" w:usb2="00000000" w:usb3="00000000" w:csb0="00000001" w:csb1="00000000"/>
  </w:font>
  <w:font w:name="Swis721CnBT,Italic">
    <w:panose1 w:val="00000000000000000000"/>
    <w:charset w:val="00"/>
    <w:family w:val="auto"/>
    <w:notTrueType/>
    <w:pitch w:val="default"/>
    <w:sig w:usb0="00000003" w:usb1="00000000" w:usb2="00000000" w:usb3="00000000" w:csb0="00000001" w:csb1="00000000"/>
  </w:font>
  <w:font w:name="Calibri-Italic">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charset w:val="EE"/>
    <w:family w:val="auto"/>
    <w:pitch w:val="variable"/>
    <w:sig w:usb0="00000000" w:usb1="00000000" w:usb2="00000000" w:usb3="00000000" w:csb0="00000000" w:csb1="00000000"/>
  </w:font>
  <w:font w:name="ArialMT">
    <w:altName w:val="MS Gothic"/>
    <w:panose1 w:val="00000000000000000000"/>
    <w:charset w:val="80"/>
    <w:family w:val="auto"/>
    <w:notTrueType/>
    <w:pitch w:val="default"/>
    <w:sig w:usb0="00000005" w:usb1="08070000" w:usb2="00000010" w:usb3="00000000" w:csb0="00020002" w:csb1="00000000"/>
  </w:font>
  <w:font w:name="Helvetica">
    <w:panose1 w:val="020B0604020202020204"/>
    <w:charset w:val="00"/>
    <w:family w:val="swiss"/>
    <w:notTrueType/>
    <w:pitch w:val="variable"/>
    <w:sig w:usb0="00000003" w:usb1="00000000" w:usb2="00000000" w:usb3="00000000" w:csb0="00000001" w:csb1="00000000"/>
  </w:font>
  <w:font w:name="Times YU">
    <w:altName w:val="Times New Roman"/>
    <w:panose1 w:val="00000000000000000000"/>
    <w:charset w:val="00"/>
    <w:family w:val="roman"/>
    <w:notTrueType/>
    <w:pitch w:val="default"/>
    <w:sig w:usb0="00000000" w:usb1="00000000" w:usb2="00000000" w:usb3="00000000" w:csb0="00000000" w:csb1="00000000"/>
  </w:font>
  <w:font w:name="Times_Lat">
    <w:altName w:val="Times New Roman"/>
    <w:panose1 w:val="00000000000000000000"/>
    <w:charset w:val="00"/>
    <w:family w:val="roman"/>
    <w:notTrueType/>
    <w:pitch w:val="default"/>
    <w:sig w:usb0="00000000" w:usb1="00000000" w:usb2="00000000" w:usb3="00000000" w:csb0="00000000" w:csb1="00000000"/>
  </w:font>
  <w:font w:name="Yu Time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11" w:rsidRPr="00C113AF" w:rsidRDefault="00C53311" w:rsidP="008D3488">
    <w:pPr>
      <w:pStyle w:val="Footer"/>
      <w:jc w:val="center"/>
    </w:pPr>
    <w:r>
      <w:t>________________________________________________________________________________     _</w:t>
    </w:r>
    <w:permStart w:id="2" w:edGrp="everyone"/>
    <w:r>
      <w:t xml:space="preserve">Општина Велика Плана </w:t>
    </w:r>
    <w:permEnd w:id="2"/>
    <w:r>
      <w:t xml:space="preserve"> Конкурсна докуметација за ЈН </w:t>
    </w:r>
    <w:permStart w:id="3" w:edGrp="everyone"/>
    <w:r w:rsidRPr="00EB08D5">
      <w:t>број</w:t>
    </w:r>
    <w:r>
      <w:t xml:space="preserve">  </w:t>
    </w:r>
    <w:r w:rsidR="00B54F8A">
      <w:t>27</w:t>
    </w:r>
    <w:r>
      <w:t xml:space="preserve">/2020 </w:t>
    </w:r>
    <w:permEnd w:id="3"/>
    <w:r w:rsidR="00DA5E99">
      <w:rPr>
        <w:b/>
        <w:bCs/>
        <w:szCs w:val="24"/>
      </w:rPr>
      <w:fldChar w:fldCharType="begin"/>
    </w:r>
    <w:r>
      <w:rPr>
        <w:b/>
        <w:bCs/>
      </w:rPr>
      <w:instrText xml:space="preserve"> PAGE </w:instrText>
    </w:r>
    <w:r w:rsidR="00DA5E99">
      <w:rPr>
        <w:b/>
        <w:bCs/>
        <w:szCs w:val="24"/>
      </w:rPr>
      <w:fldChar w:fldCharType="separate"/>
    </w:r>
    <w:r w:rsidR="00126098">
      <w:rPr>
        <w:b/>
        <w:bCs/>
        <w:noProof/>
      </w:rPr>
      <w:t>77</w:t>
    </w:r>
    <w:r w:rsidR="00DA5E99">
      <w:rPr>
        <w:b/>
        <w:bCs/>
        <w:szCs w:val="24"/>
      </w:rPr>
      <w:fldChar w:fldCharType="end"/>
    </w:r>
    <w:r>
      <w:t xml:space="preserve"> од </w:t>
    </w:r>
    <w:r w:rsidR="00DA5E99">
      <w:rPr>
        <w:b/>
        <w:bCs/>
        <w:szCs w:val="24"/>
      </w:rPr>
      <w:fldChar w:fldCharType="begin"/>
    </w:r>
    <w:r>
      <w:rPr>
        <w:b/>
        <w:bCs/>
      </w:rPr>
      <w:instrText xml:space="preserve"> NUMPAGES  </w:instrText>
    </w:r>
    <w:r w:rsidR="00DA5E99">
      <w:rPr>
        <w:b/>
        <w:bCs/>
        <w:szCs w:val="24"/>
      </w:rPr>
      <w:fldChar w:fldCharType="separate"/>
    </w:r>
    <w:r w:rsidR="00126098">
      <w:rPr>
        <w:b/>
        <w:bCs/>
        <w:noProof/>
      </w:rPr>
      <w:t>83</w:t>
    </w:r>
    <w:r w:rsidR="00DA5E99">
      <w:rPr>
        <w:b/>
        <w:bCs/>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6381" w:rsidRDefault="004C6381" w:rsidP="00DE5F15">
      <w:r>
        <w:separator/>
      </w:r>
    </w:p>
  </w:footnote>
  <w:footnote w:type="continuationSeparator" w:id="1">
    <w:p w:rsidR="004C6381" w:rsidRDefault="004C6381" w:rsidP="00DE5F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11" w:rsidRDefault="00C53311">
    <w:pPr>
      <w:pStyle w:val="Header"/>
    </w:pPr>
  </w:p>
  <w:p w:rsidR="00C53311" w:rsidRDefault="00C5331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11" w:rsidRDefault="00C53311">
    <w:pPr>
      <w:pStyle w:val="Header"/>
    </w:pPr>
  </w:p>
  <w:p w:rsidR="00C53311" w:rsidRDefault="00C5331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491C2D10"/>
    <w:name w:val="WW8Num5"/>
    <w:lvl w:ilvl="0">
      <w:start w:val="1"/>
      <w:numFmt w:val="decimal"/>
      <w:lvlText w:val="%1)"/>
      <w:lvlJc w:val="left"/>
      <w:pPr>
        <w:tabs>
          <w:tab w:val="num" w:pos="0"/>
        </w:tabs>
        <w:ind w:left="720" w:hanging="360"/>
      </w:pPr>
      <w:rPr>
        <w:rFonts w:ascii="Times New Roman" w:eastAsia="Times New Roman" w:hAnsi="Times New Roman" w:cs="Times New Roman"/>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1C75ED4"/>
    <w:multiLevelType w:val="hybridMultilevel"/>
    <w:tmpl w:val="7850275C"/>
    <w:lvl w:ilvl="0" w:tplc="FD58CE50">
      <w:start w:val="1"/>
      <w:numFmt w:val="decimal"/>
      <w:lvlText w:val="%1)"/>
      <w:lvlJc w:val="left"/>
      <w:pPr>
        <w:ind w:left="786" w:hanging="360"/>
      </w:pPr>
      <w:rPr>
        <w:rFonts w:ascii="Calibri" w:eastAsia="SymbolMT" w:hAnsi="Calibri" w:cs="SymbolMT" w:hint="default"/>
      </w:rPr>
    </w:lvl>
    <w:lvl w:ilvl="1" w:tplc="281A0019" w:tentative="1">
      <w:start w:val="1"/>
      <w:numFmt w:val="lowerLetter"/>
      <w:lvlText w:val="%2."/>
      <w:lvlJc w:val="left"/>
      <w:pPr>
        <w:ind w:left="1425" w:hanging="360"/>
      </w:pPr>
    </w:lvl>
    <w:lvl w:ilvl="2" w:tplc="281A001B" w:tentative="1">
      <w:start w:val="1"/>
      <w:numFmt w:val="lowerRoman"/>
      <w:lvlText w:val="%3."/>
      <w:lvlJc w:val="right"/>
      <w:pPr>
        <w:ind w:left="2145" w:hanging="180"/>
      </w:pPr>
    </w:lvl>
    <w:lvl w:ilvl="3" w:tplc="281A000F" w:tentative="1">
      <w:start w:val="1"/>
      <w:numFmt w:val="decimal"/>
      <w:lvlText w:val="%4."/>
      <w:lvlJc w:val="left"/>
      <w:pPr>
        <w:ind w:left="2865" w:hanging="360"/>
      </w:pPr>
    </w:lvl>
    <w:lvl w:ilvl="4" w:tplc="281A0019" w:tentative="1">
      <w:start w:val="1"/>
      <w:numFmt w:val="lowerLetter"/>
      <w:lvlText w:val="%5."/>
      <w:lvlJc w:val="left"/>
      <w:pPr>
        <w:ind w:left="3585" w:hanging="360"/>
      </w:pPr>
    </w:lvl>
    <w:lvl w:ilvl="5" w:tplc="281A001B" w:tentative="1">
      <w:start w:val="1"/>
      <w:numFmt w:val="lowerRoman"/>
      <w:lvlText w:val="%6."/>
      <w:lvlJc w:val="right"/>
      <w:pPr>
        <w:ind w:left="4305" w:hanging="180"/>
      </w:pPr>
    </w:lvl>
    <w:lvl w:ilvl="6" w:tplc="281A000F" w:tentative="1">
      <w:start w:val="1"/>
      <w:numFmt w:val="decimal"/>
      <w:lvlText w:val="%7."/>
      <w:lvlJc w:val="left"/>
      <w:pPr>
        <w:ind w:left="5025" w:hanging="360"/>
      </w:pPr>
    </w:lvl>
    <w:lvl w:ilvl="7" w:tplc="281A0019" w:tentative="1">
      <w:start w:val="1"/>
      <w:numFmt w:val="lowerLetter"/>
      <w:lvlText w:val="%8."/>
      <w:lvlJc w:val="left"/>
      <w:pPr>
        <w:ind w:left="5745" w:hanging="360"/>
      </w:pPr>
    </w:lvl>
    <w:lvl w:ilvl="8" w:tplc="281A001B" w:tentative="1">
      <w:start w:val="1"/>
      <w:numFmt w:val="lowerRoman"/>
      <w:lvlText w:val="%9."/>
      <w:lvlJc w:val="right"/>
      <w:pPr>
        <w:ind w:left="6465" w:hanging="180"/>
      </w:pPr>
    </w:lvl>
  </w:abstractNum>
  <w:abstractNum w:abstractNumId="3">
    <w:nsid w:val="05B9430F"/>
    <w:multiLevelType w:val="hybridMultilevel"/>
    <w:tmpl w:val="55364D94"/>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4">
    <w:nsid w:val="08444998"/>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1053B6"/>
    <w:multiLevelType w:val="hybridMultilevel"/>
    <w:tmpl w:val="90AA6CBC"/>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6">
    <w:nsid w:val="0A5D452E"/>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0DE95BB3"/>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0E1A36DF"/>
    <w:multiLevelType w:val="hybridMultilevel"/>
    <w:tmpl w:val="BAEEEC36"/>
    <w:lvl w:ilvl="0" w:tplc="DD407C08">
      <w:start w:val="1"/>
      <w:numFmt w:val="decimal"/>
      <w:lvlText w:val="%1)"/>
      <w:lvlJc w:val="left"/>
      <w:pPr>
        <w:ind w:left="1425" w:hanging="360"/>
      </w:pPr>
      <w:rPr>
        <w:rFonts w:hint="default"/>
      </w:rPr>
    </w:lvl>
    <w:lvl w:ilvl="1" w:tplc="281A0019" w:tentative="1">
      <w:start w:val="1"/>
      <w:numFmt w:val="lowerLetter"/>
      <w:lvlText w:val="%2."/>
      <w:lvlJc w:val="left"/>
      <w:pPr>
        <w:ind w:left="2145" w:hanging="360"/>
      </w:pPr>
    </w:lvl>
    <w:lvl w:ilvl="2" w:tplc="281A001B" w:tentative="1">
      <w:start w:val="1"/>
      <w:numFmt w:val="lowerRoman"/>
      <w:lvlText w:val="%3."/>
      <w:lvlJc w:val="right"/>
      <w:pPr>
        <w:ind w:left="2865" w:hanging="180"/>
      </w:pPr>
    </w:lvl>
    <w:lvl w:ilvl="3" w:tplc="281A000F" w:tentative="1">
      <w:start w:val="1"/>
      <w:numFmt w:val="decimal"/>
      <w:lvlText w:val="%4."/>
      <w:lvlJc w:val="left"/>
      <w:pPr>
        <w:ind w:left="3585" w:hanging="360"/>
      </w:pPr>
    </w:lvl>
    <w:lvl w:ilvl="4" w:tplc="281A0019" w:tentative="1">
      <w:start w:val="1"/>
      <w:numFmt w:val="lowerLetter"/>
      <w:lvlText w:val="%5."/>
      <w:lvlJc w:val="left"/>
      <w:pPr>
        <w:ind w:left="4305" w:hanging="360"/>
      </w:pPr>
    </w:lvl>
    <w:lvl w:ilvl="5" w:tplc="281A001B" w:tentative="1">
      <w:start w:val="1"/>
      <w:numFmt w:val="lowerRoman"/>
      <w:lvlText w:val="%6."/>
      <w:lvlJc w:val="right"/>
      <w:pPr>
        <w:ind w:left="5025" w:hanging="180"/>
      </w:pPr>
    </w:lvl>
    <w:lvl w:ilvl="6" w:tplc="281A000F" w:tentative="1">
      <w:start w:val="1"/>
      <w:numFmt w:val="decimal"/>
      <w:lvlText w:val="%7."/>
      <w:lvlJc w:val="left"/>
      <w:pPr>
        <w:ind w:left="5745" w:hanging="360"/>
      </w:pPr>
    </w:lvl>
    <w:lvl w:ilvl="7" w:tplc="281A0019" w:tentative="1">
      <w:start w:val="1"/>
      <w:numFmt w:val="lowerLetter"/>
      <w:lvlText w:val="%8."/>
      <w:lvlJc w:val="left"/>
      <w:pPr>
        <w:ind w:left="6465" w:hanging="360"/>
      </w:pPr>
    </w:lvl>
    <w:lvl w:ilvl="8" w:tplc="281A001B" w:tentative="1">
      <w:start w:val="1"/>
      <w:numFmt w:val="lowerRoman"/>
      <w:lvlText w:val="%9."/>
      <w:lvlJc w:val="right"/>
      <w:pPr>
        <w:ind w:left="7185" w:hanging="180"/>
      </w:pPr>
    </w:lvl>
  </w:abstractNum>
  <w:abstractNum w:abstractNumId="9">
    <w:nsid w:val="101C486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0">
    <w:nsid w:val="16B72F0C"/>
    <w:multiLevelType w:val="hybridMultilevel"/>
    <w:tmpl w:val="15B078E4"/>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1">
    <w:nsid w:val="1766673E"/>
    <w:multiLevelType w:val="multilevel"/>
    <w:tmpl w:val="285E1E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19CA145C"/>
    <w:multiLevelType w:val="hybridMultilevel"/>
    <w:tmpl w:val="B2B8EDA0"/>
    <w:lvl w:ilvl="0" w:tplc="17DCBF60">
      <w:start w:val="1"/>
      <w:numFmt w:val="decimal"/>
      <w:pStyle w:val="nabrajanjebold"/>
      <w:lvlText w:val="%1."/>
      <w:lvlJc w:val="left"/>
      <w:pPr>
        <w:ind w:left="99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3">
    <w:nsid w:val="1FD73F32"/>
    <w:multiLevelType w:val="hybridMultilevel"/>
    <w:tmpl w:val="0748BFF8"/>
    <w:lvl w:ilvl="0" w:tplc="0E5E8D5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14">
    <w:nsid w:val="20B16751"/>
    <w:multiLevelType w:val="hybridMultilevel"/>
    <w:tmpl w:val="C41858A6"/>
    <w:lvl w:ilvl="0" w:tplc="AFE2082C">
      <w:start w:val="1"/>
      <w:numFmt w:val="decimal"/>
      <w:lvlText w:val="%1."/>
      <w:lvlJc w:val="left"/>
      <w:pPr>
        <w:ind w:left="1070" w:hanging="360"/>
      </w:pPr>
      <w:rPr>
        <w:rFonts w:hint="default"/>
      </w:r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15">
    <w:nsid w:val="255E4697"/>
    <w:multiLevelType w:val="hybridMultilevel"/>
    <w:tmpl w:val="F858E86C"/>
    <w:lvl w:ilvl="0" w:tplc="B682301C">
      <w:start w:val="1"/>
      <w:numFmt w:val="decimal"/>
      <w:lvlText w:val="%1)"/>
      <w:lvlJc w:val="left"/>
      <w:pPr>
        <w:ind w:left="1068" w:hanging="360"/>
      </w:pPr>
      <w:rPr>
        <w:rFonts w:hint="default"/>
        <w:color w:val="auto"/>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16">
    <w:nsid w:val="27383CE3"/>
    <w:multiLevelType w:val="hybridMultilevel"/>
    <w:tmpl w:val="7C2AFD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663E9E"/>
    <w:multiLevelType w:val="hybridMultilevel"/>
    <w:tmpl w:val="AD729D6C"/>
    <w:lvl w:ilvl="0" w:tplc="C43242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2A7C31"/>
    <w:multiLevelType w:val="hybridMultilevel"/>
    <w:tmpl w:val="4A38A9E2"/>
    <w:lvl w:ilvl="0" w:tplc="2EFC0684">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19">
    <w:nsid w:val="2BB45A74"/>
    <w:multiLevelType w:val="multilevel"/>
    <w:tmpl w:val="285E1E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2BEA7B10"/>
    <w:multiLevelType w:val="hybridMultilevel"/>
    <w:tmpl w:val="0DEC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AD2291"/>
    <w:multiLevelType w:val="hybridMultilevel"/>
    <w:tmpl w:val="B246B0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8210EC"/>
    <w:multiLevelType w:val="hybridMultilevel"/>
    <w:tmpl w:val="0DEC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DC623C"/>
    <w:multiLevelType w:val="hybridMultilevel"/>
    <w:tmpl w:val="78CCBA70"/>
    <w:lvl w:ilvl="0" w:tplc="B2AA94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907932"/>
    <w:multiLevelType w:val="hybridMultilevel"/>
    <w:tmpl w:val="F31864E8"/>
    <w:lvl w:ilvl="0" w:tplc="CC5805F6">
      <w:start w:val="1"/>
      <w:numFmt w:val="decimal"/>
      <w:lvlText w:val="%1"/>
      <w:lvlJc w:val="left"/>
      <w:pPr>
        <w:ind w:left="557" w:hanging="360"/>
      </w:pPr>
      <w:rPr>
        <w:rFonts w:hint="default"/>
      </w:rPr>
    </w:lvl>
    <w:lvl w:ilvl="1" w:tplc="04090019" w:tentative="1">
      <w:start w:val="1"/>
      <w:numFmt w:val="lowerLetter"/>
      <w:lvlText w:val="%2."/>
      <w:lvlJc w:val="left"/>
      <w:pPr>
        <w:ind w:left="1277" w:hanging="360"/>
      </w:pPr>
    </w:lvl>
    <w:lvl w:ilvl="2" w:tplc="0409001B" w:tentative="1">
      <w:start w:val="1"/>
      <w:numFmt w:val="lowerRoman"/>
      <w:lvlText w:val="%3."/>
      <w:lvlJc w:val="right"/>
      <w:pPr>
        <w:ind w:left="1997" w:hanging="180"/>
      </w:pPr>
    </w:lvl>
    <w:lvl w:ilvl="3" w:tplc="0409000F" w:tentative="1">
      <w:start w:val="1"/>
      <w:numFmt w:val="decimal"/>
      <w:lvlText w:val="%4."/>
      <w:lvlJc w:val="left"/>
      <w:pPr>
        <w:ind w:left="2717" w:hanging="360"/>
      </w:pPr>
    </w:lvl>
    <w:lvl w:ilvl="4" w:tplc="04090019" w:tentative="1">
      <w:start w:val="1"/>
      <w:numFmt w:val="lowerLetter"/>
      <w:lvlText w:val="%5."/>
      <w:lvlJc w:val="left"/>
      <w:pPr>
        <w:ind w:left="3437" w:hanging="360"/>
      </w:pPr>
    </w:lvl>
    <w:lvl w:ilvl="5" w:tplc="0409001B" w:tentative="1">
      <w:start w:val="1"/>
      <w:numFmt w:val="lowerRoman"/>
      <w:lvlText w:val="%6."/>
      <w:lvlJc w:val="right"/>
      <w:pPr>
        <w:ind w:left="4157" w:hanging="180"/>
      </w:pPr>
    </w:lvl>
    <w:lvl w:ilvl="6" w:tplc="0409000F" w:tentative="1">
      <w:start w:val="1"/>
      <w:numFmt w:val="decimal"/>
      <w:lvlText w:val="%7."/>
      <w:lvlJc w:val="left"/>
      <w:pPr>
        <w:ind w:left="4877" w:hanging="360"/>
      </w:pPr>
    </w:lvl>
    <w:lvl w:ilvl="7" w:tplc="04090019" w:tentative="1">
      <w:start w:val="1"/>
      <w:numFmt w:val="lowerLetter"/>
      <w:lvlText w:val="%8."/>
      <w:lvlJc w:val="left"/>
      <w:pPr>
        <w:ind w:left="5597" w:hanging="360"/>
      </w:pPr>
    </w:lvl>
    <w:lvl w:ilvl="8" w:tplc="0409001B" w:tentative="1">
      <w:start w:val="1"/>
      <w:numFmt w:val="lowerRoman"/>
      <w:lvlText w:val="%9."/>
      <w:lvlJc w:val="right"/>
      <w:pPr>
        <w:ind w:left="6317" w:hanging="180"/>
      </w:pPr>
    </w:lvl>
  </w:abstractNum>
  <w:abstractNum w:abstractNumId="25">
    <w:nsid w:val="43641CF5"/>
    <w:multiLevelType w:val="multilevel"/>
    <w:tmpl w:val="285E1E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441D610D"/>
    <w:multiLevelType w:val="hybridMultilevel"/>
    <w:tmpl w:val="99805A0E"/>
    <w:lvl w:ilvl="0" w:tplc="9CA860BC">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7">
    <w:nsid w:val="54B8691B"/>
    <w:multiLevelType w:val="hybridMultilevel"/>
    <w:tmpl w:val="92ECEF2C"/>
    <w:lvl w:ilvl="0" w:tplc="A74C94B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5A860F16"/>
    <w:multiLevelType w:val="hybridMultilevel"/>
    <w:tmpl w:val="AD729D6C"/>
    <w:lvl w:ilvl="0" w:tplc="C43242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DF56C0"/>
    <w:multiLevelType w:val="hybridMultilevel"/>
    <w:tmpl w:val="0DA8365A"/>
    <w:lvl w:ilvl="0" w:tplc="87A401F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0">
    <w:nsid w:val="5EF93054"/>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DF3C3D"/>
    <w:multiLevelType w:val="hybridMultilevel"/>
    <w:tmpl w:val="2C2CDA5A"/>
    <w:lvl w:ilvl="0" w:tplc="BDDC14D8">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2">
    <w:nsid w:val="6A1A3E92"/>
    <w:multiLevelType w:val="hybridMultilevel"/>
    <w:tmpl w:val="AD729D6C"/>
    <w:lvl w:ilvl="0" w:tplc="C43242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A95A98"/>
    <w:multiLevelType w:val="hybridMultilevel"/>
    <w:tmpl w:val="70F87586"/>
    <w:lvl w:ilvl="0" w:tplc="F7528F34">
      <w:start w:val="1"/>
      <w:numFmt w:val="decimal"/>
      <w:pStyle w:val="Heading3"/>
      <w:lvlText w:val="%1."/>
      <w:lvlJc w:val="left"/>
      <w:pPr>
        <w:ind w:left="4046" w:hanging="360"/>
      </w:pPr>
      <w:rPr>
        <w:rFonts w:hint="default"/>
        <w:b/>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4">
    <w:nsid w:val="774026D1"/>
    <w:multiLevelType w:val="hybridMultilevel"/>
    <w:tmpl w:val="93804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0579B6"/>
    <w:multiLevelType w:val="hybridMultilevel"/>
    <w:tmpl w:val="8B9C441A"/>
    <w:lvl w:ilvl="0" w:tplc="72EAED7E">
      <w:start w:val="1"/>
      <w:numFmt w:val="decimal"/>
      <w:lvlText w:val="%1."/>
      <w:lvlJc w:val="left"/>
      <w:pPr>
        <w:ind w:left="1070" w:hanging="360"/>
      </w:pPr>
      <w:rPr>
        <w:rFonts w:hint="default"/>
      </w:r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num w:numId="1">
    <w:abstractNumId w:val="12"/>
  </w:num>
  <w:num w:numId="2">
    <w:abstractNumId w:val="9"/>
  </w:num>
  <w:num w:numId="3">
    <w:abstractNumId w:val="2"/>
  </w:num>
  <w:num w:numId="4">
    <w:abstractNumId w:val="3"/>
  </w:num>
  <w:num w:numId="5">
    <w:abstractNumId w:val="33"/>
  </w:num>
  <w:num w:numId="6">
    <w:abstractNumId w:val="18"/>
  </w:num>
  <w:num w:numId="7">
    <w:abstractNumId w:val="29"/>
  </w:num>
  <w:num w:numId="8">
    <w:abstractNumId w:val="0"/>
  </w:num>
  <w:num w:numId="9">
    <w:abstractNumId w:val="15"/>
  </w:num>
  <w:num w:numId="10">
    <w:abstractNumId w:val="13"/>
  </w:num>
  <w:num w:numId="11">
    <w:abstractNumId w:val="31"/>
  </w:num>
  <w:num w:numId="12">
    <w:abstractNumId w:val="1"/>
  </w:num>
  <w:num w:numId="13">
    <w:abstractNumId w:val="10"/>
  </w:num>
  <w:num w:numId="14">
    <w:abstractNumId w:val="2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7"/>
  </w:num>
  <w:num w:numId="18">
    <w:abstractNumId w:val="21"/>
  </w:num>
  <w:num w:numId="19">
    <w:abstractNumId w:val="34"/>
  </w:num>
  <w:num w:numId="20">
    <w:abstractNumId w:val="12"/>
    <w:lvlOverride w:ilvl="0">
      <w:startOverride w:val="1"/>
    </w:lvlOverride>
  </w:num>
  <w:num w:numId="21">
    <w:abstractNumId w:val="5"/>
  </w:num>
  <w:num w:numId="22">
    <w:abstractNumId w:val="33"/>
    <w:lvlOverride w:ilvl="0">
      <w:startOverride w:val="1"/>
    </w:lvlOverride>
  </w:num>
  <w:num w:numId="23">
    <w:abstractNumId w:val="32"/>
  </w:num>
  <w:num w:numId="24">
    <w:abstractNumId w:val="30"/>
  </w:num>
  <w:num w:numId="25">
    <w:abstractNumId w:val="4"/>
  </w:num>
  <w:num w:numId="26">
    <w:abstractNumId w:val="12"/>
    <w:lvlOverride w:ilvl="0">
      <w:startOverride w:val="1"/>
    </w:lvlOverride>
  </w:num>
  <w:num w:numId="27">
    <w:abstractNumId w:val="12"/>
    <w:lvlOverride w:ilvl="0">
      <w:startOverride w:val="1"/>
    </w:lvlOverride>
  </w:num>
  <w:num w:numId="28">
    <w:abstractNumId w:val="7"/>
  </w:num>
  <w:num w:numId="29">
    <w:abstractNumId w:val="35"/>
  </w:num>
  <w:num w:numId="30">
    <w:abstractNumId w:val="14"/>
  </w:num>
  <w:num w:numId="31">
    <w:abstractNumId w:val="25"/>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22"/>
  </w:num>
  <w:num w:numId="39">
    <w:abstractNumId w:val="20"/>
  </w:num>
  <w:num w:numId="40">
    <w:abstractNumId w:val="28"/>
  </w:num>
  <w:num w:numId="41">
    <w:abstractNumId w:val="17"/>
  </w:num>
  <w:num w:numId="42">
    <w:abstractNumId w:val="11"/>
  </w:num>
  <w:num w:numId="43">
    <w:abstractNumId w:val="16"/>
  </w:num>
  <w:num w:numId="44">
    <w:abstractNumId w:val="23"/>
  </w:num>
  <w:num w:numId="4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CD46C2"/>
    <w:rsid w:val="00022D03"/>
    <w:rsid w:val="00027FB6"/>
    <w:rsid w:val="00032DA2"/>
    <w:rsid w:val="000360B0"/>
    <w:rsid w:val="000374C2"/>
    <w:rsid w:val="000438D9"/>
    <w:rsid w:val="00061EC9"/>
    <w:rsid w:val="0006407C"/>
    <w:rsid w:val="00093C01"/>
    <w:rsid w:val="00093C10"/>
    <w:rsid w:val="0009515F"/>
    <w:rsid w:val="000974AE"/>
    <w:rsid w:val="000A1CCD"/>
    <w:rsid w:val="000A3946"/>
    <w:rsid w:val="000B06AC"/>
    <w:rsid w:val="000B5E05"/>
    <w:rsid w:val="000B6396"/>
    <w:rsid w:val="000D3C77"/>
    <w:rsid w:val="000E286C"/>
    <w:rsid w:val="000E5AC4"/>
    <w:rsid w:val="000F0788"/>
    <w:rsid w:val="00103F1A"/>
    <w:rsid w:val="00107AEA"/>
    <w:rsid w:val="00107E90"/>
    <w:rsid w:val="00111EB0"/>
    <w:rsid w:val="00111F43"/>
    <w:rsid w:val="00117B51"/>
    <w:rsid w:val="00124DD8"/>
    <w:rsid w:val="00126098"/>
    <w:rsid w:val="00131770"/>
    <w:rsid w:val="00145767"/>
    <w:rsid w:val="0015216D"/>
    <w:rsid w:val="00154EA1"/>
    <w:rsid w:val="00160569"/>
    <w:rsid w:val="00161F6E"/>
    <w:rsid w:val="001658C1"/>
    <w:rsid w:val="00166BFB"/>
    <w:rsid w:val="00167A41"/>
    <w:rsid w:val="001A4FD8"/>
    <w:rsid w:val="001B1043"/>
    <w:rsid w:val="001B12A2"/>
    <w:rsid w:val="001C0332"/>
    <w:rsid w:val="001C2CEC"/>
    <w:rsid w:val="001C538D"/>
    <w:rsid w:val="001C7798"/>
    <w:rsid w:val="001C7BEC"/>
    <w:rsid w:val="001E09EB"/>
    <w:rsid w:val="001E2759"/>
    <w:rsid w:val="001E2943"/>
    <w:rsid w:val="001E4275"/>
    <w:rsid w:val="001F6B3B"/>
    <w:rsid w:val="00201BB1"/>
    <w:rsid w:val="00222FE9"/>
    <w:rsid w:val="00230D3E"/>
    <w:rsid w:val="00242193"/>
    <w:rsid w:val="00242E68"/>
    <w:rsid w:val="00254FE1"/>
    <w:rsid w:val="00255C6B"/>
    <w:rsid w:val="002607DC"/>
    <w:rsid w:val="00260952"/>
    <w:rsid w:val="002734C4"/>
    <w:rsid w:val="00274251"/>
    <w:rsid w:val="00280EF2"/>
    <w:rsid w:val="002863C3"/>
    <w:rsid w:val="00287C68"/>
    <w:rsid w:val="00296D0A"/>
    <w:rsid w:val="002A4F97"/>
    <w:rsid w:val="002B0959"/>
    <w:rsid w:val="002D4E35"/>
    <w:rsid w:val="002D5626"/>
    <w:rsid w:val="002E340F"/>
    <w:rsid w:val="00303A64"/>
    <w:rsid w:val="00312DB8"/>
    <w:rsid w:val="00316E78"/>
    <w:rsid w:val="00326052"/>
    <w:rsid w:val="003271B9"/>
    <w:rsid w:val="00336503"/>
    <w:rsid w:val="003372E3"/>
    <w:rsid w:val="003435E4"/>
    <w:rsid w:val="00344401"/>
    <w:rsid w:val="0034499A"/>
    <w:rsid w:val="00345D16"/>
    <w:rsid w:val="003473B5"/>
    <w:rsid w:val="00361B3D"/>
    <w:rsid w:val="00362DB5"/>
    <w:rsid w:val="00376CEA"/>
    <w:rsid w:val="00381147"/>
    <w:rsid w:val="00381FF1"/>
    <w:rsid w:val="00392207"/>
    <w:rsid w:val="00392712"/>
    <w:rsid w:val="00397F13"/>
    <w:rsid w:val="003A1122"/>
    <w:rsid w:val="003A189A"/>
    <w:rsid w:val="003A5C84"/>
    <w:rsid w:val="003C5EF6"/>
    <w:rsid w:val="003C6705"/>
    <w:rsid w:val="003D26D5"/>
    <w:rsid w:val="003E1C78"/>
    <w:rsid w:val="003F1923"/>
    <w:rsid w:val="003F3E13"/>
    <w:rsid w:val="003F59E5"/>
    <w:rsid w:val="00400F91"/>
    <w:rsid w:val="00402668"/>
    <w:rsid w:val="00406651"/>
    <w:rsid w:val="004067ED"/>
    <w:rsid w:val="00416309"/>
    <w:rsid w:val="00416E5D"/>
    <w:rsid w:val="0042415D"/>
    <w:rsid w:val="00431303"/>
    <w:rsid w:val="00444A2B"/>
    <w:rsid w:val="00450B3A"/>
    <w:rsid w:val="00452D3A"/>
    <w:rsid w:val="0045744B"/>
    <w:rsid w:val="00462A00"/>
    <w:rsid w:val="00462F5C"/>
    <w:rsid w:val="00466F3A"/>
    <w:rsid w:val="00467EA1"/>
    <w:rsid w:val="00476972"/>
    <w:rsid w:val="00476DCE"/>
    <w:rsid w:val="004819DD"/>
    <w:rsid w:val="0048223A"/>
    <w:rsid w:val="00482F6D"/>
    <w:rsid w:val="004906C7"/>
    <w:rsid w:val="004A1D37"/>
    <w:rsid w:val="004B1851"/>
    <w:rsid w:val="004C2C97"/>
    <w:rsid w:val="004C6381"/>
    <w:rsid w:val="004C7F97"/>
    <w:rsid w:val="004D37EF"/>
    <w:rsid w:val="004D52C4"/>
    <w:rsid w:val="004E11E0"/>
    <w:rsid w:val="004E6E30"/>
    <w:rsid w:val="00506377"/>
    <w:rsid w:val="00515FF4"/>
    <w:rsid w:val="005234CA"/>
    <w:rsid w:val="00532A60"/>
    <w:rsid w:val="005427FD"/>
    <w:rsid w:val="00555E86"/>
    <w:rsid w:val="0055771E"/>
    <w:rsid w:val="005625FE"/>
    <w:rsid w:val="00571528"/>
    <w:rsid w:val="00571901"/>
    <w:rsid w:val="00571C56"/>
    <w:rsid w:val="00573C3C"/>
    <w:rsid w:val="005942E4"/>
    <w:rsid w:val="005A3A2C"/>
    <w:rsid w:val="005A4D3D"/>
    <w:rsid w:val="005A6E91"/>
    <w:rsid w:val="005B65F3"/>
    <w:rsid w:val="005B7C33"/>
    <w:rsid w:val="005B7F36"/>
    <w:rsid w:val="005C4057"/>
    <w:rsid w:val="005C4B77"/>
    <w:rsid w:val="005D1880"/>
    <w:rsid w:val="005D4A94"/>
    <w:rsid w:val="005E18A9"/>
    <w:rsid w:val="005F1E9E"/>
    <w:rsid w:val="005F4557"/>
    <w:rsid w:val="00603992"/>
    <w:rsid w:val="00615FAA"/>
    <w:rsid w:val="0063235E"/>
    <w:rsid w:val="006376FE"/>
    <w:rsid w:val="0064261A"/>
    <w:rsid w:val="00643487"/>
    <w:rsid w:val="006520E9"/>
    <w:rsid w:val="00664FFF"/>
    <w:rsid w:val="006859F2"/>
    <w:rsid w:val="00685CA8"/>
    <w:rsid w:val="006918DB"/>
    <w:rsid w:val="0069313E"/>
    <w:rsid w:val="006A3BC6"/>
    <w:rsid w:val="006A605E"/>
    <w:rsid w:val="006B2E9B"/>
    <w:rsid w:val="006B6BD0"/>
    <w:rsid w:val="006C1434"/>
    <w:rsid w:val="006C6F28"/>
    <w:rsid w:val="006D2BA3"/>
    <w:rsid w:val="006D511A"/>
    <w:rsid w:val="006F7C88"/>
    <w:rsid w:val="00700995"/>
    <w:rsid w:val="007060AA"/>
    <w:rsid w:val="007117D2"/>
    <w:rsid w:val="00715421"/>
    <w:rsid w:val="007207BF"/>
    <w:rsid w:val="007543FD"/>
    <w:rsid w:val="0075510B"/>
    <w:rsid w:val="007606FC"/>
    <w:rsid w:val="00767636"/>
    <w:rsid w:val="00767827"/>
    <w:rsid w:val="007714C9"/>
    <w:rsid w:val="007778E5"/>
    <w:rsid w:val="007A09AC"/>
    <w:rsid w:val="007A239D"/>
    <w:rsid w:val="007B56AD"/>
    <w:rsid w:val="007D1969"/>
    <w:rsid w:val="007E00CE"/>
    <w:rsid w:val="007E733D"/>
    <w:rsid w:val="007F4D1D"/>
    <w:rsid w:val="00810316"/>
    <w:rsid w:val="008176B1"/>
    <w:rsid w:val="0084358B"/>
    <w:rsid w:val="00864B17"/>
    <w:rsid w:val="0086741C"/>
    <w:rsid w:val="008740F1"/>
    <w:rsid w:val="00881406"/>
    <w:rsid w:val="008A2EB7"/>
    <w:rsid w:val="008A3CCD"/>
    <w:rsid w:val="008A6613"/>
    <w:rsid w:val="008A6EB5"/>
    <w:rsid w:val="008B74C3"/>
    <w:rsid w:val="008C440A"/>
    <w:rsid w:val="008D3488"/>
    <w:rsid w:val="008D5CD2"/>
    <w:rsid w:val="008D5E7E"/>
    <w:rsid w:val="008E0FED"/>
    <w:rsid w:val="008E1649"/>
    <w:rsid w:val="008F30C1"/>
    <w:rsid w:val="008F434A"/>
    <w:rsid w:val="008F43EA"/>
    <w:rsid w:val="008F4B79"/>
    <w:rsid w:val="0090276C"/>
    <w:rsid w:val="00903F8C"/>
    <w:rsid w:val="00913B33"/>
    <w:rsid w:val="00922C70"/>
    <w:rsid w:val="00931C6D"/>
    <w:rsid w:val="00954421"/>
    <w:rsid w:val="00963790"/>
    <w:rsid w:val="009670BE"/>
    <w:rsid w:val="00967129"/>
    <w:rsid w:val="00974548"/>
    <w:rsid w:val="00980F66"/>
    <w:rsid w:val="00982181"/>
    <w:rsid w:val="009933BC"/>
    <w:rsid w:val="009A6D11"/>
    <w:rsid w:val="009B1359"/>
    <w:rsid w:val="009B2222"/>
    <w:rsid w:val="009C4BD5"/>
    <w:rsid w:val="009D77AA"/>
    <w:rsid w:val="009D7940"/>
    <w:rsid w:val="009E5F57"/>
    <w:rsid w:val="009E7883"/>
    <w:rsid w:val="009F0778"/>
    <w:rsid w:val="009F2C66"/>
    <w:rsid w:val="009F51B1"/>
    <w:rsid w:val="00A03D9F"/>
    <w:rsid w:val="00A23570"/>
    <w:rsid w:val="00A31B8D"/>
    <w:rsid w:val="00A3762E"/>
    <w:rsid w:val="00A437F3"/>
    <w:rsid w:val="00A50A35"/>
    <w:rsid w:val="00A54DBE"/>
    <w:rsid w:val="00A55164"/>
    <w:rsid w:val="00A7541B"/>
    <w:rsid w:val="00A8159D"/>
    <w:rsid w:val="00A87C4B"/>
    <w:rsid w:val="00A90A65"/>
    <w:rsid w:val="00A90BD0"/>
    <w:rsid w:val="00A92EB2"/>
    <w:rsid w:val="00A93AC7"/>
    <w:rsid w:val="00AA746A"/>
    <w:rsid w:val="00AB37B8"/>
    <w:rsid w:val="00AE12E5"/>
    <w:rsid w:val="00AE3D7D"/>
    <w:rsid w:val="00AE788B"/>
    <w:rsid w:val="00AF5C43"/>
    <w:rsid w:val="00B00AE9"/>
    <w:rsid w:val="00B00DB3"/>
    <w:rsid w:val="00B13C2C"/>
    <w:rsid w:val="00B317F3"/>
    <w:rsid w:val="00B3234F"/>
    <w:rsid w:val="00B4505B"/>
    <w:rsid w:val="00B47FA8"/>
    <w:rsid w:val="00B53D9E"/>
    <w:rsid w:val="00B54F8A"/>
    <w:rsid w:val="00B6779C"/>
    <w:rsid w:val="00B87F39"/>
    <w:rsid w:val="00B91A87"/>
    <w:rsid w:val="00BC0DE9"/>
    <w:rsid w:val="00BC2A92"/>
    <w:rsid w:val="00BD6733"/>
    <w:rsid w:val="00BE0233"/>
    <w:rsid w:val="00C10234"/>
    <w:rsid w:val="00C26049"/>
    <w:rsid w:val="00C32ACC"/>
    <w:rsid w:val="00C34062"/>
    <w:rsid w:val="00C3790F"/>
    <w:rsid w:val="00C37A70"/>
    <w:rsid w:val="00C40D51"/>
    <w:rsid w:val="00C43955"/>
    <w:rsid w:val="00C53311"/>
    <w:rsid w:val="00C71DA5"/>
    <w:rsid w:val="00C7252C"/>
    <w:rsid w:val="00C82793"/>
    <w:rsid w:val="00C85D1A"/>
    <w:rsid w:val="00C86122"/>
    <w:rsid w:val="00C91D89"/>
    <w:rsid w:val="00CA06C1"/>
    <w:rsid w:val="00CA4CF0"/>
    <w:rsid w:val="00CD46C2"/>
    <w:rsid w:val="00CD4CBB"/>
    <w:rsid w:val="00CE2CC8"/>
    <w:rsid w:val="00D12546"/>
    <w:rsid w:val="00D14D65"/>
    <w:rsid w:val="00D17A0C"/>
    <w:rsid w:val="00D252AB"/>
    <w:rsid w:val="00D30B0F"/>
    <w:rsid w:val="00D37B78"/>
    <w:rsid w:val="00D44BE6"/>
    <w:rsid w:val="00D45222"/>
    <w:rsid w:val="00D464F9"/>
    <w:rsid w:val="00D46901"/>
    <w:rsid w:val="00D7356A"/>
    <w:rsid w:val="00D76B54"/>
    <w:rsid w:val="00D84732"/>
    <w:rsid w:val="00D90C3B"/>
    <w:rsid w:val="00D9346E"/>
    <w:rsid w:val="00D96E54"/>
    <w:rsid w:val="00D97F17"/>
    <w:rsid w:val="00DA23D1"/>
    <w:rsid w:val="00DA5E99"/>
    <w:rsid w:val="00DA609B"/>
    <w:rsid w:val="00DA737A"/>
    <w:rsid w:val="00DB03EF"/>
    <w:rsid w:val="00DB30AA"/>
    <w:rsid w:val="00DB52A8"/>
    <w:rsid w:val="00DC2AD1"/>
    <w:rsid w:val="00DC729C"/>
    <w:rsid w:val="00DD2919"/>
    <w:rsid w:val="00DD5C28"/>
    <w:rsid w:val="00DE5F15"/>
    <w:rsid w:val="00DF528B"/>
    <w:rsid w:val="00E2757F"/>
    <w:rsid w:val="00E27FC9"/>
    <w:rsid w:val="00E44704"/>
    <w:rsid w:val="00E449EF"/>
    <w:rsid w:val="00E63BE2"/>
    <w:rsid w:val="00E84997"/>
    <w:rsid w:val="00E90B6B"/>
    <w:rsid w:val="00EA4957"/>
    <w:rsid w:val="00EC1414"/>
    <w:rsid w:val="00ED2858"/>
    <w:rsid w:val="00EE37E1"/>
    <w:rsid w:val="00EE6086"/>
    <w:rsid w:val="00F00A5C"/>
    <w:rsid w:val="00F07958"/>
    <w:rsid w:val="00F22A53"/>
    <w:rsid w:val="00F26DE2"/>
    <w:rsid w:val="00F30991"/>
    <w:rsid w:val="00F3425B"/>
    <w:rsid w:val="00F4465A"/>
    <w:rsid w:val="00F55307"/>
    <w:rsid w:val="00F6599F"/>
    <w:rsid w:val="00F67766"/>
    <w:rsid w:val="00F72D23"/>
    <w:rsid w:val="00F81ED5"/>
    <w:rsid w:val="00F860EC"/>
    <w:rsid w:val="00F97420"/>
    <w:rsid w:val="00FA0C6F"/>
    <w:rsid w:val="00FA1498"/>
    <w:rsid w:val="00FA7745"/>
    <w:rsid w:val="00FB0F27"/>
    <w:rsid w:val="00FB2484"/>
    <w:rsid w:val="00FC6D36"/>
    <w:rsid w:val="00FD445E"/>
    <w:rsid w:val="00FF15BE"/>
    <w:rsid w:val="00FF54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6C2"/>
    <w:rPr>
      <w:rFonts w:ascii="Times New Roman" w:eastAsia="Times New Roman" w:hAnsi="Times New Roman"/>
      <w:sz w:val="24"/>
    </w:rPr>
  </w:style>
  <w:style w:type="paragraph" w:styleId="Heading1">
    <w:name w:val="heading 1"/>
    <w:basedOn w:val="Normal"/>
    <w:next w:val="Normal"/>
    <w:link w:val="Heading1Char"/>
    <w:qFormat/>
    <w:rsid w:val="00CD46C2"/>
    <w:pPr>
      <w:keepNext/>
      <w:shd w:val="clear" w:color="auto" w:fill="C6D9F1"/>
      <w:spacing w:before="240" w:after="240"/>
      <w:jc w:val="center"/>
      <w:outlineLvl w:val="0"/>
    </w:pPr>
    <w:rPr>
      <w:b/>
      <w:spacing w:val="60"/>
      <w:sz w:val="28"/>
      <w:szCs w:val="24"/>
    </w:rPr>
  </w:style>
  <w:style w:type="paragraph" w:styleId="Heading2">
    <w:name w:val="heading 2"/>
    <w:basedOn w:val="Normal"/>
    <w:next w:val="Normal"/>
    <w:link w:val="Heading2Char"/>
    <w:qFormat/>
    <w:rsid w:val="00CD46C2"/>
    <w:pPr>
      <w:keepNext/>
      <w:pageBreakBefore/>
      <w:shd w:val="clear" w:color="auto" w:fill="C6D9F1"/>
      <w:spacing w:before="120" w:after="240"/>
      <w:jc w:val="center"/>
      <w:outlineLvl w:val="1"/>
    </w:pPr>
    <w:rPr>
      <w:b/>
      <w:bCs/>
      <w:i/>
      <w:iCs/>
      <w:szCs w:val="24"/>
      <w:lang w:val="sr-Cyrl-CS"/>
    </w:rPr>
  </w:style>
  <w:style w:type="paragraph" w:styleId="Heading3">
    <w:name w:val="heading 3"/>
    <w:basedOn w:val="Normal"/>
    <w:next w:val="Normal"/>
    <w:link w:val="Heading3Char"/>
    <w:qFormat/>
    <w:rsid w:val="00CD46C2"/>
    <w:pPr>
      <w:keepNext/>
      <w:numPr>
        <w:numId w:val="5"/>
      </w:numPr>
      <w:spacing w:before="180" w:after="140"/>
      <w:ind w:left="714" w:hanging="357"/>
      <w:jc w:val="both"/>
      <w:outlineLvl w:val="2"/>
    </w:pPr>
    <w:rPr>
      <w:b/>
      <w:bCs/>
      <w:i/>
      <w:iCs/>
      <w:szCs w:val="24"/>
    </w:rPr>
  </w:style>
  <w:style w:type="paragraph" w:styleId="Heading4">
    <w:name w:val="heading 4"/>
    <w:basedOn w:val="Normal"/>
    <w:next w:val="Normal"/>
    <w:link w:val="Heading4Char"/>
    <w:qFormat/>
    <w:rsid w:val="00CD46C2"/>
    <w:pPr>
      <w:jc w:val="both"/>
      <w:outlineLvl w:val="3"/>
    </w:pPr>
    <w:rPr>
      <w:b/>
      <w:i/>
      <w:iCs/>
      <w:szCs w:val="24"/>
      <w:u w:val="single"/>
    </w:rPr>
  </w:style>
  <w:style w:type="paragraph" w:styleId="Heading5">
    <w:name w:val="heading 5"/>
    <w:basedOn w:val="Normal"/>
    <w:next w:val="BodyText"/>
    <w:link w:val="Heading5Char"/>
    <w:qFormat/>
    <w:rsid w:val="00CD46C2"/>
    <w:pPr>
      <w:suppressAutoHyphens/>
      <w:spacing w:before="240" w:after="60" w:line="100" w:lineRule="atLeast"/>
      <w:ind w:left="3600" w:hanging="360"/>
      <w:outlineLvl w:val="4"/>
    </w:pPr>
    <w:rPr>
      <w:b/>
      <w:bCs/>
      <w:i/>
      <w:iCs/>
      <w:color w:val="000000"/>
      <w:kern w:val="1"/>
      <w:sz w:val="26"/>
      <w:szCs w:val="26"/>
      <w:lang w:eastAsia="ar-SA"/>
    </w:rPr>
  </w:style>
  <w:style w:type="paragraph" w:styleId="Heading6">
    <w:name w:val="heading 6"/>
    <w:basedOn w:val="Normal"/>
    <w:link w:val="Heading6Char"/>
    <w:qFormat/>
    <w:rsid w:val="00CD46C2"/>
    <w:pPr>
      <w:spacing w:before="100" w:beforeAutospacing="1" w:after="100" w:afterAutospacing="1"/>
      <w:outlineLvl w:val="5"/>
    </w:pPr>
    <w:rPr>
      <w:b/>
      <w:bCs/>
      <w:sz w:val="15"/>
      <w:szCs w:val="15"/>
    </w:rPr>
  </w:style>
  <w:style w:type="paragraph" w:styleId="Heading7">
    <w:name w:val="heading 7"/>
    <w:basedOn w:val="Normal"/>
    <w:next w:val="BodyText"/>
    <w:link w:val="Heading7Char"/>
    <w:qFormat/>
    <w:rsid w:val="00CD46C2"/>
    <w:pPr>
      <w:keepNext/>
      <w:suppressAutoHyphens/>
      <w:spacing w:line="100" w:lineRule="atLeast"/>
      <w:ind w:left="5040" w:hanging="360"/>
      <w:outlineLvl w:val="6"/>
    </w:pPr>
    <w:rPr>
      <w:rFonts w:ascii="Book Antiqua" w:hAnsi="Book Antiqua"/>
      <w:b/>
      <w:bCs/>
      <w:color w:val="000000"/>
      <w:kern w:val="1"/>
      <w:szCs w:val="24"/>
      <w:lang w:eastAsia="ar-SA"/>
    </w:rPr>
  </w:style>
  <w:style w:type="paragraph" w:styleId="Heading8">
    <w:name w:val="heading 8"/>
    <w:basedOn w:val="Normal"/>
    <w:next w:val="BodyText"/>
    <w:link w:val="Heading8Char"/>
    <w:qFormat/>
    <w:rsid w:val="00CD46C2"/>
    <w:pPr>
      <w:keepNext/>
      <w:suppressAutoHyphens/>
      <w:spacing w:line="100" w:lineRule="atLeast"/>
      <w:ind w:left="5760" w:hanging="360"/>
      <w:jc w:val="both"/>
      <w:outlineLvl w:val="7"/>
    </w:pPr>
    <w:rPr>
      <w:b/>
      <w:color w:val="000000"/>
      <w:kern w:val="1"/>
      <w:szCs w:val="24"/>
      <w:lang w:eastAsia="ar-SA"/>
    </w:rPr>
  </w:style>
  <w:style w:type="paragraph" w:styleId="Heading9">
    <w:name w:val="heading 9"/>
    <w:basedOn w:val="Normal"/>
    <w:next w:val="BodyText"/>
    <w:link w:val="Heading9Char"/>
    <w:qFormat/>
    <w:rsid w:val="00CD46C2"/>
    <w:pPr>
      <w:suppressAutoHyphens/>
      <w:spacing w:before="240" w:after="60" w:line="100" w:lineRule="atLeast"/>
      <w:ind w:left="6480" w:hanging="180"/>
      <w:outlineLvl w:val="8"/>
    </w:pPr>
    <w:rPr>
      <w:rFonts w:ascii="Arial" w:hAnsi="Arial"/>
      <w:color w:val="000000"/>
      <w:kern w:val="1"/>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D46C2"/>
    <w:rPr>
      <w:rFonts w:ascii="Times New Roman" w:eastAsia="Times New Roman" w:hAnsi="Times New Roman" w:cs="Times New Roman"/>
      <w:b/>
      <w:spacing w:val="60"/>
      <w:sz w:val="28"/>
      <w:szCs w:val="24"/>
      <w:shd w:val="clear" w:color="auto" w:fill="C6D9F1"/>
    </w:rPr>
  </w:style>
  <w:style w:type="character" w:customStyle="1" w:styleId="Heading2Char">
    <w:name w:val="Heading 2 Char"/>
    <w:link w:val="Heading2"/>
    <w:rsid w:val="00CD46C2"/>
    <w:rPr>
      <w:rFonts w:ascii="Times New Roman" w:eastAsia="Times New Roman" w:hAnsi="Times New Roman" w:cs="Times New Roman"/>
      <w:b/>
      <w:bCs/>
      <w:i/>
      <w:iCs/>
      <w:sz w:val="24"/>
      <w:szCs w:val="24"/>
      <w:shd w:val="clear" w:color="auto" w:fill="C6D9F1"/>
      <w:lang w:val="sr-Cyrl-CS"/>
    </w:rPr>
  </w:style>
  <w:style w:type="character" w:customStyle="1" w:styleId="Heading3Char">
    <w:name w:val="Heading 3 Char"/>
    <w:link w:val="Heading3"/>
    <w:rsid w:val="00CD46C2"/>
    <w:rPr>
      <w:rFonts w:ascii="Times New Roman" w:eastAsia="Times New Roman" w:hAnsi="Times New Roman" w:cs="Times New Roman"/>
      <w:b/>
      <w:bCs/>
      <w:i/>
      <w:iCs/>
      <w:sz w:val="24"/>
      <w:szCs w:val="24"/>
    </w:rPr>
  </w:style>
  <w:style w:type="character" w:customStyle="1" w:styleId="Heading4Char">
    <w:name w:val="Heading 4 Char"/>
    <w:link w:val="Heading4"/>
    <w:rsid w:val="00CD46C2"/>
    <w:rPr>
      <w:rFonts w:ascii="Times New Roman" w:eastAsia="Times New Roman" w:hAnsi="Times New Roman" w:cs="Times New Roman"/>
      <w:b/>
      <w:i/>
      <w:iCs/>
      <w:sz w:val="24"/>
      <w:szCs w:val="24"/>
      <w:u w:val="single"/>
    </w:rPr>
  </w:style>
  <w:style w:type="character" w:customStyle="1" w:styleId="Heading5Char">
    <w:name w:val="Heading 5 Char"/>
    <w:link w:val="Heading5"/>
    <w:rsid w:val="00CD46C2"/>
    <w:rPr>
      <w:rFonts w:ascii="Times New Roman" w:eastAsia="Times New Roman" w:hAnsi="Times New Roman" w:cs="Times New Roman"/>
      <w:b/>
      <w:bCs/>
      <w:i/>
      <w:iCs/>
      <w:color w:val="000000"/>
      <w:kern w:val="1"/>
      <w:sz w:val="26"/>
      <w:szCs w:val="26"/>
      <w:lang w:eastAsia="ar-SA"/>
    </w:rPr>
  </w:style>
  <w:style w:type="character" w:customStyle="1" w:styleId="Heading6Char">
    <w:name w:val="Heading 6 Char"/>
    <w:link w:val="Heading6"/>
    <w:rsid w:val="00CD46C2"/>
    <w:rPr>
      <w:rFonts w:ascii="Times New Roman" w:eastAsia="Times New Roman" w:hAnsi="Times New Roman" w:cs="Times New Roman"/>
      <w:b/>
      <w:bCs/>
      <w:sz w:val="15"/>
      <w:szCs w:val="15"/>
    </w:rPr>
  </w:style>
  <w:style w:type="character" w:customStyle="1" w:styleId="Heading7Char">
    <w:name w:val="Heading 7 Char"/>
    <w:link w:val="Heading7"/>
    <w:rsid w:val="00CD46C2"/>
    <w:rPr>
      <w:rFonts w:ascii="Book Antiqua" w:eastAsia="Times New Roman" w:hAnsi="Book Antiqua" w:cs="Times New Roman"/>
      <w:b/>
      <w:bCs/>
      <w:color w:val="000000"/>
      <w:kern w:val="1"/>
      <w:sz w:val="24"/>
      <w:szCs w:val="24"/>
      <w:lang w:eastAsia="ar-SA"/>
    </w:rPr>
  </w:style>
  <w:style w:type="character" w:customStyle="1" w:styleId="Heading8Char">
    <w:name w:val="Heading 8 Char"/>
    <w:link w:val="Heading8"/>
    <w:rsid w:val="00CD46C2"/>
    <w:rPr>
      <w:rFonts w:ascii="Times New Roman" w:eastAsia="Times New Roman" w:hAnsi="Times New Roman" w:cs="Times New Roman"/>
      <w:b/>
      <w:color w:val="000000"/>
      <w:kern w:val="1"/>
      <w:sz w:val="24"/>
      <w:szCs w:val="24"/>
      <w:lang w:eastAsia="ar-SA"/>
    </w:rPr>
  </w:style>
  <w:style w:type="character" w:customStyle="1" w:styleId="Heading9Char">
    <w:name w:val="Heading 9 Char"/>
    <w:link w:val="Heading9"/>
    <w:rsid w:val="00CD46C2"/>
    <w:rPr>
      <w:rFonts w:ascii="Arial" w:eastAsia="Times New Roman" w:hAnsi="Arial" w:cs="Times New Roman"/>
      <w:color w:val="000000"/>
      <w:kern w:val="1"/>
      <w:sz w:val="24"/>
      <w:szCs w:val="24"/>
      <w:lang w:eastAsia="ar-SA"/>
    </w:rPr>
  </w:style>
  <w:style w:type="table" w:styleId="TableGrid">
    <w:name w:val="Table Grid"/>
    <w:basedOn w:val="TableNormal"/>
    <w:uiPriority w:val="59"/>
    <w:rsid w:val="00CD46C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CD46C2"/>
    <w:pPr>
      <w:spacing w:after="200" w:line="276" w:lineRule="auto"/>
      <w:ind w:left="720"/>
      <w:contextualSpacing/>
    </w:pPr>
    <w:rPr>
      <w:rFonts w:ascii="Calibri" w:eastAsia="Calibri" w:hAnsi="Calibri"/>
      <w:sz w:val="20"/>
    </w:rPr>
  </w:style>
  <w:style w:type="table" w:customStyle="1" w:styleId="LightShading1">
    <w:name w:val="Light Shading1"/>
    <w:basedOn w:val="TableNormal"/>
    <w:uiPriority w:val="60"/>
    <w:rsid w:val="00CD46C2"/>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D46C2"/>
    <w:rPr>
      <w:rFonts w:ascii="Times New Roman" w:eastAsia="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D46C2"/>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D46C2"/>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D46C2"/>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D46C2"/>
    <w:rPr>
      <w:rFonts w:ascii="Times New Roman" w:eastAsia="Times New Roman" w:hAnsi="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ListParagraphChar">
    <w:name w:val="List Paragraph Char"/>
    <w:link w:val="ListParagraph"/>
    <w:locked/>
    <w:rsid w:val="00CD46C2"/>
    <w:rPr>
      <w:rFonts w:ascii="Calibri" w:eastAsia="Calibri" w:hAnsi="Calibri" w:cs="Times New Roman"/>
    </w:rPr>
  </w:style>
  <w:style w:type="character" w:customStyle="1" w:styleId="HeaderChar">
    <w:name w:val="Header Char"/>
    <w:aliases w:val="Char Char"/>
    <w:link w:val="Header"/>
    <w:uiPriority w:val="99"/>
    <w:locked/>
    <w:rsid w:val="00CD46C2"/>
    <w:rPr>
      <w:rFonts w:ascii="Times New Roman" w:eastAsia="Times New Roman" w:hAnsi="Times New Roman" w:cs="Times New Roman"/>
      <w:sz w:val="24"/>
      <w:szCs w:val="20"/>
    </w:rPr>
  </w:style>
  <w:style w:type="paragraph" w:styleId="Header">
    <w:name w:val="header"/>
    <w:aliases w:val="Char"/>
    <w:basedOn w:val="Normal"/>
    <w:link w:val="HeaderChar"/>
    <w:uiPriority w:val="99"/>
    <w:unhideWhenUsed/>
    <w:rsid w:val="00CD46C2"/>
    <w:pPr>
      <w:tabs>
        <w:tab w:val="center" w:pos="4153"/>
        <w:tab w:val="right" w:pos="8306"/>
      </w:tabs>
    </w:pPr>
  </w:style>
  <w:style w:type="character" w:customStyle="1" w:styleId="HeaderChar1">
    <w:name w:val="Header Char1"/>
    <w:uiPriority w:val="99"/>
    <w:semiHidden/>
    <w:rsid w:val="00CD46C2"/>
    <w:rPr>
      <w:rFonts w:ascii="Times New Roman" w:eastAsia="Times New Roman" w:hAnsi="Times New Roman" w:cs="Times New Roman"/>
      <w:sz w:val="24"/>
      <w:szCs w:val="20"/>
    </w:rPr>
  </w:style>
  <w:style w:type="character" w:customStyle="1" w:styleId="ZaglavljestraniceChar1">
    <w:name w:val="Zaglavlje stranice Char1"/>
    <w:uiPriority w:val="99"/>
    <w:semiHidden/>
    <w:rsid w:val="00CD46C2"/>
    <w:rPr>
      <w:lang w:val="en-US" w:eastAsia="en-US"/>
    </w:rPr>
  </w:style>
  <w:style w:type="character" w:customStyle="1" w:styleId="WW8Num2z1">
    <w:name w:val="WW8Num2z1"/>
    <w:rsid w:val="00CD46C2"/>
    <w:rPr>
      <w:rFonts w:ascii="Courier New" w:hAnsi="Courier New" w:cs="Courier New"/>
    </w:rPr>
  </w:style>
  <w:style w:type="paragraph" w:customStyle="1" w:styleId="Default">
    <w:name w:val="Default"/>
    <w:link w:val="DefaultChar"/>
    <w:rsid w:val="00CD46C2"/>
    <w:pPr>
      <w:autoSpaceDE w:val="0"/>
      <w:autoSpaceDN w:val="0"/>
      <w:adjustRightInd w:val="0"/>
    </w:pPr>
    <w:rPr>
      <w:rFonts w:ascii="Arial" w:eastAsia="Times New Roman" w:hAnsi="Arial"/>
      <w:color w:val="000000"/>
      <w:sz w:val="24"/>
      <w:szCs w:val="24"/>
    </w:rPr>
  </w:style>
  <w:style w:type="character" w:customStyle="1" w:styleId="DefaultChar">
    <w:name w:val="Default Char"/>
    <w:link w:val="Default"/>
    <w:locked/>
    <w:rsid w:val="00CD46C2"/>
    <w:rPr>
      <w:rFonts w:ascii="Arial" w:eastAsia="Times New Roman" w:hAnsi="Arial"/>
      <w:color w:val="000000"/>
      <w:sz w:val="24"/>
      <w:szCs w:val="24"/>
      <w:lang w:bidi="ar-SA"/>
    </w:rPr>
  </w:style>
  <w:style w:type="paragraph" w:styleId="Revision">
    <w:name w:val="Revision"/>
    <w:hidden/>
    <w:uiPriority w:val="99"/>
    <w:semiHidden/>
    <w:rsid w:val="00CD46C2"/>
    <w:rPr>
      <w:rFonts w:ascii="Times New Roman" w:eastAsia="Times New Roman" w:hAnsi="Times New Roman"/>
    </w:rPr>
  </w:style>
  <w:style w:type="paragraph" w:styleId="BalloonText">
    <w:name w:val="Balloon Text"/>
    <w:basedOn w:val="Normal"/>
    <w:link w:val="BalloonTextChar"/>
    <w:uiPriority w:val="99"/>
    <w:unhideWhenUsed/>
    <w:rsid w:val="00CD46C2"/>
    <w:rPr>
      <w:rFonts w:ascii="Tahoma" w:hAnsi="Tahoma"/>
      <w:sz w:val="16"/>
      <w:szCs w:val="16"/>
    </w:rPr>
  </w:style>
  <w:style w:type="character" w:customStyle="1" w:styleId="BalloonTextChar">
    <w:name w:val="Balloon Text Char"/>
    <w:link w:val="BalloonText"/>
    <w:uiPriority w:val="99"/>
    <w:rsid w:val="00CD46C2"/>
    <w:rPr>
      <w:rFonts w:ascii="Tahoma" w:eastAsia="Times New Roman" w:hAnsi="Tahoma" w:cs="Times New Roman"/>
      <w:sz w:val="16"/>
      <w:szCs w:val="16"/>
    </w:rPr>
  </w:style>
  <w:style w:type="paragraph" w:styleId="NoSpacing">
    <w:name w:val="No Spacing"/>
    <w:uiPriority w:val="1"/>
    <w:qFormat/>
    <w:rsid w:val="00CD46C2"/>
    <w:rPr>
      <w:rFonts w:ascii="Times New Roman" w:eastAsia="Times New Roman" w:hAnsi="Times New Roman"/>
    </w:rPr>
  </w:style>
  <w:style w:type="paragraph" w:styleId="Subtitle">
    <w:name w:val="Subtitle"/>
    <w:basedOn w:val="Normal"/>
    <w:next w:val="Normal"/>
    <w:link w:val="SubtitleChar"/>
    <w:uiPriority w:val="11"/>
    <w:qFormat/>
    <w:rsid w:val="00CD46C2"/>
    <w:pPr>
      <w:spacing w:after="60"/>
      <w:jc w:val="center"/>
      <w:outlineLvl w:val="1"/>
    </w:pPr>
    <w:rPr>
      <w:rFonts w:ascii="Cambria" w:hAnsi="Cambria"/>
      <w:szCs w:val="24"/>
    </w:rPr>
  </w:style>
  <w:style w:type="character" w:customStyle="1" w:styleId="SubtitleChar">
    <w:name w:val="Subtitle Char"/>
    <w:link w:val="Subtitle"/>
    <w:uiPriority w:val="11"/>
    <w:rsid w:val="00CD46C2"/>
    <w:rPr>
      <w:rFonts w:ascii="Cambria" w:eastAsia="Times New Roman" w:hAnsi="Cambria" w:cs="Times New Roman"/>
      <w:sz w:val="24"/>
      <w:szCs w:val="24"/>
    </w:rPr>
  </w:style>
  <w:style w:type="paragraph" w:customStyle="1" w:styleId="ListParagraph1">
    <w:name w:val="List Paragraph1"/>
    <w:basedOn w:val="Normal"/>
    <w:qFormat/>
    <w:rsid w:val="00CD46C2"/>
    <w:pPr>
      <w:suppressAutoHyphens/>
      <w:spacing w:line="100" w:lineRule="atLeast"/>
      <w:ind w:left="720"/>
    </w:pPr>
    <w:rPr>
      <w:rFonts w:eastAsia="Arial Unicode MS"/>
      <w:color w:val="000000"/>
      <w:kern w:val="1"/>
      <w:szCs w:val="24"/>
      <w:lang w:eastAsia="ar-SA"/>
    </w:rPr>
  </w:style>
  <w:style w:type="paragraph" w:styleId="BodyText2">
    <w:name w:val="Body Text 2"/>
    <w:basedOn w:val="Normal"/>
    <w:link w:val="BodyText2Char"/>
    <w:rsid w:val="00CD46C2"/>
    <w:pPr>
      <w:suppressAutoHyphens/>
      <w:spacing w:after="120" w:line="480" w:lineRule="auto"/>
    </w:pPr>
    <w:rPr>
      <w:rFonts w:eastAsia="Arial Unicode MS"/>
      <w:color w:val="000000"/>
      <w:kern w:val="1"/>
      <w:szCs w:val="24"/>
      <w:lang w:eastAsia="ar-SA"/>
    </w:rPr>
  </w:style>
  <w:style w:type="character" w:customStyle="1" w:styleId="BodyText2Char">
    <w:name w:val="Body Text 2 Char"/>
    <w:link w:val="BodyText2"/>
    <w:rsid w:val="00CD46C2"/>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CD46C2"/>
    <w:pPr>
      <w:suppressLineNumbers/>
      <w:suppressAutoHyphens/>
      <w:spacing w:line="100" w:lineRule="atLeast"/>
    </w:pPr>
    <w:rPr>
      <w:rFonts w:eastAsia="Arial Unicode MS"/>
      <w:color w:val="000000"/>
      <w:kern w:val="1"/>
      <w:szCs w:val="24"/>
      <w:lang w:eastAsia="ar-SA"/>
    </w:rPr>
  </w:style>
  <w:style w:type="paragraph" w:styleId="BodyText3">
    <w:name w:val="Body Text 3"/>
    <w:basedOn w:val="Normal"/>
    <w:link w:val="BodyText3Char"/>
    <w:rsid w:val="00CD46C2"/>
    <w:pPr>
      <w:suppressAutoHyphens/>
      <w:spacing w:after="120" w:line="100" w:lineRule="atLeast"/>
    </w:pPr>
    <w:rPr>
      <w:color w:val="000000"/>
      <w:kern w:val="1"/>
      <w:sz w:val="16"/>
      <w:szCs w:val="16"/>
      <w:lang w:eastAsia="ar-SA"/>
    </w:rPr>
  </w:style>
  <w:style w:type="character" w:customStyle="1" w:styleId="BodyText3Char">
    <w:name w:val="Body Text 3 Char"/>
    <w:link w:val="BodyText3"/>
    <w:rsid w:val="00CD46C2"/>
    <w:rPr>
      <w:rFonts w:ascii="Times New Roman" w:eastAsia="Times New Roman" w:hAnsi="Times New Roman" w:cs="Times New Roman"/>
      <w:color w:val="000000"/>
      <w:kern w:val="1"/>
      <w:sz w:val="16"/>
      <w:szCs w:val="16"/>
      <w:lang w:eastAsia="ar-SA"/>
    </w:rPr>
  </w:style>
  <w:style w:type="paragraph" w:styleId="CommentText">
    <w:name w:val="annotation text"/>
    <w:basedOn w:val="Normal"/>
    <w:link w:val="CommentTextChar"/>
    <w:uiPriority w:val="99"/>
    <w:semiHidden/>
    <w:unhideWhenUsed/>
    <w:rsid w:val="00CD46C2"/>
    <w:pPr>
      <w:spacing w:after="200" w:line="276" w:lineRule="auto"/>
    </w:pPr>
    <w:rPr>
      <w:rFonts w:ascii="Calibri" w:hAnsi="Calibri"/>
      <w:sz w:val="20"/>
    </w:rPr>
  </w:style>
  <w:style w:type="character" w:customStyle="1" w:styleId="CommentTextChar">
    <w:name w:val="Comment Text Char"/>
    <w:link w:val="CommentText"/>
    <w:uiPriority w:val="99"/>
    <w:semiHidden/>
    <w:rsid w:val="00CD46C2"/>
    <w:rPr>
      <w:rFonts w:ascii="Calibri" w:eastAsia="Times New Roman" w:hAnsi="Calibri" w:cs="Times New Roman"/>
      <w:sz w:val="20"/>
      <w:szCs w:val="20"/>
    </w:rPr>
  </w:style>
  <w:style w:type="character" w:customStyle="1" w:styleId="ListParagraphCharCharChar">
    <w:name w:val="List Paragraph Char Char Char"/>
    <w:link w:val="ListParagraphCharChar"/>
    <w:locked/>
    <w:rsid w:val="00CD46C2"/>
    <w:rPr>
      <w:rFonts w:ascii="Calibri" w:hAnsi="Calibri"/>
      <w:sz w:val="24"/>
      <w:szCs w:val="24"/>
    </w:rPr>
  </w:style>
  <w:style w:type="paragraph" w:customStyle="1" w:styleId="ListParagraphCharChar">
    <w:name w:val="List Paragraph Char Char"/>
    <w:basedOn w:val="Normal"/>
    <w:link w:val="ListParagraphCharCharChar"/>
    <w:qFormat/>
    <w:rsid w:val="00CD46C2"/>
    <w:pPr>
      <w:ind w:left="720"/>
      <w:contextualSpacing/>
    </w:pPr>
    <w:rPr>
      <w:rFonts w:ascii="Calibri" w:eastAsia="Calibri" w:hAnsi="Calibri"/>
      <w:szCs w:val="24"/>
    </w:rPr>
  </w:style>
  <w:style w:type="character" w:styleId="CommentReference">
    <w:name w:val="annotation reference"/>
    <w:uiPriority w:val="99"/>
    <w:semiHidden/>
    <w:unhideWhenUsed/>
    <w:rsid w:val="00CD46C2"/>
    <w:rPr>
      <w:sz w:val="16"/>
      <w:szCs w:val="16"/>
    </w:rPr>
  </w:style>
  <w:style w:type="paragraph" w:styleId="Footer">
    <w:name w:val="footer"/>
    <w:basedOn w:val="Normal"/>
    <w:link w:val="FooterChar"/>
    <w:uiPriority w:val="99"/>
    <w:unhideWhenUsed/>
    <w:rsid w:val="00CD46C2"/>
    <w:pPr>
      <w:tabs>
        <w:tab w:val="center" w:pos="4680"/>
        <w:tab w:val="right" w:pos="9360"/>
      </w:tabs>
    </w:pPr>
  </w:style>
  <w:style w:type="character" w:customStyle="1" w:styleId="FooterChar">
    <w:name w:val="Footer Char"/>
    <w:link w:val="Footer"/>
    <w:uiPriority w:val="99"/>
    <w:rsid w:val="00CD46C2"/>
    <w:rPr>
      <w:rFonts w:ascii="Times New Roman" w:eastAsia="Times New Roman" w:hAnsi="Times New Roman" w:cs="Times New Roman"/>
      <w:sz w:val="24"/>
      <w:szCs w:val="20"/>
    </w:rPr>
  </w:style>
  <w:style w:type="character" w:styleId="PlaceholderText">
    <w:name w:val="Placeholder Text"/>
    <w:uiPriority w:val="99"/>
    <w:semiHidden/>
    <w:rsid w:val="00CD46C2"/>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sid w:val="00CD46C2"/>
    <w:rPr>
      <w:rFonts w:ascii="Arial" w:hAnsi="Arial"/>
      <w:lang w:val="sl-SI"/>
    </w:rPr>
  </w:style>
  <w:style w:type="paragraph" w:customStyle="1" w:styleId="nabrajanjebold">
    <w:name w:val="nabrajanje bold"/>
    <w:basedOn w:val="Normal"/>
    <w:qFormat/>
    <w:rsid w:val="00CD46C2"/>
    <w:pPr>
      <w:numPr>
        <w:numId w:val="1"/>
      </w:numPr>
    </w:pPr>
    <w:rPr>
      <w:rFonts w:eastAsia="Calibri-Bold"/>
      <w:b/>
      <w:szCs w:val="24"/>
    </w:rPr>
  </w:style>
  <w:style w:type="paragraph" w:customStyle="1" w:styleId="a">
    <w:name w:val="уговор налсов"/>
    <w:basedOn w:val="Normal"/>
    <w:qFormat/>
    <w:rsid w:val="00CD46C2"/>
    <w:pPr>
      <w:keepNext/>
      <w:spacing w:before="240" w:after="60"/>
      <w:jc w:val="center"/>
    </w:pPr>
    <w:rPr>
      <w:b/>
      <w:szCs w:val="24"/>
      <w:lang w:val="ru-RU"/>
    </w:rPr>
  </w:style>
  <w:style w:type="paragraph" w:customStyle="1" w:styleId="a0">
    <w:name w:val="уговор члан"/>
    <w:basedOn w:val="Normal"/>
    <w:qFormat/>
    <w:rsid w:val="00CD46C2"/>
    <w:pPr>
      <w:keepNext/>
      <w:spacing w:before="120" w:after="120"/>
      <w:jc w:val="center"/>
    </w:pPr>
    <w:rPr>
      <w:bCs/>
      <w:szCs w:val="24"/>
    </w:rPr>
  </w:style>
  <w:style w:type="paragraph" w:styleId="CommentSubject">
    <w:name w:val="annotation subject"/>
    <w:basedOn w:val="CommentText"/>
    <w:next w:val="CommentText"/>
    <w:link w:val="CommentSubjectChar"/>
    <w:semiHidden/>
    <w:unhideWhenUsed/>
    <w:rsid w:val="00CD46C2"/>
    <w:pPr>
      <w:spacing w:after="0" w:line="240" w:lineRule="auto"/>
    </w:pPr>
    <w:rPr>
      <w:b/>
      <w:bCs/>
    </w:rPr>
  </w:style>
  <w:style w:type="character" w:customStyle="1" w:styleId="CommentSubjectChar">
    <w:name w:val="Comment Subject Char"/>
    <w:link w:val="CommentSubject"/>
    <w:semiHidden/>
    <w:rsid w:val="00CD46C2"/>
    <w:rPr>
      <w:rFonts w:ascii="Calibri" w:eastAsia="Times New Roman" w:hAnsi="Calibri" w:cs="Times New Roman"/>
      <w:b/>
      <w:bCs/>
      <w:sz w:val="20"/>
      <w:szCs w:val="20"/>
    </w:rPr>
  </w:style>
  <w:style w:type="character" w:customStyle="1" w:styleId="WW8Num2z0">
    <w:name w:val="WW8Num2z0"/>
    <w:rsid w:val="00CD46C2"/>
    <w:rPr>
      <w:rFonts w:ascii="Symbol" w:hAnsi="Symbol" w:cs="Symbol"/>
    </w:rPr>
  </w:style>
  <w:style w:type="character" w:customStyle="1" w:styleId="WW8Num2z2">
    <w:name w:val="WW8Num2z2"/>
    <w:rsid w:val="00CD46C2"/>
    <w:rPr>
      <w:rFonts w:ascii="Wingdings" w:hAnsi="Wingdings" w:cs="Wingdings"/>
    </w:rPr>
  </w:style>
  <w:style w:type="character" w:customStyle="1" w:styleId="WW8Num3z1">
    <w:name w:val="WW8Num3z1"/>
    <w:rsid w:val="00CD46C2"/>
    <w:rPr>
      <w:b/>
      <w:i w:val="0"/>
      <w:sz w:val="24"/>
      <w:szCs w:val="24"/>
    </w:rPr>
  </w:style>
  <w:style w:type="character" w:customStyle="1" w:styleId="WW8Num4z0">
    <w:name w:val="WW8Num4z0"/>
    <w:rsid w:val="00CD46C2"/>
    <w:rPr>
      <w:rFonts w:cs="Arial"/>
      <w:i w:val="0"/>
      <w:sz w:val="24"/>
    </w:rPr>
  </w:style>
  <w:style w:type="character" w:customStyle="1" w:styleId="WW8Num4z1">
    <w:name w:val="WW8Num4z1"/>
    <w:rsid w:val="00CD46C2"/>
    <w:rPr>
      <w:rFonts w:ascii="Courier New" w:hAnsi="Courier New" w:cs="Courier New"/>
    </w:rPr>
  </w:style>
  <w:style w:type="character" w:customStyle="1" w:styleId="WW8Num4z2">
    <w:name w:val="WW8Num4z2"/>
    <w:rsid w:val="00CD46C2"/>
    <w:rPr>
      <w:rFonts w:ascii="Wingdings" w:hAnsi="Wingdings" w:cs="Wingdings"/>
    </w:rPr>
  </w:style>
  <w:style w:type="character" w:customStyle="1" w:styleId="WW8Num4z3">
    <w:name w:val="WW8Num4z3"/>
    <w:rsid w:val="00CD46C2"/>
    <w:rPr>
      <w:rFonts w:ascii="Symbol" w:hAnsi="Symbol" w:cs="Symbol"/>
    </w:rPr>
  </w:style>
  <w:style w:type="character" w:customStyle="1" w:styleId="WW8Num5z0">
    <w:name w:val="WW8Num5z0"/>
    <w:rsid w:val="00CD46C2"/>
    <w:rPr>
      <w:rFonts w:cs="Arial"/>
      <w:b w:val="0"/>
      <w:i w:val="0"/>
      <w:sz w:val="24"/>
    </w:rPr>
  </w:style>
  <w:style w:type="character" w:customStyle="1" w:styleId="WW8Num5z1">
    <w:name w:val="WW8Num5z1"/>
    <w:rsid w:val="00CD46C2"/>
    <w:rPr>
      <w:rFonts w:ascii="Courier New" w:hAnsi="Courier New" w:cs="Courier New"/>
    </w:rPr>
  </w:style>
  <w:style w:type="character" w:customStyle="1" w:styleId="WW8Num5z2">
    <w:name w:val="WW8Num5z2"/>
    <w:rsid w:val="00CD46C2"/>
    <w:rPr>
      <w:rFonts w:ascii="Wingdings" w:hAnsi="Wingdings" w:cs="Wingdings"/>
    </w:rPr>
  </w:style>
  <w:style w:type="character" w:customStyle="1" w:styleId="WW8Num6z0">
    <w:name w:val="WW8Num6z0"/>
    <w:rsid w:val="00CD46C2"/>
    <w:rPr>
      <w:rFonts w:ascii="Symbol" w:hAnsi="Symbol" w:cs="Symbol"/>
    </w:rPr>
  </w:style>
  <w:style w:type="character" w:customStyle="1" w:styleId="WW8Num6z1">
    <w:name w:val="WW8Num6z1"/>
    <w:rsid w:val="00CD46C2"/>
    <w:rPr>
      <w:rFonts w:ascii="Courier New" w:hAnsi="Courier New" w:cs="Courier New"/>
    </w:rPr>
  </w:style>
  <w:style w:type="character" w:customStyle="1" w:styleId="WW8Num6z2">
    <w:name w:val="WW8Num6z2"/>
    <w:rsid w:val="00CD46C2"/>
    <w:rPr>
      <w:rFonts w:ascii="Wingdings" w:hAnsi="Wingdings" w:cs="Wingdings"/>
    </w:rPr>
  </w:style>
  <w:style w:type="character" w:customStyle="1" w:styleId="WW8Num8z1">
    <w:name w:val="WW8Num8z1"/>
    <w:rsid w:val="00CD46C2"/>
    <w:rPr>
      <w:rFonts w:ascii="Courier New" w:hAnsi="Courier New" w:cs="Courier New"/>
    </w:rPr>
  </w:style>
  <w:style w:type="character" w:customStyle="1" w:styleId="WW8Num8z2">
    <w:name w:val="WW8Num8z2"/>
    <w:rsid w:val="00CD46C2"/>
    <w:rPr>
      <w:rFonts w:ascii="Wingdings" w:hAnsi="Wingdings" w:cs="Wingdings"/>
    </w:rPr>
  </w:style>
  <w:style w:type="character" w:customStyle="1" w:styleId="WW8Num8z3">
    <w:name w:val="WW8Num8z3"/>
    <w:rsid w:val="00CD46C2"/>
    <w:rPr>
      <w:rFonts w:ascii="Symbol" w:hAnsi="Symbol" w:cs="Symbol"/>
    </w:rPr>
  </w:style>
  <w:style w:type="character" w:customStyle="1" w:styleId="WW8Num9z0">
    <w:name w:val="WW8Num9z0"/>
    <w:rsid w:val="00CD46C2"/>
    <w:rPr>
      <w:i w:val="0"/>
    </w:rPr>
  </w:style>
  <w:style w:type="character" w:customStyle="1" w:styleId="WW8Num9z1">
    <w:name w:val="WW8Num9z1"/>
    <w:rsid w:val="00CD46C2"/>
    <w:rPr>
      <w:rFonts w:ascii="Courier New" w:hAnsi="Courier New" w:cs="Courier New"/>
    </w:rPr>
  </w:style>
  <w:style w:type="character" w:customStyle="1" w:styleId="WW8Num9z2">
    <w:name w:val="WW8Num9z2"/>
    <w:rsid w:val="00CD46C2"/>
    <w:rPr>
      <w:rFonts w:ascii="Wingdings" w:hAnsi="Wingdings" w:cs="Wingdings"/>
    </w:rPr>
  </w:style>
  <w:style w:type="character" w:customStyle="1" w:styleId="WW8Num9z3">
    <w:name w:val="WW8Num9z3"/>
    <w:rsid w:val="00CD46C2"/>
    <w:rPr>
      <w:rFonts w:ascii="Symbol" w:hAnsi="Symbol" w:cs="Symbol"/>
    </w:rPr>
  </w:style>
  <w:style w:type="character" w:customStyle="1" w:styleId="WW8Num10z1">
    <w:name w:val="WW8Num10z1"/>
    <w:rsid w:val="00CD46C2"/>
    <w:rPr>
      <w:rFonts w:ascii="Courier New" w:hAnsi="Courier New" w:cs="Courier New"/>
    </w:rPr>
  </w:style>
  <w:style w:type="character" w:customStyle="1" w:styleId="WW8Num10z2">
    <w:name w:val="WW8Num10z2"/>
    <w:rsid w:val="00CD46C2"/>
    <w:rPr>
      <w:rFonts w:ascii="Wingdings" w:hAnsi="Wingdings" w:cs="Wingdings"/>
    </w:rPr>
  </w:style>
  <w:style w:type="character" w:customStyle="1" w:styleId="WW8Num10z3">
    <w:name w:val="WW8Num10z3"/>
    <w:rsid w:val="00CD46C2"/>
    <w:rPr>
      <w:rFonts w:ascii="Symbol" w:hAnsi="Symbol" w:cs="Symbol"/>
    </w:rPr>
  </w:style>
  <w:style w:type="character" w:customStyle="1" w:styleId="WW8Num5z3">
    <w:name w:val="WW8Num5z3"/>
    <w:rsid w:val="00CD46C2"/>
    <w:rPr>
      <w:rFonts w:ascii="Symbol" w:hAnsi="Symbol" w:cs="Symbol"/>
    </w:rPr>
  </w:style>
  <w:style w:type="character" w:customStyle="1" w:styleId="WW8Num7z0">
    <w:name w:val="WW8Num7z0"/>
    <w:rsid w:val="00CD46C2"/>
    <w:rPr>
      <w:b w:val="0"/>
      <w:i w:val="0"/>
      <w:color w:val="00000A"/>
    </w:rPr>
  </w:style>
  <w:style w:type="character" w:customStyle="1" w:styleId="WW8Num8z0">
    <w:name w:val="WW8Num8z0"/>
    <w:rsid w:val="00CD46C2"/>
    <w:rPr>
      <w:rFonts w:ascii="Symbol" w:hAnsi="Symbol" w:cs="Symbol"/>
    </w:rPr>
  </w:style>
  <w:style w:type="character" w:customStyle="1" w:styleId="WW8Num11z0">
    <w:name w:val="WW8Num11z0"/>
    <w:rsid w:val="00CD46C2"/>
    <w:rPr>
      <w:rFonts w:ascii="Wingdings" w:hAnsi="Wingdings" w:cs="Wingdings"/>
      <w:b w:val="0"/>
      <w:i w:val="0"/>
      <w:color w:val="00000A"/>
    </w:rPr>
  </w:style>
  <w:style w:type="character" w:customStyle="1" w:styleId="WW8Num11z1">
    <w:name w:val="WW8Num11z1"/>
    <w:rsid w:val="00CD46C2"/>
    <w:rPr>
      <w:rFonts w:ascii="Courier New" w:hAnsi="Courier New" w:cs="Arial"/>
      <w:b w:val="0"/>
      <w:i w:val="0"/>
      <w:sz w:val="24"/>
    </w:rPr>
  </w:style>
  <w:style w:type="character" w:customStyle="1" w:styleId="WW8Num11z2">
    <w:name w:val="WW8Num11z2"/>
    <w:rsid w:val="00CD46C2"/>
    <w:rPr>
      <w:rFonts w:ascii="Wingdings" w:hAnsi="Wingdings" w:cs="Wingdings"/>
    </w:rPr>
  </w:style>
  <w:style w:type="character" w:customStyle="1" w:styleId="WW8Num11z3">
    <w:name w:val="WW8Num11z3"/>
    <w:rsid w:val="00CD46C2"/>
    <w:rPr>
      <w:rFonts w:ascii="Symbol" w:hAnsi="Symbol" w:cs="Symbol"/>
    </w:rPr>
  </w:style>
  <w:style w:type="character" w:customStyle="1" w:styleId="WW8Num12z0">
    <w:name w:val="WW8Num12z0"/>
    <w:rsid w:val="00CD46C2"/>
    <w:rPr>
      <w:b w:val="0"/>
    </w:rPr>
  </w:style>
  <w:style w:type="character" w:customStyle="1" w:styleId="WW8Num12z1">
    <w:name w:val="WW8Num12z1"/>
    <w:rsid w:val="00CD46C2"/>
    <w:rPr>
      <w:rFonts w:ascii="Courier New" w:hAnsi="Courier New" w:cs="Arial"/>
      <w:b w:val="0"/>
      <w:i w:val="0"/>
      <w:sz w:val="24"/>
    </w:rPr>
  </w:style>
  <w:style w:type="character" w:customStyle="1" w:styleId="WW8Num12z2">
    <w:name w:val="WW8Num12z2"/>
    <w:rsid w:val="00CD46C2"/>
    <w:rPr>
      <w:rFonts w:ascii="Wingdings" w:hAnsi="Wingdings" w:cs="Wingdings"/>
    </w:rPr>
  </w:style>
  <w:style w:type="character" w:customStyle="1" w:styleId="WW8Num12z3">
    <w:name w:val="WW8Num12z3"/>
    <w:rsid w:val="00CD46C2"/>
    <w:rPr>
      <w:rFonts w:ascii="Symbol" w:hAnsi="Symbol" w:cs="Symbol"/>
    </w:rPr>
  </w:style>
  <w:style w:type="character" w:customStyle="1" w:styleId="WW8Num14z0">
    <w:name w:val="WW8Num14z0"/>
    <w:rsid w:val="00CD46C2"/>
    <w:rPr>
      <w:rFonts w:ascii="Wingdings" w:hAnsi="Wingdings" w:cs="Wingdings"/>
    </w:rPr>
  </w:style>
  <w:style w:type="character" w:customStyle="1" w:styleId="WW8Num14z1">
    <w:name w:val="WW8Num14z1"/>
    <w:rsid w:val="00CD46C2"/>
    <w:rPr>
      <w:rFonts w:ascii="Courier New" w:hAnsi="Courier New" w:cs="Arial"/>
      <w:b w:val="0"/>
      <w:i w:val="0"/>
      <w:sz w:val="24"/>
    </w:rPr>
  </w:style>
  <w:style w:type="character" w:customStyle="1" w:styleId="WW8Num14z3">
    <w:name w:val="WW8Num14z3"/>
    <w:rsid w:val="00CD46C2"/>
    <w:rPr>
      <w:rFonts w:ascii="Symbol" w:hAnsi="Symbol" w:cs="Symbol"/>
    </w:rPr>
  </w:style>
  <w:style w:type="character" w:customStyle="1" w:styleId="WW8Num15z1">
    <w:name w:val="WW8Num15z1"/>
    <w:rsid w:val="00CD46C2"/>
    <w:rPr>
      <w:b/>
      <w:i w:val="0"/>
      <w:sz w:val="24"/>
      <w:szCs w:val="24"/>
    </w:rPr>
  </w:style>
  <w:style w:type="character" w:customStyle="1" w:styleId="WW8Num16z1">
    <w:name w:val="WW8Num16z1"/>
    <w:rsid w:val="00CD46C2"/>
    <w:rPr>
      <w:rFonts w:ascii="Courier New" w:hAnsi="Courier New" w:cs="Arial"/>
      <w:b w:val="0"/>
      <w:i w:val="0"/>
      <w:sz w:val="24"/>
    </w:rPr>
  </w:style>
  <w:style w:type="character" w:customStyle="1" w:styleId="WW8Num16z2">
    <w:name w:val="WW8Num16z2"/>
    <w:rsid w:val="00CD46C2"/>
    <w:rPr>
      <w:rFonts w:ascii="Wingdings" w:hAnsi="Wingdings" w:cs="Wingdings"/>
    </w:rPr>
  </w:style>
  <w:style w:type="character" w:customStyle="1" w:styleId="WW8Num16z3">
    <w:name w:val="WW8Num16z3"/>
    <w:rsid w:val="00CD46C2"/>
    <w:rPr>
      <w:rFonts w:ascii="Symbol" w:hAnsi="Symbol" w:cs="Symbol"/>
    </w:rPr>
  </w:style>
  <w:style w:type="character" w:customStyle="1" w:styleId="WW8Num7z1">
    <w:name w:val="WW8Num7z1"/>
    <w:rsid w:val="00CD46C2"/>
    <w:rPr>
      <w:rFonts w:ascii="Courier New" w:hAnsi="Courier New" w:cs="Courier New"/>
    </w:rPr>
  </w:style>
  <w:style w:type="character" w:customStyle="1" w:styleId="WW8Num7z2">
    <w:name w:val="WW8Num7z2"/>
    <w:rsid w:val="00CD46C2"/>
    <w:rPr>
      <w:rFonts w:ascii="Wingdings" w:hAnsi="Wingdings" w:cs="Wingdings"/>
    </w:rPr>
  </w:style>
  <w:style w:type="character" w:customStyle="1" w:styleId="WW8Num10z0">
    <w:name w:val="WW8Num10z0"/>
    <w:rsid w:val="00CD46C2"/>
    <w:rPr>
      <w:rFonts w:ascii="Symbol" w:hAnsi="Symbol" w:cs="Symbol"/>
    </w:rPr>
  </w:style>
  <w:style w:type="character" w:customStyle="1" w:styleId="WW-DefaultParagraphFont">
    <w:name w:val="WW-Default Paragraph Font"/>
    <w:rsid w:val="00CD46C2"/>
  </w:style>
  <w:style w:type="character" w:customStyle="1" w:styleId="WW-DefaultParagraphFont1">
    <w:name w:val="WW-Default Paragraph Font1"/>
    <w:rsid w:val="00CD46C2"/>
  </w:style>
  <w:style w:type="character" w:customStyle="1" w:styleId="CommentReference1">
    <w:name w:val="Comment Reference1"/>
    <w:rsid w:val="00CD46C2"/>
    <w:rPr>
      <w:sz w:val="16"/>
      <w:szCs w:val="16"/>
    </w:rPr>
  </w:style>
  <w:style w:type="character" w:customStyle="1" w:styleId="BodyText2Char1">
    <w:name w:val="Body Text 2 Char1"/>
    <w:basedOn w:val="WW-DefaultParagraphFont1"/>
    <w:rsid w:val="00CD46C2"/>
  </w:style>
  <w:style w:type="character" w:customStyle="1" w:styleId="NoSpacingChar">
    <w:name w:val="No Spacing Char"/>
    <w:rsid w:val="00CD46C2"/>
    <w:rPr>
      <w:rFonts w:cs="font296"/>
      <w:lang w:val="en-US"/>
    </w:rPr>
  </w:style>
  <w:style w:type="character" w:customStyle="1" w:styleId="ListLabel1">
    <w:name w:val="ListLabel 1"/>
    <w:rsid w:val="00CD46C2"/>
    <w:rPr>
      <w:rFonts w:cs="Courier New"/>
    </w:rPr>
  </w:style>
  <w:style w:type="character" w:customStyle="1" w:styleId="ListLabel2">
    <w:name w:val="ListLabel 2"/>
    <w:rsid w:val="00CD46C2"/>
    <w:rPr>
      <w:b/>
      <w:i w:val="0"/>
      <w:sz w:val="24"/>
      <w:szCs w:val="24"/>
    </w:rPr>
  </w:style>
  <w:style w:type="character" w:customStyle="1" w:styleId="ListLabel3">
    <w:name w:val="ListLabel 3"/>
    <w:rsid w:val="00CD46C2"/>
    <w:rPr>
      <w:rFonts w:cs="Arial"/>
      <w:i w:val="0"/>
      <w:sz w:val="24"/>
    </w:rPr>
  </w:style>
  <w:style w:type="character" w:customStyle="1" w:styleId="ListLabel4">
    <w:name w:val="ListLabel 4"/>
    <w:rsid w:val="00CD46C2"/>
    <w:rPr>
      <w:rFonts w:cs="Arial"/>
      <w:b w:val="0"/>
      <w:i w:val="0"/>
      <w:sz w:val="24"/>
    </w:rPr>
  </w:style>
  <w:style w:type="character" w:customStyle="1" w:styleId="ListLabel5">
    <w:name w:val="ListLabel 5"/>
    <w:rsid w:val="00CD46C2"/>
    <w:rPr>
      <w:rFonts w:cs="Calibri"/>
    </w:rPr>
  </w:style>
  <w:style w:type="character" w:customStyle="1" w:styleId="ListLabel6">
    <w:name w:val="ListLabel 6"/>
    <w:rsid w:val="00CD46C2"/>
    <w:rPr>
      <w:b w:val="0"/>
      <w:i w:val="0"/>
      <w:color w:val="00000A"/>
    </w:rPr>
  </w:style>
  <w:style w:type="character" w:customStyle="1" w:styleId="ListLabel7">
    <w:name w:val="ListLabel 7"/>
    <w:rsid w:val="00CD46C2"/>
    <w:rPr>
      <w:rFonts w:eastAsia="TimesNewRomanPSMT" w:cs="Times New Roman"/>
    </w:rPr>
  </w:style>
  <w:style w:type="character" w:customStyle="1" w:styleId="ListLabel8">
    <w:name w:val="ListLabel 8"/>
    <w:rsid w:val="00CD46C2"/>
    <w:rPr>
      <w:i w:val="0"/>
    </w:rPr>
  </w:style>
  <w:style w:type="character" w:customStyle="1" w:styleId="NumberingSymbols">
    <w:name w:val="Numbering Symbols"/>
    <w:rsid w:val="00CD46C2"/>
  </w:style>
  <w:style w:type="character" w:customStyle="1" w:styleId="FootnoteCharacters">
    <w:name w:val="Footnote Characters"/>
    <w:rsid w:val="00CD46C2"/>
    <w:rPr>
      <w:vertAlign w:val="superscript"/>
    </w:rPr>
  </w:style>
  <w:style w:type="paragraph" w:customStyle="1" w:styleId="Heading">
    <w:name w:val="Heading"/>
    <w:basedOn w:val="Normal"/>
    <w:next w:val="BodyText"/>
    <w:rsid w:val="00CD46C2"/>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CD46C2"/>
    <w:pPr>
      <w:suppressAutoHyphens/>
      <w:spacing w:after="120" w:line="100" w:lineRule="atLeast"/>
    </w:pPr>
    <w:rPr>
      <w:rFonts w:eastAsia="Arial Unicode MS"/>
      <w:color w:val="000000"/>
      <w:kern w:val="1"/>
      <w:szCs w:val="24"/>
      <w:lang w:eastAsia="ar-SA"/>
    </w:rPr>
  </w:style>
  <w:style w:type="character" w:customStyle="1" w:styleId="BodyTextChar">
    <w:name w:val="Body Text Char"/>
    <w:link w:val="BodyText"/>
    <w:rsid w:val="00CD46C2"/>
    <w:rPr>
      <w:rFonts w:ascii="Times New Roman" w:eastAsia="Arial Unicode MS" w:hAnsi="Times New Roman" w:cs="Times New Roman"/>
      <w:color w:val="000000"/>
      <w:kern w:val="1"/>
      <w:sz w:val="24"/>
      <w:szCs w:val="24"/>
      <w:lang w:eastAsia="ar-SA"/>
    </w:rPr>
  </w:style>
  <w:style w:type="paragraph" w:styleId="List">
    <w:name w:val="List"/>
    <w:basedOn w:val="BodyText"/>
    <w:rsid w:val="00CD46C2"/>
    <w:rPr>
      <w:rFonts w:cs="Mangal"/>
    </w:rPr>
  </w:style>
  <w:style w:type="paragraph" w:styleId="Caption">
    <w:name w:val="caption"/>
    <w:basedOn w:val="Normal"/>
    <w:qFormat/>
    <w:rsid w:val="00CD46C2"/>
    <w:pPr>
      <w:suppressLineNumbers/>
      <w:suppressAutoHyphens/>
      <w:spacing w:before="120" w:after="120" w:line="100" w:lineRule="atLeast"/>
    </w:pPr>
    <w:rPr>
      <w:rFonts w:eastAsia="Arial Unicode MS" w:cs="Mangal"/>
      <w:i/>
      <w:iCs/>
      <w:color w:val="000000"/>
      <w:kern w:val="1"/>
      <w:szCs w:val="24"/>
      <w:lang w:eastAsia="ar-SA"/>
    </w:rPr>
  </w:style>
  <w:style w:type="paragraph" w:customStyle="1" w:styleId="Index">
    <w:name w:val="Index"/>
    <w:basedOn w:val="Normal"/>
    <w:rsid w:val="00CD46C2"/>
    <w:pPr>
      <w:suppressLineNumbers/>
      <w:suppressAutoHyphens/>
      <w:spacing w:line="100" w:lineRule="atLeast"/>
    </w:pPr>
    <w:rPr>
      <w:rFonts w:eastAsia="Arial Unicode MS" w:cs="Mangal"/>
      <w:color w:val="000000"/>
      <w:kern w:val="1"/>
      <w:szCs w:val="24"/>
      <w:lang w:eastAsia="ar-SA"/>
    </w:rPr>
  </w:style>
  <w:style w:type="paragraph" w:customStyle="1" w:styleId="CommentText1">
    <w:name w:val="Comment Text1"/>
    <w:basedOn w:val="Normal"/>
    <w:rsid w:val="00CD46C2"/>
    <w:pPr>
      <w:suppressAutoHyphens/>
      <w:spacing w:line="100" w:lineRule="atLeast"/>
    </w:pPr>
    <w:rPr>
      <w:rFonts w:eastAsia="Arial Unicode MS"/>
      <w:color w:val="000000"/>
      <w:kern w:val="1"/>
      <w:sz w:val="20"/>
      <w:lang w:eastAsia="ar-SA"/>
    </w:rPr>
  </w:style>
  <w:style w:type="paragraph" w:customStyle="1" w:styleId="CommentSubject1">
    <w:name w:val="Comment Subject1"/>
    <w:basedOn w:val="CommentText1"/>
    <w:rsid w:val="00CD46C2"/>
    <w:rPr>
      <w:b/>
      <w:bCs/>
    </w:rPr>
  </w:style>
  <w:style w:type="paragraph" w:customStyle="1" w:styleId="ContentsHeading">
    <w:name w:val="Contents Heading"/>
    <w:basedOn w:val="Heading1"/>
    <w:rsid w:val="00CD46C2"/>
    <w:pPr>
      <w:keepLines/>
      <w:suppressLineNumbers/>
      <w:shd w:val="clear" w:color="auto" w:fill="auto"/>
      <w:suppressAutoHyphens/>
      <w:spacing w:before="480" w:after="0" w:line="100" w:lineRule="atLeast"/>
      <w:jc w:val="left"/>
    </w:pPr>
    <w:rPr>
      <w:rFonts w:ascii="Cambria" w:eastAsia="Arial Unicode MS" w:hAnsi="Cambria" w:cs="font296"/>
      <w:bCs/>
      <w:color w:val="365F91"/>
      <w:spacing w:val="0"/>
      <w:kern w:val="1"/>
      <w:sz w:val="32"/>
      <w:szCs w:val="32"/>
      <w:lang w:eastAsia="ar-SA"/>
    </w:rPr>
  </w:style>
  <w:style w:type="paragraph" w:customStyle="1" w:styleId="TableHeading">
    <w:name w:val="Table Heading"/>
    <w:basedOn w:val="TableContents"/>
    <w:rsid w:val="00CD46C2"/>
    <w:pPr>
      <w:jc w:val="center"/>
    </w:pPr>
    <w:rPr>
      <w:b/>
      <w:bCs/>
    </w:rPr>
  </w:style>
  <w:style w:type="character" w:styleId="Hyperlink">
    <w:name w:val="Hyperlink"/>
    <w:rsid w:val="00CD46C2"/>
    <w:rPr>
      <w:color w:val="0000FF"/>
      <w:u w:val="single"/>
    </w:rPr>
  </w:style>
  <w:style w:type="character" w:customStyle="1" w:styleId="CommentTextChar1">
    <w:name w:val="Comment Text Char1"/>
    <w:uiPriority w:val="99"/>
    <w:semiHidden/>
    <w:rsid w:val="00CD46C2"/>
    <w:rPr>
      <w:rFonts w:eastAsia="Arial Unicode MS"/>
      <w:color w:val="000000"/>
      <w:kern w:val="1"/>
      <w:lang w:eastAsia="ar-SA"/>
    </w:rPr>
  </w:style>
  <w:style w:type="paragraph" w:styleId="BodyTextIndent">
    <w:name w:val="Body Text Indent"/>
    <w:basedOn w:val="Normal"/>
    <w:link w:val="BodyTextIndentChar"/>
    <w:uiPriority w:val="99"/>
    <w:unhideWhenUsed/>
    <w:rsid w:val="005234CA"/>
    <w:pPr>
      <w:spacing w:after="120"/>
      <w:ind w:left="360"/>
    </w:pPr>
  </w:style>
  <w:style w:type="character" w:customStyle="1" w:styleId="BodyTextIndentChar">
    <w:name w:val="Body Text Indent Char"/>
    <w:link w:val="BodyTextIndent"/>
    <w:uiPriority w:val="99"/>
    <w:rsid w:val="005234CA"/>
    <w:rPr>
      <w:rFonts w:ascii="Times New Roman" w:eastAsia="Times New Roman" w:hAnsi="Times New Roman"/>
      <w:sz w:val="24"/>
    </w:rPr>
  </w:style>
  <w:style w:type="paragraph" w:customStyle="1" w:styleId="TableParagraph">
    <w:name w:val="Table Paragraph"/>
    <w:basedOn w:val="Normal"/>
    <w:uiPriority w:val="1"/>
    <w:qFormat/>
    <w:rsid w:val="00466F3A"/>
    <w:pPr>
      <w:widowControl w:val="0"/>
    </w:pPr>
    <w:rPr>
      <w:rFonts w:ascii="Arial" w:eastAsia="Arial" w:hAnsi="Arial" w:cs="Arial"/>
      <w:sz w:val="22"/>
      <w:szCs w:val="22"/>
    </w:rPr>
  </w:style>
  <w:style w:type="numbering" w:customStyle="1" w:styleId="NoList1">
    <w:name w:val="No List1"/>
    <w:next w:val="NoList"/>
    <w:uiPriority w:val="99"/>
    <w:semiHidden/>
    <w:unhideWhenUsed/>
    <w:rsid w:val="009A6D11"/>
  </w:style>
</w:styles>
</file>

<file path=word/webSettings.xml><?xml version="1.0" encoding="utf-8"?>
<w:webSettings xmlns:r="http://schemas.openxmlformats.org/officeDocument/2006/relationships" xmlns:w="http://schemas.openxmlformats.org/wordprocessingml/2006/main">
  <w:divs>
    <w:div w:id="5133385">
      <w:bodyDiv w:val="1"/>
      <w:marLeft w:val="0"/>
      <w:marRight w:val="0"/>
      <w:marTop w:val="0"/>
      <w:marBottom w:val="0"/>
      <w:divBdr>
        <w:top w:val="none" w:sz="0" w:space="0" w:color="auto"/>
        <w:left w:val="none" w:sz="0" w:space="0" w:color="auto"/>
        <w:bottom w:val="none" w:sz="0" w:space="0" w:color="auto"/>
        <w:right w:val="none" w:sz="0" w:space="0" w:color="auto"/>
      </w:divBdr>
    </w:div>
    <w:div w:id="26300674">
      <w:bodyDiv w:val="1"/>
      <w:marLeft w:val="0"/>
      <w:marRight w:val="0"/>
      <w:marTop w:val="0"/>
      <w:marBottom w:val="0"/>
      <w:divBdr>
        <w:top w:val="none" w:sz="0" w:space="0" w:color="auto"/>
        <w:left w:val="none" w:sz="0" w:space="0" w:color="auto"/>
        <w:bottom w:val="none" w:sz="0" w:space="0" w:color="auto"/>
        <w:right w:val="none" w:sz="0" w:space="0" w:color="auto"/>
      </w:divBdr>
    </w:div>
    <w:div w:id="67699952">
      <w:bodyDiv w:val="1"/>
      <w:marLeft w:val="0"/>
      <w:marRight w:val="0"/>
      <w:marTop w:val="0"/>
      <w:marBottom w:val="0"/>
      <w:divBdr>
        <w:top w:val="none" w:sz="0" w:space="0" w:color="auto"/>
        <w:left w:val="none" w:sz="0" w:space="0" w:color="auto"/>
        <w:bottom w:val="none" w:sz="0" w:space="0" w:color="auto"/>
        <w:right w:val="none" w:sz="0" w:space="0" w:color="auto"/>
      </w:divBdr>
    </w:div>
    <w:div w:id="83302219">
      <w:bodyDiv w:val="1"/>
      <w:marLeft w:val="0"/>
      <w:marRight w:val="0"/>
      <w:marTop w:val="0"/>
      <w:marBottom w:val="0"/>
      <w:divBdr>
        <w:top w:val="none" w:sz="0" w:space="0" w:color="auto"/>
        <w:left w:val="none" w:sz="0" w:space="0" w:color="auto"/>
        <w:bottom w:val="none" w:sz="0" w:space="0" w:color="auto"/>
        <w:right w:val="none" w:sz="0" w:space="0" w:color="auto"/>
      </w:divBdr>
    </w:div>
    <w:div w:id="90124167">
      <w:bodyDiv w:val="1"/>
      <w:marLeft w:val="0"/>
      <w:marRight w:val="0"/>
      <w:marTop w:val="0"/>
      <w:marBottom w:val="0"/>
      <w:divBdr>
        <w:top w:val="none" w:sz="0" w:space="0" w:color="auto"/>
        <w:left w:val="none" w:sz="0" w:space="0" w:color="auto"/>
        <w:bottom w:val="none" w:sz="0" w:space="0" w:color="auto"/>
        <w:right w:val="none" w:sz="0" w:space="0" w:color="auto"/>
      </w:divBdr>
    </w:div>
    <w:div w:id="104812789">
      <w:bodyDiv w:val="1"/>
      <w:marLeft w:val="0"/>
      <w:marRight w:val="0"/>
      <w:marTop w:val="0"/>
      <w:marBottom w:val="0"/>
      <w:divBdr>
        <w:top w:val="none" w:sz="0" w:space="0" w:color="auto"/>
        <w:left w:val="none" w:sz="0" w:space="0" w:color="auto"/>
        <w:bottom w:val="none" w:sz="0" w:space="0" w:color="auto"/>
        <w:right w:val="none" w:sz="0" w:space="0" w:color="auto"/>
      </w:divBdr>
    </w:div>
    <w:div w:id="110978029">
      <w:bodyDiv w:val="1"/>
      <w:marLeft w:val="0"/>
      <w:marRight w:val="0"/>
      <w:marTop w:val="0"/>
      <w:marBottom w:val="0"/>
      <w:divBdr>
        <w:top w:val="none" w:sz="0" w:space="0" w:color="auto"/>
        <w:left w:val="none" w:sz="0" w:space="0" w:color="auto"/>
        <w:bottom w:val="none" w:sz="0" w:space="0" w:color="auto"/>
        <w:right w:val="none" w:sz="0" w:space="0" w:color="auto"/>
      </w:divBdr>
    </w:div>
    <w:div w:id="111093098">
      <w:bodyDiv w:val="1"/>
      <w:marLeft w:val="0"/>
      <w:marRight w:val="0"/>
      <w:marTop w:val="0"/>
      <w:marBottom w:val="0"/>
      <w:divBdr>
        <w:top w:val="none" w:sz="0" w:space="0" w:color="auto"/>
        <w:left w:val="none" w:sz="0" w:space="0" w:color="auto"/>
        <w:bottom w:val="none" w:sz="0" w:space="0" w:color="auto"/>
        <w:right w:val="none" w:sz="0" w:space="0" w:color="auto"/>
      </w:divBdr>
    </w:div>
    <w:div w:id="111484816">
      <w:bodyDiv w:val="1"/>
      <w:marLeft w:val="0"/>
      <w:marRight w:val="0"/>
      <w:marTop w:val="0"/>
      <w:marBottom w:val="0"/>
      <w:divBdr>
        <w:top w:val="none" w:sz="0" w:space="0" w:color="auto"/>
        <w:left w:val="none" w:sz="0" w:space="0" w:color="auto"/>
        <w:bottom w:val="none" w:sz="0" w:space="0" w:color="auto"/>
        <w:right w:val="none" w:sz="0" w:space="0" w:color="auto"/>
      </w:divBdr>
    </w:div>
    <w:div w:id="112794416">
      <w:bodyDiv w:val="1"/>
      <w:marLeft w:val="0"/>
      <w:marRight w:val="0"/>
      <w:marTop w:val="0"/>
      <w:marBottom w:val="0"/>
      <w:divBdr>
        <w:top w:val="none" w:sz="0" w:space="0" w:color="auto"/>
        <w:left w:val="none" w:sz="0" w:space="0" w:color="auto"/>
        <w:bottom w:val="none" w:sz="0" w:space="0" w:color="auto"/>
        <w:right w:val="none" w:sz="0" w:space="0" w:color="auto"/>
      </w:divBdr>
    </w:div>
    <w:div w:id="114250293">
      <w:bodyDiv w:val="1"/>
      <w:marLeft w:val="0"/>
      <w:marRight w:val="0"/>
      <w:marTop w:val="0"/>
      <w:marBottom w:val="0"/>
      <w:divBdr>
        <w:top w:val="none" w:sz="0" w:space="0" w:color="auto"/>
        <w:left w:val="none" w:sz="0" w:space="0" w:color="auto"/>
        <w:bottom w:val="none" w:sz="0" w:space="0" w:color="auto"/>
        <w:right w:val="none" w:sz="0" w:space="0" w:color="auto"/>
      </w:divBdr>
    </w:div>
    <w:div w:id="129136180">
      <w:bodyDiv w:val="1"/>
      <w:marLeft w:val="0"/>
      <w:marRight w:val="0"/>
      <w:marTop w:val="0"/>
      <w:marBottom w:val="0"/>
      <w:divBdr>
        <w:top w:val="none" w:sz="0" w:space="0" w:color="auto"/>
        <w:left w:val="none" w:sz="0" w:space="0" w:color="auto"/>
        <w:bottom w:val="none" w:sz="0" w:space="0" w:color="auto"/>
        <w:right w:val="none" w:sz="0" w:space="0" w:color="auto"/>
      </w:divBdr>
    </w:div>
    <w:div w:id="130490427">
      <w:bodyDiv w:val="1"/>
      <w:marLeft w:val="0"/>
      <w:marRight w:val="0"/>
      <w:marTop w:val="0"/>
      <w:marBottom w:val="0"/>
      <w:divBdr>
        <w:top w:val="none" w:sz="0" w:space="0" w:color="auto"/>
        <w:left w:val="none" w:sz="0" w:space="0" w:color="auto"/>
        <w:bottom w:val="none" w:sz="0" w:space="0" w:color="auto"/>
        <w:right w:val="none" w:sz="0" w:space="0" w:color="auto"/>
      </w:divBdr>
    </w:div>
    <w:div w:id="137919611">
      <w:bodyDiv w:val="1"/>
      <w:marLeft w:val="0"/>
      <w:marRight w:val="0"/>
      <w:marTop w:val="0"/>
      <w:marBottom w:val="0"/>
      <w:divBdr>
        <w:top w:val="none" w:sz="0" w:space="0" w:color="auto"/>
        <w:left w:val="none" w:sz="0" w:space="0" w:color="auto"/>
        <w:bottom w:val="none" w:sz="0" w:space="0" w:color="auto"/>
        <w:right w:val="none" w:sz="0" w:space="0" w:color="auto"/>
      </w:divBdr>
    </w:div>
    <w:div w:id="139542620">
      <w:bodyDiv w:val="1"/>
      <w:marLeft w:val="0"/>
      <w:marRight w:val="0"/>
      <w:marTop w:val="0"/>
      <w:marBottom w:val="0"/>
      <w:divBdr>
        <w:top w:val="none" w:sz="0" w:space="0" w:color="auto"/>
        <w:left w:val="none" w:sz="0" w:space="0" w:color="auto"/>
        <w:bottom w:val="none" w:sz="0" w:space="0" w:color="auto"/>
        <w:right w:val="none" w:sz="0" w:space="0" w:color="auto"/>
      </w:divBdr>
    </w:div>
    <w:div w:id="151141193">
      <w:bodyDiv w:val="1"/>
      <w:marLeft w:val="0"/>
      <w:marRight w:val="0"/>
      <w:marTop w:val="0"/>
      <w:marBottom w:val="0"/>
      <w:divBdr>
        <w:top w:val="none" w:sz="0" w:space="0" w:color="auto"/>
        <w:left w:val="none" w:sz="0" w:space="0" w:color="auto"/>
        <w:bottom w:val="none" w:sz="0" w:space="0" w:color="auto"/>
        <w:right w:val="none" w:sz="0" w:space="0" w:color="auto"/>
      </w:divBdr>
    </w:div>
    <w:div w:id="157422277">
      <w:bodyDiv w:val="1"/>
      <w:marLeft w:val="0"/>
      <w:marRight w:val="0"/>
      <w:marTop w:val="0"/>
      <w:marBottom w:val="0"/>
      <w:divBdr>
        <w:top w:val="none" w:sz="0" w:space="0" w:color="auto"/>
        <w:left w:val="none" w:sz="0" w:space="0" w:color="auto"/>
        <w:bottom w:val="none" w:sz="0" w:space="0" w:color="auto"/>
        <w:right w:val="none" w:sz="0" w:space="0" w:color="auto"/>
      </w:divBdr>
    </w:div>
    <w:div w:id="178858495">
      <w:bodyDiv w:val="1"/>
      <w:marLeft w:val="0"/>
      <w:marRight w:val="0"/>
      <w:marTop w:val="0"/>
      <w:marBottom w:val="0"/>
      <w:divBdr>
        <w:top w:val="none" w:sz="0" w:space="0" w:color="auto"/>
        <w:left w:val="none" w:sz="0" w:space="0" w:color="auto"/>
        <w:bottom w:val="none" w:sz="0" w:space="0" w:color="auto"/>
        <w:right w:val="none" w:sz="0" w:space="0" w:color="auto"/>
      </w:divBdr>
    </w:div>
    <w:div w:id="181092958">
      <w:bodyDiv w:val="1"/>
      <w:marLeft w:val="0"/>
      <w:marRight w:val="0"/>
      <w:marTop w:val="0"/>
      <w:marBottom w:val="0"/>
      <w:divBdr>
        <w:top w:val="none" w:sz="0" w:space="0" w:color="auto"/>
        <w:left w:val="none" w:sz="0" w:space="0" w:color="auto"/>
        <w:bottom w:val="none" w:sz="0" w:space="0" w:color="auto"/>
        <w:right w:val="none" w:sz="0" w:space="0" w:color="auto"/>
      </w:divBdr>
    </w:div>
    <w:div w:id="204489183">
      <w:bodyDiv w:val="1"/>
      <w:marLeft w:val="0"/>
      <w:marRight w:val="0"/>
      <w:marTop w:val="0"/>
      <w:marBottom w:val="0"/>
      <w:divBdr>
        <w:top w:val="none" w:sz="0" w:space="0" w:color="auto"/>
        <w:left w:val="none" w:sz="0" w:space="0" w:color="auto"/>
        <w:bottom w:val="none" w:sz="0" w:space="0" w:color="auto"/>
        <w:right w:val="none" w:sz="0" w:space="0" w:color="auto"/>
      </w:divBdr>
    </w:div>
    <w:div w:id="211041773">
      <w:bodyDiv w:val="1"/>
      <w:marLeft w:val="0"/>
      <w:marRight w:val="0"/>
      <w:marTop w:val="0"/>
      <w:marBottom w:val="0"/>
      <w:divBdr>
        <w:top w:val="none" w:sz="0" w:space="0" w:color="auto"/>
        <w:left w:val="none" w:sz="0" w:space="0" w:color="auto"/>
        <w:bottom w:val="none" w:sz="0" w:space="0" w:color="auto"/>
        <w:right w:val="none" w:sz="0" w:space="0" w:color="auto"/>
      </w:divBdr>
    </w:div>
    <w:div w:id="225844064">
      <w:bodyDiv w:val="1"/>
      <w:marLeft w:val="0"/>
      <w:marRight w:val="0"/>
      <w:marTop w:val="0"/>
      <w:marBottom w:val="0"/>
      <w:divBdr>
        <w:top w:val="none" w:sz="0" w:space="0" w:color="auto"/>
        <w:left w:val="none" w:sz="0" w:space="0" w:color="auto"/>
        <w:bottom w:val="none" w:sz="0" w:space="0" w:color="auto"/>
        <w:right w:val="none" w:sz="0" w:space="0" w:color="auto"/>
      </w:divBdr>
    </w:div>
    <w:div w:id="250895503">
      <w:bodyDiv w:val="1"/>
      <w:marLeft w:val="0"/>
      <w:marRight w:val="0"/>
      <w:marTop w:val="0"/>
      <w:marBottom w:val="0"/>
      <w:divBdr>
        <w:top w:val="none" w:sz="0" w:space="0" w:color="auto"/>
        <w:left w:val="none" w:sz="0" w:space="0" w:color="auto"/>
        <w:bottom w:val="none" w:sz="0" w:space="0" w:color="auto"/>
        <w:right w:val="none" w:sz="0" w:space="0" w:color="auto"/>
      </w:divBdr>
    </w:div>
    <w:div w:id="260455334">
      <w:bodyDiv w:val="1"/>
      <w:marLeft w:val="0"/>
      <w:marRight w:val="0"/>
      <w:marTop w:val="0"/>
      <w:marBottom w:val="0"/>
      <w:divBdr>
        <w:top w:val="none" w:sz="0" w:space="0" w:color="auto"/>
        <w:left w:val="none" w:sz="0" w:space="0" w:color="auto"/>
        <w:bottom w:val="none" w:sz="0" w:space="0" w:color="auto"/>
        <w:right w:val="none" w:sz="0" w:space="0" w:color="auto"/>
      </w:divBdr>
    </w:div>
    <w:div w:id="263416977">
      <w:bodyDiv w:val="1"/>
      <w:marLeft w:val="0"/>
      <w:marRight w:val="0"/>
      <w:marTop w:val="0"/>
      <w:marBottom w:val="0"/>
      <w:divBdr>
        <w:top w:val="none" w:sz="0" w:space="0" w:color="auto"/>
        <w:left w:val="none" w:sz="0" w:space="0" w:color="auto"/>
        <w:bottom w:val="none" w:sz="0" w:space="0" w:color="auto"/>
        <w:right w:val="none" w:sz="0" w:space="0" w:color="auto"/>
      </w:divBdr>
    </w:div>
    <w:div w:id="268513015">
      <w:bodyDiv w:val="1"/>
      <w:marLeft w:val="0"/>
      <w:marRight w:val="0"/>
      <w:marTop w:val="0"/>
      <w:marBottom w:val="0"/>
      <w:divBdr>
        <w:top w:val="none" w:sz="0" w:space="0" w:color="auto"/>
        <w:left w:val="none" w:sz="0" w:space="0" w:color="auto"/>
        <w:bottom w:val="none" w:sz="0" w:space="0" w:color="auto"/>
        <w:right w:val="none" w:sz="0" w:space="0" w:color="auto"/>
      </w:divBdr>
    </w:div>
    <w:div w:id="271133397">
      <w:bodyDiv w:val="1"/>
      <w:marLeft w:val="0"/>
      <w:marRight w:val="0"/>
      <w:marTop w:val="0"/>
      <w:marBottom w:val="0"/>
      <w:divBdr>
        <w:top w:val="none" w:sz="0" w:space="0" w:color="auto"/>
        <w:left w:val="none" w:sz="0" w:space="0" w:color="auto"/>
        <w:bottom w:val="none" w:sz="0" w:space="0" w:color="auto"/>
        <w:right w:val="none" w:sz="0" w:space="0" w:color="auto"/>
      </w:divBdr>
    </w:div>
    <w:div w:id="289677282">
      <w:bodyDiv w:val="1"/>
      <w:marLeft w:val="0"/>
      <w:marRight w:val="0"/>
      <w:marTop w:val="0"/>
      <w:marBottom w:val="0"/>
      <w:divBdr>
        <w:top w:val="none" w:sz="0" w:space="0" w:color="auto"/>
        <w:left w:val="none" w:sz="0" w:space="0" w:color="auto"/>
        <w:bottom w:val="none" w:sz="0" w:space="0" w:color="auto"/>
        <w:right w:val="none" w:sz="0" w:space="0" w:color="auto"/>
      </w:divBdr>
    </w:div>
    <w:div w:id="313072527">
      <w:bodyDiv w:val="1"/>
      <w:marLeft w:val="0"/>
      <w:marRight w:val="0"/>
      <w:marTop w:val="0"/>
      <w:marBottom w:val="0"/>
      <w:divBdr>
        <w:top w:val="none" w:sz="0" w:space="0" w:color="auto"/>
        <w:left w:val="none" w:sz="0" w:space="0" w:color="auto"/>
        <w:bottom w:val="none" w:sz="0" w:space="0" w:color="auto"/>
        <w:right w:val="none" w:sz="0" w:space="0" w:color="auto"/>
      </w:divBdr>
    </w:div>
    <w:div w:id="323626942">
      <w:bodyDiv w:val="1"/>
      <w:marLeft w:val="0"/>
      <w:marRight w:val="0"/>
      <w:marTop w:val="0"/>
      <w:marBottom w:val="0"/>
      <w:divBdr>
        <w:top w:val="none" w:sz="0" w:space="0" w:color="auto"/>
        <w:left w:val="none" w:sz="0" w:space="0" w:color="auto"/>
        <w:bottom w:val="none" w:sz="0" w:space="0" w:color="auto"/>
        <w:right w:val="none" w:sz="0" w:space="0" w:color="auto"/>
      </w:divBdr>
    </w:div>
    <w:div w:id="323707198">
      <w:bodyDiv w:val="1"/>
      <w:marLeft w:val="0"/>
      <w:marRight w:val="0"/>
      <w:marTop w:val="0"/>
      <w:marBottom w:val="0"/>
      <w:divBdr>
        <w:top w:val="none" w:sz="0" w:space="0" w:color="auto"/>
        <w:left w:val="none" w:sz="0" w:space="0" w:color="auto"/>
        <w:bottom w:val="none" w:sz="0" w:space="0" w:color="auto"/>
        <w:right w:val="none" w:sz="0" w:space="0" w:color="auto"/>
      </w:divBdr>
    </w:div>
    <w:div w:id="325784172">
      <w:bodyDiv w:val="1"/>
      <w:marLeft w:val="0"/>
      <w:marRight w:val="0"/>
      <w:marTop w:val="0"/>
      <w:marBottom w:val="0"/>
      <w:divBdr>
        <w:top w:val="none" w:sz="0" w:space="0" w:color="auto"/>
        <w:left w:val="none" w:sz="0" w:space="0" w:color="auto"/>
        <w:bottom w:val="none" w:sz="0" w:space="0" w:color="auto"/>
        <w:right w:val="none" w:sz="0" w:space="0" w:color="auto"/>
      </w:divBdr>
    </w:div>
    <w:div w:id="326637024">
      <w:bodyDiv w:val="1"/>
      <w:marLeft w:val="0"/>
      <w:marRight w:val="0"/>
      <w:marTop w:val="0"/>
      <w:marBottom w:val="0"/>
      <w:divBdr>
        <w:top w:val="none" w:sz="0" w:space="0" w:color="auto"/>
        <w:left w:val="none" w:sz="0" w:space="0" w:color="auto"/>
        <w:bottom w:val="none" w:sz="0" w:space="0" w:color="auto"/>
        <w:right w:val="none" w:sz="0" w:space="0" w:color="auto"/>
      </w:divBdr>
    </w:div>
    <w:div w:id="328752081">
      <w:bodyDiv w:val="1"/>
      <w:marLeft w:val="0"/>
      <w:marRight w:val="0"/>
      <w:marTop w:val="0"/>
      <w:marBottom w:val="0"/>
      <w:divBdr>
        <w:top w:val="none" w:sz="0" w:space="0" w:color="auto"/>
        <w:left w:val="none" w:sz="0" w:space="0" w:color="auto"/>
        <w:bottom w:val="none" w:sz="0" w:space="0" w:color="auto"/>
        <w:right w:val="none" w:sz="0" w:space="0" w:color="auto"/>
      </w:divBdr>
    </w:div>
    <w:div w:id="332226379">
      <w:bodyDiv w:val="1"/>
      <w:marLeft w:val="0"/>
      <w:marRight w:val="0"/>
      <w:marTop w:val="0"/>
      <w:marBottom w:val="0"/>
      <w:divBdr>
        <w:top w:val="none" w:sz="0" w:space="0" w:color="auto"/>
        <w:left w:val="none" w:sz="0" w:space="0" w:color="auto"/>
        <w:bottom w:val="none" w:sz="0" w:space="0" w:color="auto"/>
        <w:right w:val="none" w:sz="0" w:space="0" w:color="auto"/>
      </w:divBdr>
    </w:div>
    <w:div w:id="363754444">
      <w:bodyDiv w:val="1"/>
      <w:marLeft w:val="0"/>
      <w:marRight w:val="0"/>
      <w:marTop w:val="0"/>
      <w:marBottom w:val="0"/>
      <w:divBdr>
        <w:top w:val="none" w:sz="0" w:space="0" w:color="auto"/>
        <w:left w:val="none" w:sz="0" w:space="0" w:color="auto"/>
        <w:bottom w:val="none" w:sz="0" w:space="0" w:color="auto"/>
        <w:right w:val="none" w:sz="0" w:space="0" w:color="auto"/>
      </w:divBdr>
    </w:div>
    <w:div w:id="366293534">
      <w:bodyDiv w:val="1"/>
      <w:marLeft w:val="0"/>
      <w:marRight w:val="0"/>
      <w:marTop w:val="0"/>
      <w:marBottom w:val="0"/>
      <w:divBdr>
        <w:top w:val="none" w:sz="0" w:space="0" w:color="auto"/>
        <w:left w:val="none" w:sz="0" w:space="0" w:color="auto"/>
        <w:bottom w:val="none" w:sz="0" w:space="0" w:color="auto"/>
        <w:right w:val="none" w:sz="0" w:space="0" w:color="auto"/>
      </w:divBdr>
    </w:div>
    <w:div w:id="372535256">
      <w:bodyDiv w:val="1"/>
      <w:marLeft w:val="0"/>
      <w:marRight w:val="0"/>
      <w:marTop w:val="0"/>
      <w:marBottom w:val="0"/>
      <w:divBdr>
        <w:top w:val="none" w:sz="0" w:space="0" w:color="auto"/>
        <w:left w:val="none" w:sz="0" w:space="0" w:color="auto"/>
        <w:bottom w:val="none" w:sz="0" w:space="0" w:color="auto"/>
        <w:right w:val="none" w:sz="0" w:space="0" w:color="auto"/>
      </w:divBdr>
    </w:div>
    <w:div w:id="377360260">
      <w:bodyDiv w:val="1"/>
      <w:marLeft w:val="0"/>
      <w:marRight w:val="0"/>
      <w:marTop w:val="0"/>
      <w:marBottom w:val="0"/>
      <w:divBdr>
        <w:top w:val="none" w:sz="0" w:space="0" w:color="auto"/>
        <w:left w:val="none" w:sz="0" w:space="0" w:color="auto"/>
        <w:bottom w:val="none" w:sz="0" w:space="0" w:color="auto"/>
        <w:right w:val="none" w:sz="0" w:space="0" w:color="auto"/>
      </w:divBdr>
    </w:div>
    <w:div w:id="385764909">
      <w:bodyDiv w:val="1"/>
      <w:marLeft w:val="0"/>
      <w:marRight w:val="0"/>
      <w:marTop w:val="0"/>
      <w:marBottom w:val="0"/>
      <w:divBdr>
        <w:top w:val="none" w:sz="0" w:space="0" w:color="auto"/>
        <w:left w:val="none" w:sz="0" w:space="0" w:color="auto"/>
        <w:bottom w:val="none" w:sz="0" w:space="0" w:color="auto"/>
        <w:right w:val="none" w:sz="0" w:space="0" w:color="auto"/>
      </w:divBdr>
    </w:div>
    <w:div w:id="405955939">
      <w:bodyDiv w:val="1"/>
      <w:marLeft w:val="0"/>
      <w:marRight w:val="0"/>
      <w:marTop w:val="0"/>
      <w:marBottom w:val="0"/>
      <w:divBdr>
        <w:top w:val="none" w:sz="0" w:space="0" w:color="auto"/>
        <w:left w:val="none" w:sz="0" w:space="0" w:color="auto"/>
        <w:bottom w:val="none" w:sz="0" w:space="0" w:color="auto"/>
        <w:right w:val="none" w:sz="0" w:space="0" w:color="auto"/>
      </w:divBdr>
    </w:div>
    <w:div w:id="406615911">
      <w:bodyDiv w:val="1"/>
      <w:marLeft w:val="0"/>
      <w:marRight w:val="0"/>
      <w:marTop w:val="0"/>
      <w:marBottom w:val="0"/>
      <w:divBdr>
        <w:top w:val="none" w:sz="0" w:space="0" w:color="auto"/>
        <w:left w:val="none" w:sz="0" w:space="0" w:color="auto"/>
        <w:bottom w:val="none" w:sz="0" w:space="0" w:color="auto"/>
        <w:right w:val="none" w:sz="0" w:space="0" w:color="auto"/>
      </w:divBdr>
    </w:div>
    <w:div w:id="429132175">
      <w:bodyDiv w:val="1"/>
      <w:marLeft w:val="0"/>
      <w:marRight w:val="0"/>
      <w:marTop w:val="0"/>
      <w:marBottom w:val="0"/>
      <w:divBdr>
        <w:top w:val="none" w:sz="0" w:space="0" w:color="auto"/>
        <w:left w:val="none" w:sz="0" w:space="0" w:color="auto"/>
        <w:bottom w:val="none" w:sz="0" w:space="0" w:color="auto"/>
        <w:right w:val="none" w:sz="0" w:space="0" w:color="auto"/>
      </w:divBdr>
    </w:div>
    <w:div w:id="434254955">
      <w:bodyDiv w:val="1"/>
      <w:marLeft w:val="0"/>
      <w:marRight w:val="0"/>
      <w:marTop w:val="0"/>
      <w:marBottom w:val="0"/>
      <w:divBdr>
        <w:top w:val="none" w:sz="0" w:space="0" w:color="auto"/>
        <w:left w:val="none" w:sz="0" w:space="0" w:color="auto"/>
        <w:bottom w:val="none" w:sz="0" w:space="0" w:color="auto"/>
        <w:right w:val="none" w:sz="0" w:space="0" w:color="auto"/>
      </w:divBdr>
    </w:div>
    <w:div w:id="437990736">
      <w:bodyDiv w:val="1"/>
      <w:marLeft w:val="0"/>
      <w:marRight w:val="0"/>
      <w:marTop w:val="0"/>
      <w:marBottom w:val="0"/>
      <w:divBdr>
        <w:top w:val="none" w:sz="0" w:space="0" w:color="auto"/>
        <w:left w:val="none" w:sz="0" w:space="0" w:color="auto"/>
        <w:bottom w:val="none" w:sz="0" w:space="0" w:color="auto"/>
        <w:right w:val="none" w:sz="0" w:space="0" w:color="auto"/>
      </w:divBdr>
    </w:div>
    <w:div w:id="443304158">
      <w:bodyDiv w:val="1"/>
      <w:marLeft w:val="0"/>
      <w:marRight w:val="0"/>
      <w:marTop w:val="0"/>
      <w:marBottom w:val="0"/>
      <w:divBdr>
        <w:top w:val="none" w:sz="0" w:space="0" w:color="auto"/>
        <w:left w:val="none" w:sz="0" w:space="0" w:color="auto"/>
        <w:bottom w:val="none" w:sz="0" w:space="0" w:color="auto"/>
        <w:right w:val="none" w:sz="0" w:space="0" w:color="auto"/>
      </w:divBdr>
    </w:div>
    <w:div w:id="443691954">
      <w:bodyDiv w:val="1"/>
      <w:marLeft w:val="0"/>
      <w:marRight w:val="0"/>
      <w:marTop w:val="0"/>
      <w:marBottom w:val="0"/>
      <w:divBdr>
        <w:top w:val="none" w:sz="0" w:space="0" w:color="auto"/>
        <w:left w:val="none" w:sz="0" w:space="0" w:color="auto"/>
        <w:bottom w:val="none" w:sz="0" w:space="0" w:color="auto"/>
        <w:right w:val="none" w:sz="0" w:space="0" w:color="auto"/>
      </w:divBdr>
    </w:div>
    <w:div w:id="451752221">
      <w:bodyDiv w:val="1"/>
      <w:marLeft w:val="0"/>
      <w:marRight w:val="0"/>
      <w:marTop w:val="0"/>
      <w:marBottom w:val="0"/>
      <w:divBdr>
        <w:top w:val="none" w:sz="0" w:space="0" w:color="auto"/>
        <w:left w:val="none" w:sz="0" w:space="0" w:color="auto"/>
        <w:bottom w:val="none" w:sz="0" w:space="0" w:color="auto"/>
        <w:right w:val="none" w:sz="0" w:space="0" w:color="auto"/>
      </w:divBdr>
    </w:div>
    <w:div w:id="474369866">
      <w:bodyDiv w:val="1"/>
      <w:marLeft w:val="0"/>
      <w:marRight w:val="0"/>
      <w:marTop w:val="0"/>
      <w:marBottom w:val="0"/>
      <w:divBdr>
        <w:top w:val="none" w:sz="0" w:space="0" w:color="auto"/>
        <w:left w:val="none" w:sz="0" w:space="0" w:color="auto"/>
        <w:bottom w:val="none" w:sz="0" w:space="0" w:color="auto"/>
        <w:right w:val="none" w:sz="0" w:space="0" w:color="auto"/>
      </w:divBdr>
    </w:div>
    <w:div w:id="474958879">
      <w:bodyDiv w:val="1"/>
      <w:marLeft w:val="0"/>
      <w:marRight w:val="0"/>
      <w:marTop w:val="0"/>
      <w:marBottom w:val="0"/>
      <w:divBdr>
        <w:top w:val="none" w:sz="0" w:space="0" w:color="auto"/>
        <w:left w:val="none" w:sz="0" w:space="0" w:color="auto"/>
        <w:bottom w:val="none" w:sz="0" w:space="0" w:color="auto"/>
        <w:right w:val="none" w:sz="0" w:space="0" w:color="auto"/>
      </w:divBdr>
    </w:div>
    <w:div w:id="475534683">
      <w:bodyDiv w:val="1"/>
      <w:marLeft w:val="0"/>
      <w:marRight w:val="0"/>
      <w:marTop w:val="0"/>
      <w:marBottom w:val="0"/>
      <w:divBdr>
        <w:top w:val="none" w:sz="0" w:space="0" w:color="auto"/>
        <w:left w:val="none" w:sz="0" w:space="0" w:color="auto"/>
        <w:bottom w:val="none" w:sz="0" w:space="0" w:color="auto"/>
        <w:right w:val="none" w:sz="0" w:space="0" w:color="auto"/>
      </w:divBdr>
    </w:div>
    <w:div w:id="481240870">
      <w:bodyDiv w:val="1"/>
      <w:marLeft w:val="0"/>
      <w:marRight w:val="0"/>
      <w:marTop w:val="0"/>
      <w:marBottom w:val="0"/>
      <w:divBdr>
        <w:top w:val="none" w:sz="0" w:space="0" w:color="auto"/>
        <w:left w:val="none" w:sz="0" w:space="0" w:color="auto"/>
        <w:bottom w:val="none" w:sz="0" w:space="0" w:color="auto"/>
        <w:right w:val="none" w:sz="0" w:space="0" w:color="auto"/>
      </w:divBdr>
    </w:div>
    <w:div w:id="499003275">
      <w:bodyDiv w:val="1"/>
      <w:marLeft w:val="0"/>
      <w:marRight w:val="0"/>
      <w:marTop w:val="0"/>
      <w:marBottom w:val="0"/>
      <w:divBdr>
        <w:top w:val="none" w:sz="0" w:space="0" w:color="auto"/>
        <w:left w:val="none" w:sz="0" w:space="0" w:color="auto"/>
        <w:bottom w:val="none" w:sz="0" w:space="0" w:color="auto"/>
        <w:right w:val="none" w:sz="0" w:space="0" w:color="auto"/>
      </w:divBdr>
    </w:div>
    <w:div w:id="499539570">
      <w:bodyDiv w:val="1"/>
      <w:marLeft w:val="0"/>
      <w:marRight w:val="0"/>
      <w:marTop w:val="0"/>
      <w:marBottom w:val="0"/>
      <w:divBdr>
        <w:top w:val="none" w:sz="0" w:space="0" w:color="auto"/>
        <w:left w:val="none" w:sz="0" w:space="0" w:color="auto"/>
        <w:bottom w:val="none" w:sz="0" w:space="0" w:color="auto"/>
        <w:right w:val="none" w:sz="0" w:space="0" w:color="auto"/>
      </w:divBdr>
    </w:div>
    <w:div w:id="504901002">
      <w:bodyDiv w:val="1"/>
      <w:marLeft w:val="0"/>
      <w:marRight w:val="0"/>
      <w:marTop w:val="0"/>
      <w:marBottom w:val="0"/>
      <w:divBdr>
        <w:top w:val="none" w:sz="0" w:space="0" w:color="auto"/>
        <w:left w:val="none" w:sz="0" w:space="0" w:color="auto"/>
        <w:bottom w:val="none" w:sz="0" w:space="0" w:color="auto"/>
        <w:right w:val="none" w:sz="0" w:space="0" w:color="auto"/>
      </w:divBdr>
    </w:div>
    <w:div w:id="507528773">
      <w:bodyDiv w:val="1"/>
      <w:marLeft w:val="0"/>
      <w:marRight w:val="0"/>
      <w:marTop w:val="0"/>
      <w:marBottom w:val="0"/>
      <w:divBdr>
        <w:top w:val="none" w:sz="0" w:space="0" w:color="auto"/>
        <w:left w:val="none" w:sz="0" w:space="0" w:color="auto"/>
        <w:bottom w:val="none" w:sz="0" w:space="0" w:color="auto"/>
        <w:right w:val="none" w:sz="0" w:space="0" w:color="auto"/>
      </w:divBdr>
    </w:div>
    <w:div w:id="516967265">
      <w:bodyDiv w:val="1"/>
      <w:marLeft w:val="0"/>
      <w:marRight w:val="0"/>
      <w:marTop w:val="0"/>
      <w:marBottom w:val="0"/>
      <w:divBdr>
        <w:top w:val="none" w:sz="0" w:space="0" w:color="auto"/>
        <w:left w:val="none" w:sz="0" w:space="0" w:color="auto"/>
        <w:bottom w:val="none" w:sz="0" w:space="0" w:color="auto"/>
        <w:right w:val="none" w:sz="0" w:space="0" w:color="auto"/>
      </w:divBdr>
    </w:div>
    <w:div w:id="525412151">
      <w:bodyDiv w:val="1"/>
      <w:marLeft w:val="0"/>
      <w:marRight w:val="0"/>
      <w:marTop w:val="0"/>
      <w:marBottom w:val="0"/>
      <w:divBdr>
        <w:top w:val="none" w:sz="0" w:space="0" w:color="auto"/>
        <w:left w:val="none" w:sz="0" w:space="0" w:color="auto"/>
        <w:bottom w:val="none" w:sz="0" w:space="0" w:color="auto"/>
        <w:right w:val="none" w:sz="0" w:space="0" w:color="auto"/>
      </w:divBdr>
    </w:div>
    <w:div w:id="536813336">
      <w:bodyDiv w:val="1"/>
      <w:marLeft w:val="0"/>
      <w:marRight w:val="0"/>
      <w:marTop w:val="0"/>
      <w:marBottom w:val="0"/>
      <w:divBdr>
        <w:top w:val="none" w:sz="0" w:space="0" w:color="auto"/>
        <w:left w:val="none" w:sz="0" w:space="0" w:color="auto"/>
        <w:bottom w:val="none" w:sz="0" w:space="0" w:color="auto"/>
        <w:right w:val="none" w:sz="0" w:space="0" w:color="auto"/>
      </w:divBdr>
    </w:div>
    <w:div w:id="545528315">
      <w:bodyDiv w:val="1"/>
      <w:marLeft w:val="0"/>
      <w:marRight w:val="0"/>
      <w:marTop w:val="0"/>
      <w:marBottom w:val="0"/>
      <w:divBdr>
        <w:top w:val="none" w:sz="0" w:space="0" w:color="auto"/>
        <w:left w:val="none" w:sz="0" w:space="0" w:color="auto"/>
        <w:bottom w:val="none" w:sz="0" w:space="0" w:color="auto"/>
        <w:right w:val="none" w:sz="0" w:space="0" w:color="auto"/>
      </w:divBdr>
    </w:div>
    <w:div w:id="550269382">
      <w:bodyDiv w:val="1"/>
      <w:marLeft w:val="0"/>
      <w:marRight w:val="0"/>
      <w:marTop w:val="0"/>
      <w:marBottom w:val="0"/>
      <w:divBdr>
        <w:top w:val="none" w:sz="0" w:space="0" w:color="auto"/>
        <w:left w:val="none" w:sz="0" w:space="0" w:color="auto"/>
        <w:bottom w:val="none" w:sz="0" w:space="0" w:color="auto"/>
        <w:right w:val="none" w:sz="0" w:space="0" w:color="auto"/>
      </w:divBdr>
    </w:div>
    <w:div w:id="550926450">
      <w:bodyDiv w:val="1"/>
      <w:marLeft w:val="0"/>
      <w:marRight w:val="0"/>
      <w:marTop w:val="0"/>
      <w:marBottom w:val="0"/>
      <w:divBdr>
        <w:top w:val="none" w:sz="0" w:space="0" w:color="auto"/>
        <w:left w:val="none" w:sz="0" w:space="0" w:color="auto"/>
        <w:bottom w:val="none" w:sz="0" w:space="0" w:color="auto"/>
        <w:right w:val="none" w:sz="0" w:space="0" w:color="auto"/>
      </w:divBdr>
    </w:div>
    <w:div w:id="555777624">
      <w:bodyDiv w:val="1"/>
      <w:marLeft w:val="0"/>
      <w:marRight w:val="0"/>
      <w:marTop w:val="0"/>
      <w:marBottom w:val="0"/>
      <w:divBdr>
        <w:top w:val="none" w:sz="0" w:space="0" w:color="auto"/>
        <w:left w:val="none" w:sz="0" w:space="0" w:color="auto"/>
        <w:bottom w:val="none" w:sz="0" w:space="0" w:color="auto"/>
        <w:right w:val="none" w:sz="0" w:space="0" w:color="auto"/>
      </w:divBdr>
    </w:div>
    <w:div w:id="567423345">
      <w:bodyDiv w:val="1"/>
      <w:marLeft w:val="0"/>
      <w:marRight w:val="0"/>
      <w:marTop w:val="0"/>
      <w:marBottom w:val="0"/>
      <w:divBdr>
        <w:top w:val="none" w:sz="0" w:space="0" w:color="auto"/>
        <w:left w:val="none" w:sz="0" w:space="0" w:color="auto"/>
        <w:bottom w:val="none" w:sz="0" w:space="0" w:color="auto"/>
        <w:right w:val="none" w:sz="0" w:space="0" w:color="auto"/>
      </w:divBdr>
    </w:div>
    <w:div w:id="572936170">
      <w:bodyDiv w:val="1"/>
      <w:marLeft w:val="0"/>
      <w:marRight w:val="0"/>
      <w:marTop w:val="0"/>
      <w:marBottom w:val="0"/>
      <w:divBdr>
        <w:top w:val="none" w:sz="0" w:space="0" w:color="auto"/>
        <w:left w:val="none" w:sz="0" w:space="0" w:color="auto"/>
        <w:bottom w:val="none" w:sz="0" w:space="0" w:color="auto"/>
        <w:right w:val="none" w:sz="0" w:space="0" w:color="auto"/>
      </w:divBdr>
    </w:div>
    <w:div w:id="575944382">
      <w:bodyDiv w:val="1"/>
      <w:marLeft w:val="0"/>
      <w:marRight w:val="0"/>
      <w:marTop w:val="0"/>
      <w:marBottom w:val="0"/>
      <w:divBdr>
        <w:top w:val="none" w:sz="0" w:space="0" w:color="auto"/>
        <w:left w:val="none" w:sz="0" w:space="0" w:color="auto"/>
        <w:bottom w:val="none" w:sz="0" w:space="0" w:color="auto"/>
        <w:right w:val="none" w:sz="0" w:space="0" w:color="auto"/>
      </w:divBdr>
    </w:div>
    <w:div w:id="591596843">
      <w:bodyDiv w:val="1"/>
      <w:marLeft w:val="0"/>
      <w:marRight w:val="0"/>
      <w:marTop w:val="0"/>
      <w:marBottom w:val="0"/>
      <w:divBdr>
        <w:top w:val="none" w:sz="0" w:space="0" w:color="auto"/>
        <w:left w:val="none" w:sz="0" w:space="0" w:color="auto"/>
        <w:bottom w:val="none" w:sz="0" w:space="0" w:color="auto"/>
        <w:right w:val="none" w:sz="0" w:space="0" w:color="auto"/>
      </w:divBdr>
    </w:div>
    <w:div w:id="592204073">
      <w:bodyDiv w:val="1"/>
      <w:marLeft w:val="0"/>
      <w:marRight w:val="0"/>
      <w:marTop w:val="0"/>
      <w:marBottom w:val="0"/>
      <w:divBdr>
        <w:top w:val="none" w:sz="0" w:space="0" w:color="auto"/>
        <w:left w:val="none" w:sz="0" w:space="0" w:color="auto"/>
        <w:bottom w:val="none" w:sz="0" w:space="0" w:color="auto"/>
        <w:right w:val="none" w:sz="0" w:space="0" w:color="auto"/>
      </w:divBdr>
    </w:div>
    <w:div w:id="619192756">
      <w:bodyDiv w:val="1"/>
      <w:marLeft w:val="0"/>
      <w:marRight w:val="0"/>
      <w:marTop w:val="0"/>
      <w:marBottom w:val="0"/>
      <w:divBdr>
        <w:top w:val="none" w:sz="0" w:space="0" w:color="auto"/>
        <w:left w:val="none" w:sz="0" w:space="0" w:color="auto"/>
        <w:bottom w:val="none" w:sz="0" w:space="0" w:color="auto"/>
        <w:right w:val="none" w:sz="0" w:space="0" w:color="auto"/>
      </w:divBdr>
    </w:div>
    <w:div w:id="619916825">
      <w:bodyDiv w:val="1"/>
      <w:marLeft w:val="0"/>
      <w:marRight w:val="0"/>
      <w:marTop w:val="0"/>
      <w:marBottom w:val="0"/>
      <w:divBdr>
        <w:top w:val="none" w:sz="0" w:space="0" w:color="auto"/>
        <w:left w:val="none" w:sz="0" w:space="0" w:color="auto"/>
        <w:bottom w:val="none" w:sz="0" w:space="0" w:color="auto"/>
        <w:right w:val="none" w:sz="0" w:space="0" w:color="auto"/>
      </w:divBdr>
    </w:div>
    <w:div w:id="641617717">
      <w:bodyDiv w:val="1"/>
      <w:marLeft w:val="0"/>
      <w:marRight w:val="0"/>
      <w:marTop w:val="0"/>
      <w:marBottom w:val="0"/>
      <w:divBdr>
        <w:top w:val="none" w:sz="0" w:space="0" w:color="auto"/>
        <w:left w:val="none" w:sz="0" w:space="0" w:color="auto"/>
        <w:bottom w:val="none" w:sz="0" w:space="0" w:color="auto"/>
        <w:right w:val="none" w:sz="0" w:space="0" w:color="auto"/>
      </w:divBdr>
    </w:div>
    <w:div w:id="643051775">
      <w:bodyDiv w:val="1"/>
      <w:marLeft w:val="0"/>
      <w:marRight w:val="0"/>
      <w:marTop w:val="0"/>
      <w:marBottom w:val="0"/>
      <w:divBdr>
        <w:top w:val="none" w:sz="0" w:space="0" w:color="auto"/>
        <w:left w:val="none" w:sz="0" w:space="0" w:color="auto"/>
        <w:bottom w:val="none" w:sz="0" w:space="0" w:color="auto"/>
        <w:right w:val="none" w:sz="0" w:space="0" w:color="auto"/>
      </w:divBdr>
    </w:div>
    <w:div w:id="648364144">
      <w:bodyDiv w:val="1"/>
      <w:marLeft w:val="0"/>
      <w:marRight w:val="0"/>
      <w:marTop w:val="0"/>
      <w:marBottom w:val="0"/>
      <w:divBdr>
        <w:top w:val="none" w:sz="0" w:space="0" w:color="auto"/>
        <w:left w:val="none" w:sz="0" w:space="0" w:color="auto"/>
        <w:bottom w:val="none" w:sz="0" w:space="0" w:color="auto"/>
        <w:right w:val="none" w:sz="0" w:space="0" w:color="auto"/>
      </w:divBdr>
    </w:div>
    <w:div w:id="660043849">
      <w:bodyDiv w:val="1"/>
      <w:marLeft w:val="0"/>
      <w:marRight w:val="0"/>
      <w:marTop w:val="0"/>
      <w:marBottom w:val="0"/>
      <w:divBdr>
        <w:top w:val="none" w:sz="0" w:space="0" w:color="auto"/>
        <w:left w:val="none" w:sz="0" w:space="0" w:color="auto"/>
        <w:bottom w:val="none" w:sz="0" w:space="0" w:color="auto"/>
        <w:right w:val="none" w:sz="0" w:space="0" w:color="auto"/>
      </w:divBdr>
    </w:div>
    <w:div w:id="668168667">
      <w:bodyDiv w:val="1"/>
      <w:marLeft w:val="0"/>
      <w:marRight w:val="0"/>
      <w:marTop w:val="0"/>
      <w:marBottom w:val="0"/>
      <w:divBdr>
        <w:top w:val="none" w:sz="0" w:space="0" w:color="auto"/>
        <w:left w:val="none" w:sz="0" w:space="0" w:color="auto"/>
        <w:bottom w:val="none" w:sz="0" w:space="0" w:color="auto"/>
        <w:right w:val="none" w:sz="0" w:space="0" w:color="auto"/>
      </w:divBdr>
    </w:div>
    <w:div w:id="668755909">
      <w:bodyDiv w:val="1"/>
      <w:marLeft w:val="0"/>
      <w:marRight w:val="0"/>
      <w:marTop w:val="0"/>
      <w:marBottom w:val="0"/>
      <w:divBdr>
        <w:top w:val="none" w:sz="0" w:space="0" w:color="auto"/>
        <w:left w:val="none" w:sz="0" w:space="0" w:color="auto"/>
        <w:bottom w:val="none" w:sz="0" w:space="0" w:color="auto"/>
        <w:right w:val="none" w:sz="0" w:space="0" w:color="auto"/>
      </w:divBdr>
    </w:div>
    <w:div w:id="671761583">
      <w:bodyDiv w:val="1"/>
      <w:marLeft w:val="0"/>
      <w:marRight w:val="0"/>
      <w:marTop w:val="0"/>
      <w:marBottom w:val="0"/>
      <w:divBdr>
        <w:top w:val="none" w:sz="0" w:space="0" w:color="auto"/>
        <w:left w:val="none" w:sz="0" w:space="0" w:color="auto"/>
        <w:bottom w:val="none" w:sz="0" w:space="0" w:color="auto"/>
        <w:right w:val="none" w:sz="0" w:space="0" w:color="auto"/>
      </w:divBdr>
    </w:div>
    <w:div w:id="684329443">
      <w:bodyDiv w:val="1"/>
      <w:marLeft w:val="0"/>
      <w:marRight w:val="0"/>
      <w:marTop w:val="0"/>
      <w:marBottom w:val="0"/>
      <w:divBdr>
        <w:top w:val="none" w:sz="0" w:space="0" w:color="auto"/>
        <w:left w:val="none" w:sz="0" w:space="0" w:color="auto"/>
        <w:bottom w:val="none" w:sz="0" w:space="0" w:color="auto"/>
        <w:right w:val="none" w:sz="0" w:space="0" w:color="auto"/>
      </w:divBdr>
    </w:div>
    <w:div w:id="700283249">
      <w:bodyDiv w:val="1"/>
      <w:marLeft w:val="0"/>
      <w:marRight w:val="0"/>
      <w:marTop w:val="0"/>
      <w:marBottom w:val="0"/>
      <w:divBdr>
        <w:top w:val="none" w:sz="0" w:space="0" w:color="auto"/>
        <w:left w:val="none" w:sz="0" w:space="0" w:color="auto"/>
        <w:bottom w:val="none" w:sz="0" w:space="0" w:color="auto"/>
        <w:right w:val="none" w:sz="0" w:space="0" w:color="auto"/>
      </w:divBdr>
    </w:div>
    <w:div w:id="717051223">
      <w:bodyDiv w:val="1"/>
      <w:marLeft w:val="0"/>
      <w:marRight w:val="0"/>
      <w:marTop w:val="0"/>
      <w:marBottom w:val="0"/>
      <w:divBdr>
        <w:top w:val="none" w:sz="0" w:space="0" w:color="auto"/>
        <w:left w:val="none" w:sz="0" w:space="0" w:color="auto"/>
        <w:bottom w:val="none" w:sz="0" w:space="0" w:color="auto"/>
        <w:right w:val="none" w:sz="0" w:space="0" w:color="auto"/>
      </w:divBdr>
    </w:div>
    <w:div w:id="728455357">
      <w:bodyDiv w:val="1"/>
      <w:marLeft w:val="0"/>
      <w:marRight w:val="0"/>
      <w:marTop w:val="0"/>
      <w:marBottom w:val="0"/>
      <w:divBdr>
        <w:top w:val="none" w:sz="0" w:space="0" w:color="auto"/>
        <w:left w:val="none" w:sz="0" w:space="0" w:color="auto"/>
        <w:bottom w:val="none" w:sz="0" w:space="0" w:color="auto"/>
        <w:right w:val="none" w:sz="0" w:space="0" w:color="auto"/>
      </w:divBdr>
    </w:div>
    <w:div w:id="733818223">
      <w:bodyDiv w:val="1"/>
      <w:marLeft w:val="0"/>
      <w:marRight w:val="0"/>
      <w:marTop w:val="0"/>
      <w:marBottom w:val="0"/>
      <w:divBdr>
        <w:top w:val="none" w:sz="0" w:space="0" w:color="auto"/>
        <w:left w:val="none" w:sz="0" w:space="0" w:color="auto"/>
        <w:bottom w:val="none" w:sz="0" w:space="0" w:color="auto"/>
        <w:right w:val="none" w:sz="0" w:space="0" w:color="auto"/>
      </w:divBdr>
    </w:div>
    <w:div w:id="750471302">
      <w:bodyDiv w:val="1"/>
      <w:marLeft w:val="0"/>
      <w:marRight w:val="0"/>
      <w:marTop w:val="0"/>
      <w:marBottom w:val="0"/>
      <w:divBdr>
        <w:top w:val="none" w:sz="0" w:space="0" w:color="auto"/>
        <w:left w:val="none" w:sz="0" w:space="0" w:color="auto"/>
        <w:bottom w:val="none" w:sz="0" w:space="0" w:color="auto"/>
        <w:right w:val="none" w:sz="0" w:space="0" w:color="auto"/>
      </w:divBdr>
    </w:div>
    <w:div w:id="756444960">
      <w:bodyDiv w:val="1"/>
      <w:marLeft w:val="0"/>
      <w:marRight w:val="0"/>
      <w:marTop w:val="0"/>
      <w:marBottom w:val="0"/>
      <w:divBdr>
        <w:top w:val="none" w:sz="0" w:space="0" w:color="auto"/>
        <w:left w:val="none" w:sz="0" w:space="0" w:color="auto"/>
        <w:bottom w:val="none" w:sz="0" w:space="0" w:color="auto"/>
        <w:right w:val="none" w:sz="0" w:space="0" w:color="auto"/>
      </w:divBdr>
    </w:div>
    <w:div w:id="766969265">
      <w:bodyDiv w:val="1"/>
      <w:marLeft w:val="0"/>
      <w:marRight w:val="0"/>
      <w:marTop w:val="0"/>
      <w:marBottom w:val="0"/>
      <w:divBdr>
        <w:top w:val="none" w:sz="0" w:space="0" w:color="auto"/>
        <w:left w:val="none" w:sz="0" w:space="0" w:color="auto"/>
        <w:bottom w:val="none" w:sz="0" w:space="0" w:color="auto"/>
        <w:right w:val="none" w:sz="0" w:space="0" w:color="auto"/>
      </w:divBdr>
    </w:div>
    <w:div w:id="769424165">
      <w:bodyDiv w:val="1"/>
      <w:marLeft w:val="0"/>
      <w:marRight w:val="0"/>
      <w:marTop w:val="0"/>
      <w:marBottom w:val="0"/>
      <w:divBdr>
        <w:top w:val="none" w:sz="0" w:space="0" w:color="auto"/>
        <w:left w:val="none" w:sz="0" w:space="0" w:color="auto"/>
        <w:bottom w:val="none" w:sz="0" w:space="0" w:color="auto"/>
        <w:right w:val="none" w:sz="0" w:space="0" w:color="auto"/>
      </w:divBdr>
    </w:div>
    <w:div w:id="781219799">
      <w:bodyDiv w:val="1"/>
      <w:marLeft w:val="0"/>
      <w:marRight w:val="0"/>
      <w:marTop w:val="0"/>
      <w:marBottom w:val="0"/>
      <w:divBdr>
        <w:top w:val="none" w:sz="0" w:space="0" w:color="auto"/>
        <w:left w:val="none" w:sz="0" w:space="0" w:color="auto"/>
        <w:bottom w:val="none" w:sz="0" w:space="0" w:color="auto"/>
        <w:right w:val="none" w:sz="0" w:space="0" w:color="auto"/>
      </w:divBdr>
    </w:div>
    <w:div w:id="795872085">
      <w:bodyDiv w:val="1"/>
      <w:marLeft w:val="0"/>
      <w:marRight w:val="0"/>
      <w:marTop w:val="0"/>
      <w:marBottom w:val="0"/>
      <w:divBdr>
        <w:top w:val="none" w:sz="0" w:space="0" w:color="auto"/>
        <w:left w:val="none" w:sz="0" w:space="0" w:color="auto"/>
        <w:bottom w:val="none" w:sz="0" w:space="0" w:color="auto"/>
        <w:right w:val="none" w:sz="0" w:space="0" w:color="auto"/>
      </w:divBdr>
    </w:div>
    <w:div w:id="795877184">
      <w:bodyDiv w:val="1"/>
      <w:marLeft w:val="0"/>
      <w:marRight w:val="0"/>
      <w:marTop w:val="0"/>
      <w:marBottom w:val="0"/>
      <w:divBdr>
        <w:top w:val="none" w:sz="0" w:space="0" w:color="auto"/>
        <w:left w:val="none" w:sz="0" w:space="0" w:color="auto"/>
        <w:bottom w:val="none" w:sz="0" w:space="0" w:color="auto"/>
        <w:right w:val="none" w:sz="0" w:space="0" w:color="auto"/>
      </w:divBdr>
    </w:div>
    <w:div w:id="815537651">
      <w:bodyDiv w:val="1"/>
      <w:marLeft w:val="0"/>
      <w:marRight w:val="0"/>
      <w:marTop w:val="0"/>
      <w:marBottom w:val="0"/>
      <w:divBdr>
        <w:top w:val="none" w:sz="0" w:space="0" w:color="auto"/>
        <w:left w:val="none" w:sz="0" w:space="0" w:color="auto"/>
        <w:bottom w:val="none" w:sz="0" w:space="0" w:color="auto"/>
        <w:right w:val="none" w:sz="0" w:space="0" w:color="auto"/>
      </w:divBdr>
    </w:div>
    <w:div w:id="826171641">
      <w:bodyDiv w:val="1"/>
      <w:marLeft w:val="0"/>
      <w:marRight w:val="0"/>
      <w:marTop w:val="0"/>
      <w:marBottom w:val="0"/>
      <w:divBdr>
        <w:top w:val="none" w:sz="0" w:space="0" w:color="auto"/>
        <w:left w:val="none" w:sz="0" w:space="0" w:color="auto"/>
        <w:bottom w:val="none" w:sz="0" w:space="0" w:color="auto"/>
        <w:right w:val="none" w:sz="0" w:space="0" w:color="auto"/>
      </w:divBdr>
    </w:div>
    <w:div w:id="829515674">
      <w:bodyDiv w:val="1"/>
      <w:marLeft w:val="0"/>
      <w:marRight w:val="0"/>
      <w:marTop w:val="0"/>
      <w:marBottom w:val="0"/>
      <w:divBdr>
        <w:top w:val="none" w:sz="0" w:space="0" w:color="auto"/>
        <w:left w:val="none" w:sz="0" w:space="0" w:color="auto"/>
        <w:bottom w:val="none" w:sz="0" w:space="0" w:color="auto"/>
        <w:right w:val="none" w:sz="0" w:space="0" w:color="auto"/>
      </w:divBdr>
    </w:div>
    <w:div w:id="851992904">
      <w:bodyDiv w:val="1"/>
      <w:marLeft w:val="0"/>
      <w:marRight w:val="0"/>
      <w:marTop w:val="0"/>
      <w:marBottom w:val="0"/>
      <w:divBdr>
        <w:top w:val="none" w:sz="0" w:space="0" w:color="auto"/>
        <w:left w:val="none" w:sz="0" w:space="0" w:color="auto"/>
        <w:bottom w:val="none" w:sz="0" w:space="0" w:color="auto"/>
        <w:right w:val="none" w:sz="0" w:space="0" w:color="auto"/>
      </w:divBdr>
    </w:div>
    <w:div w:id="857350383">
      <w:bodyDiv w:val="1"/>
      <w:marLeft w:val="0"/>
      <w:marRight w:val="0"/>
      <w:marTop w:val="0"/>
      <w:marBottom w:val="0"/>
      <w:divBdr>
        <w:top w:val="none" w:sz="0" w:space="0" w:color="auto"/>
        <w:left w:val="none" w:sz="0" w:space="0" w:color="auto"/>
        <w:bottom w:val="none" w:sz="0" w:space="0" w:color="auto"/>
        <w:right w:val="none" w:sz="0" w:space="0" w:color="auto"/>
      </w:divBdr>
    </w:div>
    <w:div w:id="859510291">
      <w:bodyDiv w:val="1"/>
      <w:marLeft w:val="0"/>
      <w:marRight w:val="0"/>
      <w:marTop w:val="0"/>
      <w:marBottom w:val="0"/>
      <w:divBdr>
        <w:top w:val="none" w:sz="0" w:space="0" w:color="auto"/>
        <w:left w:val="none" w:sz="0" w:space="0" w:color="auto"/>
        <w:bottom w:val="none" w:sz="0" w:space="0" w:color="auto"/>
        <w:right w:val="none" w:sz="0" w:space="0" w:color="auto"/>
      </w:divBdr>
    </w:div>
    <w:div w:id="862978951">
      <w:bodyDiv w:val="1"/>
      <w:marLeft w:val="0"/>
      <w:marRight w:val="0"/>
      <w:marTop w:val="0"/>
      <w:marBottom w:val="0"/>
      <w:divBdr>
        <w:top w:val="none" w:sz="0" w:space="0" w:color="auto"/>
        <w:left w:val="none" w:sz="0" w:space="0" w:color="auto"/>
        <w:bottom w:val="none" w:sz="0" w:space="0" w:color="auto"/>
        <w:right w:val="none" w:sz="0" w:space="0" w:color="auto"/>
      </w:divBdr>
    </w:div>
    <w:div w:id="867568601">
      <w:bodyDiv w:val="1"/>
      <w:marLeft w:val="0"/>
      <w:marRight w:val="0"/>
      <w:marTop w:val="0"/>
      <w:marBottom w:val="0"/>
      <w:divBdr>
        <w:top w:val="none" w:sz="0" w:space="0" w:color="auto"/>
        <w:left w:val="none" w:sz="0" w:space="0" w:color="auto"/>
        <w:bottom w:val="none" w:sz="0" w:space="0" w:color="auto"/>
        <w:right w:val="none" w:sz="0" w:space="0" w:color="auto"/>
      </w:divBdr>
    </w:div>
    <w:div w:id="869103755">
      <w:bodyDiv w:val="1"/>
      <w:marLeft w:val="0"/>
      <w:marRight w:val="0"/>
      <w:marTop w:val="0"/>
      <w:marBottom w:val="0"/>
      <w:divBdr>
        <w:top w:val="none" w:sz="0" w:space="0" w:color="auto"/>
        <w:left w:val="none" w:sz="0" w:space="0" w:color="auto"/>
        <w:bottom w:val="none" w:sz="0" w:space="0" w:color="auto"/>
        <w:right w:val="none" w:sz="0" w:space="0" w:color="auto"/>
      </w:divBdr>
    </w:div>
    <w:div w:id="904418244">
      <w:bodyDiv w:val="1"/>
      <w:marLeft w:val="0"/>
      <w:marRight w:val="0"/>
      <w:marTop w:val="0"/>
      <w:marBottom w:val="0"/>
      <w:divBdr>
        <w:top w:val="none" w:sz="0" w:space="0" w:color="auto"/>
        <w:left w:val="none" w:sz="0" w:space="0" w:color="auto"/>
        <w:bottom w:val="none" w:sz="0" w:space="0" w:color="auto"/>
        <w:right w:val="none" w:sz="0" w:space="0" w:color="auto"/>
      </w:divBdr>
    </w:div>
    <w:div w:id="923299655">
      <w:bodyDiv w:val="1"/>
      <w:marLeft w:val="0"/>
      <w:marRight w:val="0"/>
      <w:marTop w:val="0"/>
      <w:marBottom w:val="0"/>
      <w:divBdr>
        <w:top w:val="none" w:sz="0" w:space="0" w:color="auto"/>
        <w:left w:val="none" w:sz="0" w:space="0" w:color="auto"/>
        <w:bottom w:val="none" w:sz="0" w:space="0" w:color="auto"/>
        <w:right w:val="none" w:sz="0" w:space="0" w:color="auto"/>
      </w:divBdr>
    </w:div>
    <w:div w:id="924607782">
      <w:bodyDiv w:val="1"/>
      <w:marLeft w:val="0"/>
      <w:marRight w:val="0"/>
      <w:marTop w:val="0"/>
      <w:marBottom w:val="0"/>
      <w:divBdr>
        <w:top w:val="none" w:sz="0" w:space="0" w:color="auto"/>
        <w:left w:val="none" w:sz="0" w:space="0" w:color="auto"/>
        <w:bottom w:val="none" w:sz="0" w:space="0" w:color="auto"/>
        <w:right w:val="none" w:sz="0" w:space="0" w:color="auto"/>
      </w:divBdr>
    </w:div>
    <w:div w:id="927427178">
      <w:bodyDiv w:val="1"/>
      <w:marLeft w:val="0"/>
      <w:marRight w:val="0"/>
      <w:marTop w:val="0"/>
      <w:marBottom w:val="0"/>
      <w:divBdr>
        <w:top w:val="none" w:sz="0" w:space="0" w:color="auto"/>
        <w:left w:val="none" w:sz="0" w:space="0" w:color="auto"/>
        <w:bottom w:val="none" w:sz="0" w:space="0" w:color="auto"/>
        <w:right w:val="none" w:sz="0" w:space="0" w:color="auto"/>
      </w:divBdr>
    </w:div>
    <w:div w:id="932740079">
      <w:bodyDiv w:val="1"/>
      <w:marLeft w:val="0"/>
      <w:marRight w:val="0"/>
      <w:marTop w:val="0"/>
      <w:marBottom w:val="0"/>
      <w:divBdr>
        <w:top w:val="none" w:sz="0" w:space="0" w:color="auto"/>
        <w:left w:val="none" w:sz="0" w:space="0" w:color="auto"/>
        <w:bottom w:val="none" w:sz="0" w:space="0" w:color="auto"/>
        <w:right w:val="none" w:sz="0" w:space="0" w:color="auto"/>
      </w:divBdr>
    </w:div>
    <w:div w:id="936139341">
      <w:bodyDiv w:val="1"/>
      <w:marLeft w:val="0"/>
      <w:marRight w:val="0"/>
      <w:marTop w:val="0"/>
      <w:marBottom w:val="0"/>
      <w:divBdr>
        <w:top w:val="none" w:sz="0" w:space="0" w:color="auto"/>
        <w:left w:val="none" w:sz="0" w:space="0" w:color="auto"/>
        <w:bottom w:val="none" w:sz="0" w:space="0" w:color="auto"/>
        <w:right w:val="none" w:sz="0" w:space="0" w:color="auto"/>
      </w:divBdr>
    </w:div>
    <w:div w:id="944338559">
      <w:bodyDiv w:val="1"/>
      <w:marLeft w:val="0"/>
      <w:marRight w:val="0"/>
      <w:marTop w:val="0"/>
      <w:marBottom w:val="0"/>
      <w:divBdr>
        <w:top w:val="none" w:sz="0" w:space="0" w:color="auto"/>
        <w:left w:val="none" w:sz="0" w:space="0" w:color="auto"/>
        <w:bottom w:val="none" w:sz="0" w:space="0" w:color="auto"/>
        <w:right w:val="none" w:sz="0" w:space="0" w:color="auto"/>
      </w:divBdr>
    </w:div>
    <w:div w:id="945313111">
      <w:bodyDiv w:val="1"/>
      <w:marLeft w:val="0"/>
      <w:marRight w:val="0"/>
      <w:marTop w:val="0"/>
      <w:marBottom w:val="0"/>
      <w:divBdr>
        <w:top w:val="none" w:sz="0" w:space="0" w:color="auto"/>
        <w:left w:val="none" w:sz="0" w:space="0" w:color="auto"/>
        <w:bottom w:val="none" w:sz="0" w:space="0" w:color="auto"/>
        <w:right w:val="none" w:sz="0" w:space="0" w:color="auto"/>
      </w:divBdr>
    </w:div>
    <w:div w:id="945424587">
      <w:bodyDiv w:val="1"/>
      <w:marLeft w:val="0"/>
      <w:marRight w:val="0"/>
      <w:marTop w:val="0"/>
      <w:marBottom w:val="0"/>
      <w:divBdr>
        <w:top w:val="none" w:sz="0" w:space="0" w:color="auto"/>
        <w:left w:val="none" w:sz="0" w:space="0" w:color="auto"/>
        <w:bottom w:val="none" w:sz="0" w:space="0" w:color="auto"/>
        <w:right w:val="none" w:sz="0" w:space="0" w:color="auto"/>
      </w:divBdr>
    </w:div>
    <w:div w:id="947129455">
      <w:bodyDiv w:val="1"/>
      <w:marLeft w:val="0"/>
      <w:marRight w:val="0"/>
      <w:marTop w:val="0"/>
      <w:marBottom w:val="0"/>
      <w:divBdr>
        <w:top w:val="none" w:sz="0" w:space="0" w:color="auto"/>
        <w:left w:val="none" w:sz="0" w:space="0" w:color="auto"/>
        <w:bottom w:val="none" w:sz="0" w:space="0" w:color="auto"/>
        <w:right w:val="none" w:sz="0" w:space="0" w:color="auto"/>
      </w:divBdr>
    </w:div>
    <w:div w:id="954022653">
      <w:bodyDiv w:val="1"/>
      <w:marLeft w:val="0"/>
      <w:marRight w:val="0"/>
      <w:marTop w:val="0"/>
      <w:marBottom w:val="0"/>
      <w:divBdr>
        <w:top w:val="none" w:sz="0" w:space="0" w:color="auto"/>
        <w:left w:val="none" w:sz="0" w:space="0" w:color="auto"/>
        <w:bottom w:val="none" w:sz="0" w:space="0" w:color="auto"/>
        <w:right w:val="none" w:sz="0" w:space="0" w:color="auto"/>
      </w:divBdr>
    </w:div>
    <w:div w:id="970401549">
      <w:bodyDiv w:val="1"/>
      <w:marLeft w:val="0"/>
      <w:marRight w:val="0"/>
      <w:marTop w:val="0"/>
      <w:marBottom w:val="0"/>
      <w:divBdr>
        <w:top w:val="none" w:sz="0" w:space="0" w:color="auto"/>
        <w:left w:val="none" w:sz="0" w:space="0" w:color="auto"/>
        <w:bottom w:val="none" w:sz="0" w:space="0" w:color="auto"/>
        <w:right w:val="none" w:sz="0" w:space="0" w:color="auto"/>
      </w:divBdr>
    </w:div>
    <w:div w:id="971519669">
      <w:bodyDiv w:val="1"/>
      <w:marLeft w:val="0"/>
      <w:marRight w:val="0"/>
      <w:marTop w:val="0"/>
      <w:marBottom w:val="0"/>
      <w:divBdr>
        <w:top w:val="none" w:sz="0" w:space="0" w:color="auto"/>
        <w:left w:val="none" w:sz="0" w:space="0" w:color="auto"/>
        <w:bottom w:val="none" w:sz="0" w:space="0" w:color="auto"/>
        <w:right w:val="none" w:sz="0" w:space="0" w:color="auto"/>
      </w:divBdr>
    </w:div>
    <w:div w:id="975644936">
      <w:bodyDiv w:val="1"/>
      <w:marLeft w:val="0"/>
      <w:marRight w:val="0"/>
      <w:marTop w:val="0"/>
      <w:marBottom w:val="0"/>
      <w:divBdr>
        <w:top w:val="none" w:sz="0" w:space="0" w:color="auto"/>
        <w:left w:val="none" w:sz="0" w:space="0" w:color="auto"/>
        <w:bottom w:val="none" w:sz="0" w:space="0" w:color="auto"/>
        <w:right w:val="none" w:sz="0" w:space="0" w:color="auto"/>
      </w:divBdr>
    </w:div>
    <w:div w:id="1007633510">
      <w:bodyDiv w:val="1"/>
      <w:marLeft w:val="0"/>
      <w:marRight w:val="0"/>
      <w:marTop w:val="0"/>
      <w:marBottom w:val="0"/>
      <w:divBdr>
        <w:top w:val="none" w:sz="0" w:space="0" w:color="auto"/>
        <w:left w:val="none" w:sz="0" w:space="0" w:color="auto"/>
        <w:bottom w:val="none" w:sz="0" w:space="0" w:color="auto"/>
        <w:right w:val="none" w:sz="0" w:space="0" w:color="auto"/>
      </w:divBdr>
    </w:div>
    <w:div w:id="1020009394">
      <w:bodyDiv w:val="1"/>
      <w:marLeft w:val="0"/>
      <w:marRight w:val="0"/>
      <w:marTop w:val="0"/>
      <w:marBottom w:val="0"/>
      <w:divBdr>
        <w:top w:val="none" w:sz="0" w:space="0" w:color="auto"/>
        <w:left w:val="none" w:sz="0" w:space="0" w:color="auto"/>
        <w:bottom w:val="none" w:sz="0" w:space="0" w:color="auto"/>
        <w:right w:val="none" w:sz="0" w:space="0" w:color="auto"/>
      </w:divBdr>
    </w:div>
    <w:div w:id="1029334984">
      <w:bodyDiv w:val="1"/>
      <w:marLeft w:val="0"/>
      <w:marRight w:val="0"/>
      <w:marTop w:val="0"/>
      <w:marBottom w:val="0"/>
      <w:divBdr>
        <w:top w:val="none" w:sz="0" w:space="0" w:color="auto"/>
        <w:left w:val="none" w:sz="0" w:space="0" w:color="auto"/>
        <w:bottom w:val="none" w:sz="0" w:space="0" w:color="auto"/>
        <w:right w:val="none" w:sz="0" w:space="0" w:color="auto"/>
      </w:divBdr>
    </w:div>
    <w:div w:id="1038971723">
      <w:bodyDiv w:val="1"/>
      <w:marLeft w:val="0"/>
      <w:marRight w:val="0"/>
      <w:marTop w:val="0"/>
      <w:marBottom w:val="0"/>
      <w:divBdr>
        <w:top w:val="none" w:sz="0" w:space="0" w:color="auto"/>
        <w:left w:val="none" w:sz="0" w:space="0" w:color="auto"/>
        <w:bottom w:val="none" w:sz="0" w:space="0" w:color="auto"/>
        <w:right w:val="none" w:sz="0" w:space="0" w:color="auto"/>
      </w:divBdr>
    </w:div>
    <w:div w:id="1042092426">
      <w:bodyDiv w:val="1"/>
      <w:marLeft w:val="0"/>
      <w:marRight w:val="0"/>
      <w:marTop w:val="0"/>
      <w:marBottom w:val="0"/>
      <w:divBdr>
        <w:top w:val="none" w:sz="0" w:space="0" w:color="auto"/>
        <w:left w:val="none" w:sz="0" w:space="0" w:color="auto"/>
        <w:bottom w:val="none" w:sz="0" w:space="0" w:color="auto"/>
        <w:right w:val="none" w:sz="0" w:space="0" w:color="auto"/>
      </w:divBdr>
    </w:div>
    <w:div w:id="1051465331">
      <w:bodyDiv w:val="1"/>
      <w:marLeft w:val="0"/>
      <w:marRight w:val="0"/>
      <w:marTop w:val="0"/>
      <w:marBottom w:val="0"/>
      <w:divBdr>
        <w:top w:val="none" w:sz="0" w:space="0" w:color="auto"/>
        <w:left w:val="none" w:sz="0" w:space="0" w:color="auto"/>
        <w:bottom w:val="none" w:sz="0" w:space="0" w:color="auto"/>
        <w:right w:val="none" w:sz="0" w:space="0" w:color="auto"/>
      </w:divBdr>
    </w:div>
    <w:div w:id="1051921315">
      <w:bodyDiv w:val="1"/>
      <w:marLeft w:val="0"/>
      <w:marRight w:val="0"/>
      <w:marTop w:val="0"/>
      <w:marBottom w:val="0"/>
      <w:divBdr>
        <w:top w:val="none" w:sz="0" w:space="0" w:color="auto"/>
        <w:left w:val="none" w:sz="0" w:space="0" w:color="auto"/>
        <w:bottom w:val="none" w:sz="0" w:space="0" w:color="auto"/>
        <w:right w:val="none" w:sz="0" w:space="0" w:color="auto"/>
      </w:divBdr>
    </w:div>
    <w:div w:id="1054354682">
      <w:bodyDiv w:val="1"/>
      <w:marLeft w:val="0"/>
      <w:marRight w:val="0"/>
      <w:marTop w:val="0"/>
      <w:marBottom w:val="0"/>
      <w:divBdr>
        <w:top w:val="none" w:sz="0" w:space="0" w:color="auto"/>
        <w:left w:val="none" w:sz="0" w:space="0" w:color="auto"/>
        <w:bottom w:val="none" w:sz="0" w:space="0" w:color="auto"/>
        <w:right w:val="none" w:sz="0" w:space="0" w:color="auto"/>
      </w:divBdr>
    </w:div>
    <w:div w:id="1059475424">
      <w:bodyDiv w:val="1"/>
      <w:marLeft w:val="0"/>
      <w:marRight w:val="0"/>
      <w:marTop w:val="0"/>
      <w:marBottom w:val="0"/>
      <w:divBdr>
        <w:top w:val="none" w:sz="0" w:space="0" w:color="auto"/>
        <w:left w:val="none" w:sz="0" w:space="0" w:color="auto"/>
        <w:bottom w:val="none" w:sz="0" w:space="0" w:color="auto"/>
        <w:right w:val="none" w:sz="0" w:space="0" w:color="auto"/>
      </w:divBdr>
    </w:div>
    <w:div w:id="1062752369">
      <w:bodyDiv w:val="1"/>
      <w:marLeft w:val="0"/>
      <w:marRight w:val="0"/>
      <w:marTop w:val="0"/>
      <w:marBottom w:val="0"/>
      <w:divBdr>
        <w:top w:val="none" w:sz="0" w:space="0" w:color="auto"/>
        <w:left w:val="none" w:sz="0" w:space="0" w:color="auto"/>
        <w:bottom w:val="none" w:sz="0" w:space="0" w:color="auto"/>
        <w:right w:val="none" w:sz="0" w:space="0" w:color="auto"/>
      </w:divBdr>
    </w:div>
    <w:div w:id="1065647478">
      <w:bodyDiv w:val="1"/>
      <w:marLeft w:val="0"/>
      <w:marRight w:val="0"/>
      <w:marTop w:val="0"/>
      <w:marBottom w:val="0"/>
      <w:divBdr>
        <w:top w:val="none" w:sz="0" w:space="0" w:color="auto"/>
        <w:left w:val="none" w:sz="0" w:space="0" w:color="auto"/>
        <w:bottom w:val="none" w:sz="0" w:space="0" w:color="auto"/>
        <w:right w:val="none" w:sz="0" w:space="0" w:color="auto"/>
      </w:divBdr>
    </w:div>
    <w:div w:id="1073088335">
      <w:bodyDiv w:val="1"/>
      <w:marLeft w:val="0"/>
      <w:marRight w:val="0"/>
      <w:marTop w:val="0"/>
      <w:marBottom w:val="0"/>
      <w:divBdr>
        <w:top w:val="none" w:sz="0" w:space="0" w:color="auto"/>
        <w:left w:val="none" w:sz="0" w:space="0" w:color="auto"/>
        <w:bottom w:val="none" w:sz="0" w:space="0" w:color="auto"/>
        <w:right w:val="none" w:sz="0" w:space="0" w:color="auto"/>
      </w:divBdr>
    </w:div>
    <w:div w:id="1078481404">
      <w:bodyDiv w:val="1"/>
      <w:marLeft w:val="0"/>
      <w:marRight w:val="0"/>
      <w:marTop w:val="0"/>
      <w:marBottom w:val="0"/>
      <w:divBdr>
        <w:top w:val="none" w:sz="0" w:space="0" w:color="auto"/>
        <w:left w:val="none" w:sz="0" w:space="0" w:color="auto"/>
        <w:bottom w:val="none" w:sz="0" w:space="0" w:color="auto"/>
        <w:right w:val="none" w:sz="0" w:space="0" w:color="auto"/>
      </w:divBdr>
    </w:div>
    <w:div w:id="1085881038">
      <w:bodyDiv w:val="1"/>
      <w:marLeft w:val="0"/>
      <w:marRight w:val="0"/>
      <w:marTop w:val="0"/>
      <w:marBottom w:val="0"/>
      <w:divBdr>
        <w:top w:val="none" w:sz="0" w:space="0" w:color="auto"/>
        <w:left w:val="none" w:sz="0" w:space="0" w:color="auto"/>
        <w:bottom w:val="none" w:sz="0" w:space="0" w:color="auto"/>
        <w:right w:val="none" w:sz="0" w:space="0" w:color="auto"/>
      </w:divBdr>
    </w:div>
    <w:div w:id="1097680239">
      <w:bodyDiv w:val="1"/>
      <w:marLeft w:val="0"/>
      <w:marRight w:val="0"/>
      <w:marTop w:val="0"/>
      <w:marBottom w:val="0"/>
      <w:divBdr>
        <w:top w:val="none" w:sz="0" w:space="0" w:color="auto"/>
        <w:left w:val="none" w:sz="0" w:space="0" w:color="auto"/>
        <w:bottom w:val="none" w:sz="0" w:space="0" w:color="auto"/>
        <w:right w:val="none" w:sz="0" w:space="0" w:color="auto"/>
      </w:divBdr>
    </w:div>
    <w:div w:id="1099839489">
      <w:bodyDiv w:val="1"/>
      <w:marLeft w:val="0"/>
      <w:marRight w:val="0"/>
      <w:marTop w:val="0"/>
      <w:marBottom w:val="0"/>
      <w:divBdr>
        <w:top w:val="none" w:sz="0" w:space="0" w:color="auto"/>
        <w:left w:val="none" w:sz="0" w:space="0" w:color="auto"/>
        <w:bottom w:val="none" w:sz="0" w:space="0" w:color="auto"/>
        <w:right w:val="none" w:sz="0" w:space="0" w:color="auto"/>
      </w:divBdr>
    </w:div>
    <w:div w:id="1101291924">
      <w:bodyDiv w:val="1"/>
      <w:marLeft w:val="0"/>
      <w:marRight w:val="0"/>
      <w:marTop w:val="0"/>
      <w:marBottom w:val="0"/>
      <w:divBdr>
        <w:top w:val="none" w:sz="0" w:space="0" w:color="auto"/>
        <w:left w:val="none" w:sz="0" w:space="0" w:color="auto"/>
        <w:bottom w:val="none" w:sz="0" w:space="0" w:color="auto"/>
        <w:right w:val="none" w:sz="0" w:space="0" w:color="auto"/>
      </w:divBdr>
    </w:div>
    <w:div w:id="1102337496">
      <w:bodyDiv w:val="1"/>
      <w:marLeft w:val="0"/>
      <w:marRight w:val="0"/>
      <w:marTop w:val="0"/>
      <w:marBottom w:val="0"/>
      <w:divBdr>
        <w:top w:val="none" w:sz="0" w:space="0" w:color="auto"/>
        <w:left w:val="none" w:sz="0" w:space="0" w:color="auto"/>
        <w:bottom w:val="none" w:sz="0" w:space="0" w:color="auto"/>
        <w:right w:val="none" w:sz="0" w:space="0" w:color="auto"/>
      </w:divBdr>
    </w:div>
    <w:div w:id="1107239397">
      <w:bodyDiv w:val="1"/>
      <w:marLeft w:val="0"/>
      <w:marRight w:val="0"/>
      <w:marTop w:val="0"/>
      <w:marBottom w:val="0"/>
      <w:divBdr>
        <w:top w:val="none" w:sz="0" w:space="0" w:color="auto"/>
        <w:left w:val="none" w:sz="0" w:space="0" w:color="auto"/>
        <w:bottom w:val="none" w:sz="0" w:space="0" w:color="auto"/>
        <w:right w:val="none" w:sz="0" w:space="0" w:color="auto"/>
      </w:divBdr>
    </w:div>
    <w:div w:id="1110736828">
      <w:bodyDiv w:val="1"/>
      <w:marLeft w:val="0"/>
      <w:marRight w:val="0"/>
      <w:marTop w:val="0"/>
      <w:marBottom w:val="0"/>
      <w:divBdr>
        <w:top w:val="none" w:sz="0" w:space="0" w:color="auto"/>
        <w:left w:val="none" w:sz="0" w:space="0" w:color="auto"/>
        <w:bottom w:val="none" w:sz="0" w:space="0" w:color="auto"/>
        <w:right w:val="none" w:sz="0" w:space="0" w:color="auto"/>
      </w:divBdr>
    </w:div>
    <w:div w:id="1116556644">
      <w:bodyDiv w:val="1"/>
      <w:marLeft w:val="0"/>
      <w:marRight w:val="0"/>
      <w:marTop w:val="0"/>
      <w:marBottom w:val="0"/>
      <w:divBdr>
        <w:top w:val="none" w:sz="0" w:space="0" w:color="auto"/>
        <w:left w:val="none" w:sz="0" w:space="0" w:color="auto"/>
        <w:bottom w:val="none" w:sz="0" w:space="0" w:color="auto"/>
        <w:right w:val="none" w:sz="0" w:space="0" w:color="auto"/>
      </w:divBdr>
    </w:div>
    <w:div w:id="1126388360">
      <w:bodyDiv w:val="1"/>
      <w:marLeft w:val="0"/>
      <w:marRight w:val="0"/>
      <w:marTop w:val="0"/>
      <w:marBottom w:val="0"/>
      <w:divBdr>
        <w:top w:val="none" w:sz="0" w:space="0" w:color="auto"/>
        <w:left w:val="none" w:sz="0" w:space="0" w:color="auto"/>
        <w:bottom w:val="none" w:sz="0" w:space="0" w:color="auto"/>
        <w:right w:val="none" w:sz="0" w:space="0" w:color="auto"/>
      </w:divBdr>
    </w:div>
    <w:div w:id="1134642350">
      <w:bodyDiv w:val="1"/>
      <w:marLeft w:val="0"/>
      <w:marRight w:val="0"/>
      <w:marTop w:val="0"/>
      <w:marBottom w:val="0"/>
      <w:divBdr>
        <w:top w:val="none" w:sz="0" w:space="0" w:color="auto"/>
        <w:left w:val="none" w:sz="0" w:space="0" w:color="auto"/>
        <w:bottom w:val="none" w:sz="0" w:space="0" w:color="auto"/>
        <w:right w:val="none" w:sz="0" w:space="0" w:color="auto"/>
      </w:divBdr>
    </w:div>
    <w:div w:id="1141800750">
      <w:bodyDiv w:val="1"/>
      <w:marLeft w:val="0"/>
      <w:marRight w:val="0"/>
      <w:marTop w:val="0"/>
      <w:marBottom w:val="0"/>
      <w:divBdr>
        <w:top w:val="none" w:sz="0" w:space="0" w:color="auto"/>
        <w:left w:val="none" w:sz="0" w:space="0" w:color="auto"/>
        <w:bottom w:val="none" w:sz="0" w:space="0" w:color="auto"/>
        <w:right w:val="none" w:sz="0" w:space="0" w:color="auto"/>
      </w:divBdr>
    </w:div>
    <w:div w:id="1141966075">
      <w:bodyDiv w:val="1"/>
      <w:marLeft w:val="0"/>
      <w:marRight w:val="0"/>
      <w:marTop w:val="0"/>
      <w:marBottom w:val="0"/>
      <w:divBdr>
        <w:top w:val="none" w:sz="0" w:space="0" w:color="auto"/>
        <w:left w:val="none" w:sz="0" w:space="0" w:color="auto"/>
        <w:bottom w:val="none" w:sz="0" w:space="0" w:color="auto"/>
        <w:right w:val="none" w:sz="0" w:space="0" w:color="auto"/>
      </w:divBdr>
    </w:div>
    <w:div w:id="1146509448">
      <w:bodyDiv w:val="1"/>
      <w:marLeft w:val="0"/>
      <w:marRight w:val="0"/>
      <w:marTop w:val="0"/>
      <w:marBottom w:val="0"/>
      <w:divBdr>
        <w:top w:val="none" w:sz="0" w:space="0" w:color="auto"/>
        <w:left w:val="none" w:sz="0" w:space="0" w:color="auto"/>
        <w:bottom w:val="none" w:sz="0" w:space="0" w:color="auto"/>
        <w:right w:val="none" w:sz="0" w:space="0" w:color="auto"/>
      </w:divBdr>
    </w:div>
    <w:div w:id="1162039228">
      <w:bodyDiv w:val="1"/>
      <w:marLeft w:val="0"/>
      <w:marRight w:val="0"/>
      <w:marTop w:val="0"/>
      <w:marBottom w:val="0"/>
      <w:divBdr>
        <w:top w:val="none" w:sz="0" w:space="0" w:color="auto"/>
        <w:left w:val="none" w:sz="0" w:space="0" w:color="auto"/>
        <w:bottom w:val="none" w:sz="0" w:space="0" w:color="auto"/>
        <w:right w:val="none" w:sz="0" w:space="0" w:color="auto"/>
      </w:divBdr>
    </w:div>
    <w:div w:id="1167212182">
      <w:bodyDiv w:val="1"/>
      <w:marLeft w:val="0"/>
      <w:marRight w:val="0"/>
      <w:marTop w:val="0"/>
      <w:marBottom w:val="0"/>
      <w:divBdr>
        <w:top w:val="none" w:sz="0" w:space="0" w:color="auto"/>
        <w:left w:val="none" w:sz="0" w:space="0" w:color="auto"/>
        <w:bottom w:val="none" w:sz="0" w:space="0" w:color="auto"/>
        <w:right w:val="none" w:sz="0" w:space="0" w:color="auto"/>
      </w:divBdr>
    </w:div>
    <w:div w:id="1181359327">
      <w:bodyDiv w:val="1"/>
      <w:marLeft w:val="0"/>
      <w:marRight w:val="0"/>
      <w:marTop w:val="0"/>
      <w:marBottom w:val="0"/>
      <w:divBdr>
        <w:top w:val="none" w:sz="0" w:space="0" w:color="auto"/>
        <w:left w:val="none" w:sz="0" w:space="0" w:color="auto"/>
        <w:bottom w:val="none" w:sz="0" w:space="0" w:color="auto"/>
        <w:right w:val="none" w:sz="0" w:space="0" w:color="auto"/>
      </w:divBdr>
    </w:div>
    <w:div w:id="1190483855">
      <w:bodyDiv w:val="1"/>
      <w:marLeft w:val="0"/>
      <w:marRight w:val="0"/>
      <w:marTop w:val="0"/>
      <w:marBottom w:val="0"/>
      <w:divBdr>
        <w:top w:val="none" w:sz="0" w:space="0" w:color="auto"/>
        <w:left w:val="none" w:sz="0" w:space="0" w:color="auto"/>
        <w:bottom w:val="none" w:sz="0" w:space="0" w:color="auto"/>
        <w:right w:val="none" w:sz="0" w:space="0" w:color="auto"/>
      </w:divBdr>
    </w:div>
    <w:div w:id="1215046313">
      <w:bodyDiv w:val="1"/>
      <w:marLeft w:val="0"/>
      <w:marRight w:val="0"/>
      <w:marTop w:val="0"/>
      <w:marBottom w:val="0"/>
      <w:divBdr>
        <w:top w:val="none" w:sz="0" w:space="0" w:color="auto"/>
        <w:left w:val="none" w:sz="0" w:space="0" w:color="auto"/>
        <w:bottom w:val="none" w:sz="0" w:space="0" w:color="auto"/>
        <w:right w:val="none" w:sz="0" w:space="0" w:color="auto"/>
      </w:divBdr>
    </w:div>
    <w:div w:id="1248222819">
      <w:bodyDiv w:val="1"/>
      <w:marLeft w:val="0"/>
      <w:marRight w:val="0"/>
      <w:marTop w:val="0"/>
      <w:marBottom w:val="0"/>
      <w:divBdr>
        <w:top w:val="none" w:sz="0" w:space="0" w:color="auto"/>
        <w:left w:val="none" w:sz="0" w:space="0" w:color="auto"/>
        <w:bottom w:val="none" w:sz="0" w:space="0" w:color="auto"/>
        <w:right w:val="none" w:sz="0" w:space="0" w:color="auto"/>
      </w:divBdr>
    </w:div>
    <w:div w:id="1252591606">
      <w:bodyDiv w:val="1"/>
      <w:marLeft w:val="0"/>
      <w:marRight w:val="0"/>
      <w:marTop w:val="0"/>
      <w:marBottom w:val="0"/>
      <w:divBdr>
        <w:top w:val="none" w:sz="0" w:space="0" w:color="auto"/>
        <w:left w:val="none" w:sz="0" w:space="0" w:color="auto"/>
        <w:bottom w:val="none" w:sz="0" w:space="0" w:color="auto"/>
        <w:right w:val="none" w:sz="0" w:space="0" w:color="auto"/>
      </w:divBdr>
    </w:div>
    <w:div w:id="1275135172">
      <w:bodyDiv w:val="1"/>
      <w:marLeft w:val="0"/>
      <w:marRight w:val="0"/>
      <w:marTop w:val="0"/>
      <w:marBottom w:val="0"/>
      <w:divBdr>
        <w:top w:val="none" w:sz="0" w:space="0" w:color="auto"/>
        <w:left w:val="none" w:sz="0" w:space="0" w:color="auto"/>
        <w:bottom w:val="none" w:sz="0" w:space="0" w:color="auto"/>
        <w:right w:val="none" w:sz="0" w:space="0" w:color="auto"/>
      </w:divBdr>
    </w:div>
    <w:div w:id="1285696649">
      <w:bodyDiv w:val="1"/>
      <w:marLeft w:val="0"/>
      <w:marRight w:val="0"/>
      <w:marTop w:val="0"/>
      <w:marBottom w:val="0"/>
      <w:divBdr>
        <w:top w:val="none" w:sz="0" w:space="0" w:color="auto"/>
        <w:left w:val="none" w:sz="0" w:space="0" w:color="auto"/>
        <w:bottom w:val="none" w:sz="0" w:space="0" w:color="auto"/>
        <w:right w:val="none" w:sz="0" w:space="0" w:color="auto"/>
      </w:divBdr>
    </w:div>
    <w:div w:id="1290012401">
      <w:bodyDiv w:val="1"/>
      <w:marLeft w:val="0"/>
      <w:marRight w:val="0"/>
      <w:marTop w:val="0"/>
      <w:marBottom w:val="0"/>
      <w:divBdr>
        <w:top w:val="none" w:sz="0" w:space="0" w:color="auto"/>
        <w:left w:val="none" w:sz="0" w:space="0" w:color="auto"/>
        <w:bottom w:val="none" w:sz="0" w:space="0" w:color="auto"/>
        <w:right w:val="none" w:sz="0" w:space="0" w:color="auto"/>
      </w:divBdr>
    </w:div>
    <w:div w:id="1293025391">
      <w:bodyDiv w:val="1"/>
      <w:marLeft w:val="0"/>
      <w:marRight w:val="0"/>
      <w:marTop w:val="0"/>
      <w:marBottom w:val="0"/>
      <w:divBdr>
        <w:top w:val="none" w:sz="0" w:space="0" w:color="auto"/>
        <w:left w:val="none" w:sz="0" w:space="0" w:color="auto"/>
        <w:bottom w:val="none" w:sz="0" w:space="0" w:color="auto"/>
        <w:right w:val="none" w:sz="0" w:space="0" w:color="auto"/>
      </w:divBdr>
    </w:div>
    <w:div w:id="1325740246">
      <w:bodyDiv w:val="1"/>
      <w:marLeft w:val="0"/>
      <w:marRight w:val="0"/>
      <w:marTop w:val="0"/>
      <w:marBottom w:val="0"/>
      <w:divBdr>
        <w:top w:val="none" w:sz="0" w:space="0" w:color="auto"/>
        <w:left w:val="none" w:sz="0" w:space="0" w:color="auto"/>
        <w:bottom w:val="none" w:sz="0" w:space="0" w:color="auto"/>
        <w:right w:val="none" w:sz="0" w:space="0" w:color="auto"/>
      </w:divBdr>
    </w:div>
    <w:div w:id="1327248243">
      <w:bodyDiv w:val="1"/>
      <w:marLeft w:val="0"/>
      <w:marRight w:val="0"/>
      <w:marTop w:val="0"/>
      <w:marBottom w:val="0"/>
      <w:divBdr>
        <w:top w:val="none" w:sz="0" w:space="0" w:color="auto"/>
        <w:left w:val="none" w:sz="0" w:space="0" w:color="auto"/>
        <w:bottom w:val="none" w:sz="0" w:space="0" w:color="auto"/>
        <w:right w:val="none" w:sz="0" w:space="0" w:color="auto"/>
      </w:divBdr>
    </w:div>
    <w:div w:id="1327590495">
      <w:bodyDiv w:val="1"/>
      <w:marLeft w:val="0"/>
      <w:marRight w:val="0"/>
      <w:marTop w:val="0"/>
      <w:marBottom w:val="0"/>
      <w:divBdr>
        <w:top w:val="none" w:sz="0" w:space="0" w:color="auto"/>
        <w:left w:val="none" w:sz="0" w:space="0" w:color="auto"/>
        <w:bottom w:val="none" w:sz="0" w:space="0" w:color="auto"/>
        <w:right w:val="none" w:sz="0" w:space="0" w:color="auto"/>
      </w:divBdr>
    </w:div>
    <w:div w:id="1328170341">
      <w:bodyDiv w:val="1"/>
      <w:marLeft w:val="0"/>
      <w:marRight w:val="0"/>
      <w:marTop w:val="0"/>
      <w:marBottom w:val="0"/>
      <w:divBdr>
        <w:top w:val="none" w:sz="0" w:space="0" w:color="auto"/>
        <w:left w:val="none" w:sz="0" w:space="0" w:color="auto"/>
        <w:bottom w:val="none" w:sz="0" w:space="0" w:color="auto"/>
        <w:right w:val="none" w:sz="0" w:space="0" w:color="auto"/>
      </w:divBdr>
    </w:div>
    <w:div w:id="1328286808">
      <w:bodyDiv w:val="1"/>
      <w:marLeft w:val="0"/>
      <w:marRight w:val="0"/>
      <w:marTop w:val="0"/>
      <w:marBottom w:val="0"/>
      <w:divBdr>
        <w:top w:val="none" w:sz="0" w:space="0" w:color="auto"/>
        <w:left w:val="none" w:sz="0" w:space="0" w:color="auto"/>
        <w:bottom w:val="none" w:sz="0" w:space="0" w:color="auto"/>
        <w:right w:val="none" w:sz="0" w:space="0" w:color="auto"/>
      </w:divBdr>
    </w:div>
    <w:div w:id="1339770810">
      <w:bodyDiv w:val="1"/>
      <w:marLeft w:val="0"/>
      <w:marRight w:val="0"/>
      <w:marTop w:val="0"/>
      <w:marBottom w:val="0"/>
      <w:divBdr>
        <w:top w:val="none" w:sz="0" w:space="0" w:color="auto"/>
        <w:left w:val="none" w:sz="0" w:space="0" w:color="auto"/>
        <w:bottom w:val="none" w:sz="0" w:space="0" w:color="auto"/>
        <w:right w:val="none" w:sz="0" w:space="0" w:color="auto"/>
      </w:divBdr>
    </w:div>
    <w:div w:id="1348679989">
      <w:bodyDiv w:val="1"/>
      <w:marLeft w:val="0"/>
      <w:marRight w:val="0"/>
      <w:marTop w:val="0"/>
      <w:marBottom w:val="0"/>
      <w:divBdr>
        <w:top w:val="none" w:sz="0" w:space="0" w:color="auto"/>
        <w:left w:val="none" w:sz="0" w:space="0" w:color="auto"/>
        <w:bottom w:val="none" w:sz="0" w:space="0" w:color="auto"/>
        <w:right w:val="none" w:sz="0" w:space="0" w:color="auto"/>
      </w:divBdr>
    </w:div>
    <w:div w:id="1349066303">
      <w:bodyDiv w:val="1"/>
      <w:marLeft w:val="0"/>
      <w:marRight w:val="0"/>
      <w:marTop w:val="0"/>
      <w:marBottom w:val="0"/>
      <w:divBdr>
        <w:top w:val="none" w:sz="0" w:space="0" w:color="auto"/>
        <w:left w:val="none" w:sz="0" w:space="0" w:color="auto"/>
        <w:bottom w:val="none" w:sz="0" w:space="0" w:color="auto"/>
        <w:right w:val="none" w:sz="0" w:space="0" w:color="auto"/>
      </w:divBdr>
    </w:div>
    <w:div w:id="1359038496">
      <w:bodyDiv w:val="1"/>
      <w:marLeft w:val="0"/>
      <w:marRight w:val="0"/>
      <w:marTop w:val="0"/>
      <w:marBottom w:val="0"/>
      <w:divBdr>
        <w:top w:val="none" w:sz="0" w:space="0" w:color="auto"/>
        <w:left w:val="none" w:sz="0" w:space="0" w:color="auto"/>
        <w:bottom w:val="none" w:sz="0" w:space="0" w:color="auto"/>
        <w:right w:val="none" w:sz="0" w:space="0" w:color="auto"/>
      </w:divBdr>
    </w:div>
    <w:div w:id="1382826381">
      <w:bodyDiv w:val="1"/>
      <w:marLeft w:val="0"/>
      <w:marRight w:val="0"/>
      <w:marTop w:val="0"/>
      <w:marBottom w:val="0"/>
      <w:divBdr>
        <w:top w:val="none" w:sz="0" w:space="0" w:color="auto"/>
        <w:left w:val="none" w:sz="0" w:space="0" w:color="auto"/>
        <w:bottom w:val="none" w:sz="0" w:space="0" w:color="auto"/>
        <w:right w:val="none" w:sz="0" w:space="0" w:color="auto"/>
      </w:divBdr>
    </w:div>
    <w:div w:id="1390153825">
      <w:bodyDiv w:val="1"/>
      <w:marLeft w:val="0"/>
      <w:marRight w:val="0"/>
      <w:marTop w:val="0"/>
      <w:marBottom w:val="0"/>
      <w:divBdr>
        <w:top w:val="none" w:sz="0" w:space="0" w:color="auto"/>
        <w:left w:val="none" w:sz="0" w:space="0" w:color="auto"/>
        <w:bottom w:val="none" w:sz="0" w:space="0" w:color="auto"/>
        <w:right w:val="none" w:sz="0" w:space="0" w:color="auto"/>
      </w:divBdr>
    </w:div>
    <w:div w:id="1394964224">
      <w:bodyDiv w:val="1"/>
      <w:marLeft w:val="0"/>
      <w:marRight w:val="0"/>
      <w:marTop w:val="0"/>
      <w:marBottom w:val="0"/>
      <w:divBdr>
        <w:top w:val="none" w:sz="0" w:space="0" w:color="auto"/>
        <w:left w:val="none" w:sz="0" w:space="0" w:color="auto"/>
        <w:bottom w:val="none" w:sz="0" w:space="0" w:color="auto"/>
        <w:right w:val="none" w:sz="0" w:space="0" w:color="auto"/>
      </w:divBdr>
    </w:div>
    <w:div w:id="1395740126">
      <w:bodyDiv w:val="1"/>
      <w:marLeft w:val="0"/>
      <w:marRight w:val="0"/>
      <w:marTop w:val="0"/>
      <w:marBottom w:val="0"/>
      <w:divBdr>
        <w:top w:val="none" w:sz="0" w:space="0" w:color="auto"/>
        <w:left w:val="none" w:sz="0" w:space="0" w:color="auto"/>
        <w:bottom w:val="none" w:sz="0" w:space="0" w:color="auto"/>
        <w:right w:val="none" w:sz="0" w:space="0" w:color="auto"/>
      </w:divBdr>
    </w:div>
    <w:div w:id="1396120198">
      <w:bodyDiv w:val="1"/>
      <w:marLeft w:val="0"/>
      <w:marRight w:val="0"/>
      <w:marTop w:val="0"/>
      <w:marBottom w:val="0"/>
      <w:divBdr>
        <w:top w:val="none" w:sz="0" w:space="0" w:color="auto"/>
        <w:left w:val="none" w:sz="0" w:space="0" w:color="auto"/>
        <w:bottom w:val="none" w:sz="0" w:space="0" w:color="auto"/>
        <w:right w:val="none" w:sz="0" w:space="0" w:color="auto"/>
      </w:divBdr>
    </w:div>
    <w:div w:id="1399858495">
      <w:bodyDiv w:val="1"/>
      <w:marLeft w:val="0"/>
      <w:marRight w:val="0"/>
      <w:marTop w:val="0"/>
      <w:marBottom w:val="0"/>
      <w:divBdr>
        <w:top w:val="none" w:sz="0" w:space="0" w:color="auto"/>
        <w:left w:val="none" w:sz="0" w:space="0" w:color="auto"/>
        <w:bottom w:val="none" w:sz="0" w:space="0" w:color="auto"/>
        <w:right w:val="none" w:sz="0" w:space="0" w:color="auto"/>
      </w:divBdr>
    </w:div>
    <w:div w:id="1404838037">
      <w:bodyDiv w:val="1"/>
      <w:marLeft w:val="0"/>
      <w:marRight w:val="0"/>
      <w:marTop w:val="0"/>
      <w:marBottom w:val="0"/>
      <w:divBdr>
        <w:top w:val="none" w:sz="0" w:space="0" w:color="auto"/>
        <w:left w:val="none" w:sz="0" w:space="0" w:color="auto"/>
        <w:bottom w:val="none" w:sz="0" w:space="0" w:color="auto"/>
        <w:right w:val="none" w:sz="0" w:space="0" w:color="auto"/>
      </w:divBdr>
    </w:div>
    <w:div w:id="1430931503">
      <w:bodyDiv w:val="1"/>
      <w:marLeft w:val="0"/>
      <w:marRight w:val="0"/>
      <w:marTop w:val="0"/>
      <w:marBottom w:val="0"/>
      <w:divBdr>
        <w:top w:val="none" w:sz="0" w:space="0" w:color="auto"/>
        <w:left w:val="none" w:sz="0" w:space="0" w:color="auto"/>
        <w:bottom w:val="none" w:sz="0" w:space="0" w:color="auto"/>
        <w:right w:val="none" w:sz="0" w:space="0" w:color="auto"/>
      </w:divBdr>
    </w:div>
    <w:div w:id="1440181179">
      <w:bodyDiv w:val="1"/>
      <w:marLeft w:val="0"/>
      <w:marRight w:val="0"/>
      <w:marTop w:val="0"/>
      <w:marBottom w:val="0"/>
      <w:divBdr>
        <w:top w:val="none" w:sz="0" w:space="0" w:color="auto"/>
        <w:left w:val="none" w:sz="0" w:space="0" w:color="auto"/>
        <w:bottom w:val="none" w:sz="0" w:space="0" w:color="auto"/>
        <w:right w:val="none" w:sz="0" w:space="0" w:color="auto"/>
      </w:divBdr>
    </w:div>
    <w:div w:id="1464536601">
      <w:bodyDiv w:val="1"/>
      <w:marLeft w:val="0"/>
      <w:marRight w:val="0"/>
      <w:marTop w:val="0"/>
      <w:marBottom w:val="0"/>
      <w:divBdr>
        <w:top w:val="none" w:sz="0" w:space="0" w:color="auto"/>
        <w:left w:val="none" w:sz="0" w:space="0" w:color="auto"/>
        <w:bottom w:val="none" w:sz="0" w:space="0" w:color="auto"/>
        <w:right w:val="none" w:sz="0" w:space="0" w:color="auto"/>
      </w:divBdr>
    </w:div>
    <w:div w:id="1465614070">
      <w:bodyDiv w:val="1"/>
      <w:marLeft w:val="0"/>
      <w:marRight w:val="0"/>
      <w:marTop w:val="0"/>
      <w:marBottom w:val="0"/>
      <w:divBdr>
        <w:top w:val="none" w:sz="0" w:space="0" w:color="auto"/>
        <w:left w:val="none" w:sz="0" w:space="0" w:color="auto"/>
        <w:bottom w:val="none" w:sz="0" w:space="0" w:color="auto"/>
        <w:right w:val="none" w:sz="0" w:space="0" w:color="auto"/>
      </w:divBdr>
    </w:div>
    <w:div w:id="1477264533">
      <w:bodyDiv w:val="1"/>
      <w:marLeft w:val="0"/>
      <w:marRight w:val="0"/>
      <w:marTop w:val="0"/>
      <w:marBottom w:val="0"/>
      <w:divBdr>
        <w:top w:val="none" w:sz="0" w:space="0" w:color="auto"/>
        <w:left w:val="none" w:sz="0" w:space="0" w:color="auto"/>
        <w:bottom w:val="none" w:sz="0" w:space="0" w:color="auto"/>
        <w:right w:val="none" w:sz="0" w:space="0" w:color="auto"/>
      </w:divBdr>
    </w:div>
    <w:div w:id="1484347487">
      <w:bodyDiv w:val="1"/>
      <w:marLeft w:val="0"/>
      <w:marRight w:val="0"/>
      <w:marTop w:val="0"/>
      <w:marBottom w:val="0"/>
      <w:divBdr>
        <w:top w:val="none" w:sz="0" w:space="0" w:color="auto"/>
        <w:left w:val="none" w:sz="0" w:space="0" w:color="auto"/>
        <w:bottom w:val="none" w:sz="0" w:space="0" w:color="auto"/>
        <w:right w:val="none" w:sz="0" w:space="0" w:color="auto"/>
      </w:divBdr>
    </w:div>
    <w:div w:id="1501462353">
      <w:bodyDiv w:val="1"/>
      <w:marLeft w:val="0"/>
      <w:marRight w:val="0"/>
      <w:marTop w:val="0"/>
      <w:marBottom w:val="0"/>
      <w:divBdr>
        <w:top w:val="none" w:sz="0" w:space="0" w:color="auto"/>
        <w:left w:val="none" w:sz="0" w:space="0" w:color="auto"/>
        <w:bottom w:val="none" w:sz="0" w:space="0" w:color="auto"/>
        <w:right w:val="none" w:sz="0" w:space="0" w:color="auto"/>
      </w:divBdr>
    </w:div>
    <w:div w:id="1510871443">
      <w:bodyDiv w:val="1"/>
      <w:marLeft w:val="0"/>
      <w:marRight w:val="0"/>
      <w:marTop w:val="0"/>
      <w:marBottom w:val="0"/>
      <w:divBdr>
        <w:top w:val="none" w:sz="0" w:space="0" w:color="auto"/>
        <w:left w:val="none" w:sz="0" w:space="0" w:color="auto"/>
        <w:bottom w:val="none" w:sz="0" w:space="0" w:color="auto"/>
        <w:right w:val="none" w:sz="0" w:space="0" w:color="auto"/>
      </w:divBdr>
    </w:div>
    <w:div w:id="1521971096">
      <w:bodyDiv w:val="1"/>
      <w:marLeft w:val="0"/>
      <w:marRight w:val="0"/>
      <w:marTop w:val="0"/>
      <w:marBottom w:val="0"/>
      <w:divBdr>
        <w:top w:val="none" w:sz="0" w:space="0" w:color="auto"/>
        <w:left w:val="none" w:sz="0" w:space="0" w:color="auto"/>
        <w:bottom w:val="none" w:sz="0" w:space="0" w:color="auto"/>
        <w:right w:val="none" w:sz="0" w:space="0" w:color="auto"/>
      </w:divBdr>
    </w:div>
    <w:div w:id="1526365091">
      <w:bodyDiv w:val="1"/>
      <w:marLeft w:val="0"/>
      <w:marRight w:val="0"/>
      <w:marTop w:val="0"/>
      <w:marBottom w:val="0"/>
      <w:divBdr>
        <w:top w:val="none" w:sz="0" w:space="0" w:color="auto"/>
        <w:left w:val="none" w:sz="0" w:space="0" w:color="auto"/>
        <w:bottom w:val="none" w:sz="0" w:space="0" w:color="auto"/>
        <w:right w:val="none" w:sz="0" w:space="0" w:color="auto"/>
      </w:divBdr>
    </w:div>
    <w:div w:id="1531335052">
      <w:bodyDiv w:val="1"/>
      <w:marLeft w:val="0"/>
      <w:marRight w:val="0"/>
      <w:marTop w:val="0"/>
      <w:marBottom w:val="0"/>
      <w:divBdr>
        <w:top w:val="none" w:sz="0" w:space="0" w:color="auto"/>
        <w:left w:val="none" w:sz="0" w:space="0" w:color="auto"/>
        <w:bottom w:val="none" w:sz="0" w:space="0" w:color="auto"/>
        <w:right w:val="none" w:sz="0" w:space="0" w:color="auto"/>
      </w:divBdr>
    </w:div>
    <w:div w:id="1534462215">
      <w:bodyDiv w:val="1"/>
      <w:marLeft w:val="0"/>
      <w:marRight w:val="0"/>
      <w:marTop w:val="0"/>
      <w:marBottom w:val="0"/>
      <w:divBdr>
        <w:top w:val="none" w:sz="0" w:space="0" w:color="auto"/>
        <w:left w:val="none" w:sz="0" w:space="0" w:color="auto"/>
        <w:bottom w:val="none" w:sz="0" w:space="0" w:color="auto"/>
        <w:right w:val="none" w:sz="0" w:space="0" w:color="auto"/>
      </w:divBdr>
    </w:div>
    <w:div w:id="1541435491">
      <w:bodyDiv w:val="1"/>
      <w:marLeft w:val="0"/>
      <w:marRight w:val="0"/>
      <w:marTop w:val="0"/>
      <w:marBottom w:val="0"/>
      <w:divBdr>
        <w:top w:val="none" w:sz="0" w:space="0" w:color="auto"/>
        <w:left w:val="none" w:sz="0" w:space="0" w:color="auto"/>
        <w:bottom w:val="none" w:sz="0" w:space="0" w:color="auto"/>
        <w:right w:val="none" w:sz="0" w:space="0" w:color="auto"/>
      </w:divBdr>
    </w:div>
    <w:div w:id="1545365995">
      <w:bodyDiv w:val="1"/>
      <w:marLeft w:val="0"/>
      <w:marRight w:val="0"/>
      <w:marTop w:val="0"/>
      <w:marBottom w:val="0"/>
      <w:divBdr>
        <w:top w:val="none" w:sz="0" w:space="0" w:color="auto"/>
        <w:left w:val="none" w:sz="0" w:space="0" w:color="auto"/>
        <w:bottom w:val="none" w:sz="0" w:space="0" w:color="auto"/>
        <w:right w:val="none" w:sz="0" w:space="0" w:color="auto"/>
      </w:divBdr>
    </w:div>
    <w:div w:id="1558123485">
      <w:bodyDiv w:val="1"/>
      <w:marLeft w:val="0"/>
      <w:marRight w:val="0"/>
      <w:marTop w:val="0"/>
      <w:marBottom w:val="0"/>
      <w:divBdr>
        <w:top w:val="none" w:sz="0" w:space="0" w:color="auto"/>
        <w:left w:val="none" w:sz="0" w:space="0" w:color="auto"/>
        <w:bottom w:val="none" w:sz="0" w:space="0" w:color="auto"/>
        <w:right w:val="none" w:sz="0" w:space="0" w:color="auto"/>
      </w:divBdr>
    </w:div>
    <w:div w:id="1560747013">
      <w:bodyDiv w:val="1"/>
      <w:marLeft w:val="0"/>
      <w:marRight w:val="0"/>
      <w:marTop w:val="0"/>
      <w:marBottom w:val="0"/>
      <w:divBdr>
        <w:top w:val="none" w:sz="0" w:space="0" w:color="auto"/>
        <w:left w:val="none" w:sz="0" w:space="0" w:color="auto"/>
        <w:bottom w:val="none" w:sz="0" w:space="0" w:color="auto"/>
        <w:right w:val="none" w:sz="0" w:space="0" w:color="auto"/>
      </w:divBdr>
    </w:div>
    <w:div w:id="1591967586">
      <w:bodyDiv w:val="1"/>
      <w:marLeft w:val="0"/>
      <w:marRight w:val="0"/>
      <w:marTop w:val="0"/>
      <w:marBottom w:val="0"/>
      <w:divBdr>
        <w:top w:val="none" w:sz="0" w:space="0" w:color="auto"/>
        <w:left w:val="none" w:sz="0" w:space="0" w:color="auto"/>
        <w:bottom w:val="none" w:sz="0" w:space="0" w:color="auto"/>
        <w:right w:val="none" w:sz="0" w:space="0" w:color="auto"/>
      </w:divBdr>
    </w:div>
    <w:div w:id="1595434399">
      <w:bodyDiv w:val="1"/>
      <w:marLeft w:val="0"/>
      <w:marRight w:val="0"/>
      <w:marTop w:val="0"/>
      <w:marBottom w:val="0"/>
      <w:divBdr>
        <w:top w:val="none" w:sz="0" w:space="0" w:color="auto"/>
        <w:left w:val="none" w:sz="0" w:space="0" w:color="auto"/>
        <w:bottom w:val="none" w:sz="0" w:space="0" w:color="auto"/>
        <w:right w:val="none" w:sz="0" w:space="0" w:color="auto"/>
      </w:divBdr>
    </w:div>
    <w:div w:id="1600941522">
      <w:bodyDiv w:val="1"/>
      <w:marLeft w:val="0"/>
      <w:marRight w:val="0"/>
      <w:marTop w:val="0"/>
      <w:marBottom w:val="0"/>
      <w:divBdr>
        <w:top w:val="none" w:sz="0" w:space="0" w:color="auto"/>
        <w:left w:val="none" w:sz="0" w:space="0" w:color="auto"/>
        <w:bottom w:val="none" w:sz="0" w:space="0" w:color="auto"/>
        <w:right w:val="none" w:sz="0" w:space="0" w:color="auto"/>
      </w:divBdr>
    </w:div>
    <w:div w:id="1602562469">
      <w:bodyDiv w:val="1"/>
      <w:marLeft w:val="0"/>
      <w:marRight w:val="0"/>
      <w:marTop w:val="0"/>
      <w:marBottom w:val="0"/>
      <w:divBdr>
        <w:top w:val="none" w:sz="0" w:space="0" w:color="auto"/>
        <w:left w:val="none" w:sz="0" w:space="0" w:color="auto"/>
        <w:bottom w:val="none" w:sz="0" w:space="0" w:color="auto"/>
        <w:right w:val="none" w:sz="0" w:space="0" w:color="auto"/>
      </w:divBdr>
    </w:div>
    <w:div w:id="1623460722">
      <w:bodyDiv w:val="1"/>
      <w:marLeft w:val="0"/>
      <w:marRight w:val="0"/>
      <w:marTop w:val="0"/>
      <w:marBottom w:val="0"/>
      <w:divBdr>
        <w:top w:val="none" w:sz="0" w:space="0" w:color="auto"/>
        <w:left w:val="none" w:sz="0" w:space="0" w:color="auto"/>
        <w:bottom w:val="none" w:sz="0" w:space="0" w:color="auto"/>
        <w:right w:val="none" w:sz="0" w:space="0" w:color="auto"/>
      </w:divBdr>
    </w:div>
    <w:div w:id="1644192500">
      <w:bodyDiv w:val="1"/>
      <w:marLeft w:val="0"/>
      <w:marRight w:val="0"/>
      <w:marTop w:val="0"/>
      <w:marBottom w:val="0"/>
      <w:divBdr>
        <w:top w:val="none" w:sz="0" w:space="0" w:color="auto"/>
        <w:left w:val="none" w:sz="0" w:space="0" w:color="auto"/>
        <w:bottom w:val="none" w:sz="0" w:space="0" w:color="auto"/>
        <w:right w:val="none" w:sz="0" w:space="0" w:color="auto"/>
      </w:divBdr>
    </w:div>
    <w:div w:id="1648586601">
      <w:bodyDiv w:val="1"/>
      <w:marLeft w:val="0"/>
      <w:marRight w:val="0"/>
      <w:marTop w:val="0"/>
      <w:marBottom w:val="0"/>
      <w:divBdr>
        <w:top w:val="none" w:sz="0" w:space="0" w:color="auto"/>
        <w:left w:val="none" w:sz="0" w:space="0" w:color="auto"/>
        <w:bottom w:val="none" w:sz="0" w:space="0" w:color="auto"/>
        <w:right w:val="none" w:sz="0" w:space="0" w:color="auto"/>
      </w:divBdr>
    </w:div>
    <w:div w:id="1650864774">
      <w:bodyDiv w:val="1"/>
      <w:marLeft w:val="0"/>
      <w:marRight w:val="0"/>
      <w:marTop w:val="0"/>
      <w:marBottom w:val="0"/>
      <w:divBdr>
        <w:top w:val="none" w:sz="0" w:space="0" w:color="auto"/>
        <w:left w:val="none" w:sz="0" w:space="0" w:color="auto"/>
        <w:bottom w:val="none" w:sz="0" w:space="0" w:color="auto"/>
        <w:right w:val="none" w:sz="0" w:space="0" w:color="auto"/>
      </w:divBdr>
    </w:div>
    <w:div w:id="1661881996">
      <w:bodyDiv w:val="1"/>
      <w:marLeft w:val="0"/>
      <w:marRight w:val="0"/>
      <w:marTop w:val="0"/>
      <w:marBottom w:val="0"/>
      <w:divBdr>
        <w:top w:val="none" w:sz="0" w:space="0" w:color="auto"/>
        <w:left w:val="none" w:sz="0" w:space="0" w:color="auto"/>
        <w:bottom w:val="none" w:sz="0" w:space="0" w:color="auto"/>
        <w:right w:val="none" w:sz="0" w:space="0" w:color="auto"/>
      </w:divBdr>
    </w:div>
    <w:div w:id="1668753124">
      <w:bodyDiv w:val="1"/>
      <w:marLeft w:val="0"/>
      <w:marRight w:val="0"/>
      <w:marTop w:val="0"/>
      <w:marBottom w:val="0"/>
      <w:divBdr>
        <w:top w:val="none" w:sz="0" w:space="0" w:color="auto"/>
        <w:left w:val="none" w:sz="0" w:space="0" w:color="auto"/>
        <w:bottom w:val="none" w:sz="0" w:space="0" w:color="auto"/>
        <w:right w:val="none" w:sz="0" w:space="0" w:color="auto"/>
      </w:divBdr>
    </w:div>
    <w:div w:id="1688288082">
      <w:bodyDiv w:val="1"/>
      <w:marLeft w:val="0"/>
      <w:marRight w:val="0"/>
      <w:marTop w:val="0"/>
      <w:marBottom w:val="0"/>
      <w:divBdr>
        <w:top w:val="none" w:sz="0" w:space="0" w:color="auto"/>
        <w:left w:val="none" w:sz="0" w:space="0" w:color="auto"/>
        <w:bottom w:val="none" w:sz="0" w:space="0" w:color="auto"/>
        <w:right w:val="none" w:sz="0" w:space="0" w:color="auto"/>
      </w:divBdr>
    </w:div>
    <w:div w:id="1692605487">
      <w:bodyDiv w:val="1"/>
      <w:marLeft w:val="0"/>
      <w:marRight w:val="0"/>
      <w:marTop w:val="0"/>
      <w:marBottom w:val="0"/>
      <w:divBdr>
        <w:top w:val="none" w:sz="0" w:space="0" w:color="auto"/>
        <w:left w:val="none" w:sz="0" w:space="0" w:color="auto"/>
        <w:bottom w:val="none" w:sz="0" w:space="0" w:color="auto"/>
        <w:right w:val="none" w:sz="0" w:space="0" w:color="auto"/>
      </w:divBdr>
    </w:div>
    <w:div w:id="1710643647">
      <w:bodyDiv w:val="1"/>
      <w:marLeft w:val="0"/>
      <w:marRight w:val="0"/>
      <w:marTop w:val="0"/>
      <w:marBottom w:val="0"/>
      <w:divBdr>
        <w:top w:val="none" w:sz="0" w:space="0" w:color="auto"/>
        <w:left w:val="none" w:sz="0" w:space="0" w:color="auto"/>
        <w:bottom w:val="none" w:sz="0" w:space="0" w:color="auto"/>
        <w:right w:val="none" w:sz="0" w:space="0" w:color="auto"/>
      </w:divBdr>
    </w:div>
    <w:div w:id="1718778978">
      <w:bodyDiv w:val="1"/>
      <w:marLeft w:val="0"/>
      <w:marRight w:val="0"/>
      <w:marTop w:val="0"/>
      <w:marBottom w:val="0"/>
      <w:divBdr>
        <w:top w:val="none" w:sz="0" w:space="0" w:color="auto"/>
        <w:left w:val="none" w:sz="0" w:space="0" w:color="auto"/>
        <w:bottom w:val="none" w:sz="0" w:space="0" w:color="auto"/>
        <w:right w:val="none" w:sz="0" w:space="0" w:color="auto"/>
      </w:divBdr>
    </w:div>
    <w:div w:id="1735199582">
      <w:bodyDiv w:val="1"/>
      <w:marLeft w:val="0"/>
      <w:marRight w:val="0"/>
      <w:marTop w:val="0"/>
      <w:marBottom w:val="0"/>
      <w:divBdr>
        <w:top w:val="none" w:sz="0" w:space="0" w:color="auto"/>
        <w:left w:val="none" w:sz="0" w:space="0" w:color="auto"/>
        <w:bottom w:val="none" w:sz="0" w:space="0" w:color="auto"/>
        <w:right w:val="none" w:sz="0" w:space="0" w:color="auto"/>
      </w:divBdr>
    </w:div>
    <w:div w:id="1739746739">
      <w:bodyDiv w:val="1"/>
      <w:marLeft w:val="0"/>
      <w:marRight w:val="0"/>
      <w:marTop w:val="0"/>
      <w:marBottom w:val="0"/>
      <w:divBdr>
        <w:top w:val="none" w:sz="0" w:space="0" w:color="auto"/>
        <w:left w:val="none" w:sz="0" w:space="0" w:color="auto"/>
        <w:bottom w:val="none" w:sz="0" w:space="0" w:color="auto"/>
        <w:right w:val="none" w:sz="0" w:space="0" w:color="auto"/>
      </w:divBdr>
    </w:div>
    <w:div w:id="1740980423">
      <w:bodyDiv w:val="1"/>
      <w:marLeft w:val="0"/>
      <w:marRight w:val="0"/>
      <w:marTop w:val="0"/>
      <w:marBottom w:val="0"/>
      <w:divBdr>
        <w:top w:val="none" w:sz="0" w:space="0" w:color="auto"/>
        <w:left w:val="none" w:sz="0" w:space="0" w:color="auto"/>
        <w:bottom w:val="none" w:sz="0" w:space="0" w:color="auto"/>
        <w:right w:val="none" w:sz="0" w:space="0" w:color="auto"/>
      </w:divBdr>
    </w:div>
    <w:div w:id="1751389599">
      <w:bodyDiv w:val="1"/>
      <w:marLeft w:val="0"/>
      <w:marRight w:val="0"/>
      <w:marTop w:val="0"/>
      <w:marBottom w:val="0"/>
      <w:divBdr>
        <w:top w:val="none" w:sz="0" w:space="0" w:color="auto"/>
        <w:left w:val="none" w:sz="0" w:space="0" w:color="auto"/>
        <w:bottom w:val="none" w:sz="0" w:space="0" w:color="auto"/>
        <w:right w:val="none" w:sz="0" w:space="0" w:color="auto"/>
      </w:divBdr>
    </w:div>
    <w:div w:id="1784962207">
      <w:bodyDiv w:val="1"/>
      <w:marLeft w:val="0"/>
      <w:marRight w:val="0"/>
      <w:marTop w:val="0"/>
      <w:marBottom w:val="0"/>
      <w:divBdr>
        <w:top w:val="none" w:sz="0" w:space="0" w:color="auto"/>
        <w:left w:val="none" w:sz="0" w:space="0" w:color="auto"/>
        <w:bottom w:val="none" w:sz="0" w:space="0" w:color="auto"/>
        <w:right w:val="none" w:sz="0" w:space="0" w:color="auto"/>
      </w:divBdr>
    </w:div>
    <w:div w:id="1798601717">
      <w:bodyDiv w:val="1"/>
      <w:marLeft w:val="0"/>
      <w:marRight w:val="0"/>
      <w:marTop w:val="0"/>
      <w:marBottom w:val="0"/>
      <w:divBdr>
        <w:top w:val="none" w:sz="0" w:space="0" w:color="auto"/>
        <w:left w:val="none" w:sz="0" w:space="0" w:color="auto"/>
        <w:bottom w:val="none" w:sz="0" w:space="0" w:color="auto"/>
        <w:right w:val="none" w:sz="0" w:space="0" w:color="auto"/>
      </w:divBdr>
    </w:div>
    <w:div w:id="1806697892">
      <w:bodyDiv w:val="1"/>
      <w:marLeft w:val="0"/>
      <w:marRight w:val="0"/>
      <w:marTop w:val="0"/>
      <w:marBottom w:val="0"/>
      <w:divBdr>
        <w:top w:val="none" w:sz="0" w:space="0" w:color="auto"/>
        <w:left w:val="none" w:sz="0" w:space="0" w:color="auto"/>
        <w:bottom w:val="none" w:sz="0" w:space="0" w:color="auto"/>
        <w:right w:val="none" w:sz="0" w:space="0" w:color="auto"/>
      </w:divBdr>
    </w:div>
    <w:div w:id="1823037278">
      <w:bodyDiv w:val="1"/>
      <w:marLeft w:val="0"/>
      <w:marRight w:val="0"/>
      <w:marTop w:val="0"/>
      <w:marBottom w:val="0"/>
      <w:divBdr>
        <w:top w:val="none" w:sz="0" w:space="0" w:color="auto"/>
        <w:left w:val="none" w:sz="0" w:space="0" w:color="auto"/>
        <w:bottom w:val="none" w:sz="0" w:space="0" w:color="auto"/>
        <w:right w:val="none" w:sz="0" w:space="0" w:color="auto"/>
      </w:divBdr>
    </w:div>
    <w:div w:id="1892763932">
      <w:bodyDiv w:val="1"/>
      <w:marLeft w:val="0"/>
      <w:marRight w:val="0"/>
      <w:marTop w:val="0"/>
      <w:marBottom w:val="0"/>
      <w:divBdr>
        <w:top w:val="none" w:sz="0" w:space="0" w:color="auto"/>
        <w:left w:val="none" w:sz="0" w:space="0" w:color="auto"/>
        <w:bottom w:val="none" w:sz="0" w:space="0" w:color="auto"/>
        <w:right w:val="none" w:sz="0" w:space="0" w:color="auto"/>
      </w:divBdr>
    </w:div>
    <w:div w:id="1905674636">
      <w:bodyDiv w:val="1"/>
      <w:marLeft w:val="0"/>
      <w:marRight w:val="0"/>
      <w:marTop w:val="0"/>
      <w:marBottom w:val="0"/>
      <w:divBdr>
        <w:top w:val="none" w:sz="0" w:space="0" w:color="auto"/>
        <w:left w:val="none" w:sz="0" w:space="0" w:color="auto"/>
        <w:bottom w:val="none" w:sz="0" w:space="0" w:color="auto"/>
        <w:right w:val="none" w:sz="0" w:space="0" w:color="auto"/>
      </w:divBdr>
    </w:div>
    <w:div w:id="1905681600">
      <w:bodyDiv w:val="1"/>
      <w:marLeft w:val="0"/>
      <w:marRight w:val="0"/>
      <w:marTop w:val="0"/>
      <w:marBottom w:val="0"/>
      <w:divBdr>
        <w:top w:val="none" w:sz="0" w:space="0" w:color="auto"/>
        <w:left w:val="none" w:sz="0" w:space="0" w:color="auto"/>
        <w:bottom w:val="none" w:sz="0" w:space="0" w:color="auto"/>
        <w:right w:val="none" w:sz="0" w:space="0" w:color="auto"/>
      </w:divBdr>
    </w:div>
    <w:div w:id="1925068068">
      <w:bodyDiv w:val="1"/>
      <w:marLeft w:val="0"/>
      <w:marRight w:val="0"/>
      <w:marTop w:val="0"/>
      <w:marBottom w:val="0"/>
      <w:divBdr>
        <w:top w:val="none" w:sz="0" w:space="0" w:color="auto"/>
        <w:left w:val="none" w:sz="0" w:space="0" w:color="auto"/>
        <w:bottom w:val="none" w:sz="0" w:space="0" w:color="auto"/>
        <w:right w:val="none" w:sz="0" w:space="0" w:color="auto"/>
      </w:divBdr>
    </w:div>
    <w:div w:id="1939756770">
      <w:bodyDiv w:val="1"/>
      <w:marLeft w:val="0"/>
      <w:marRight w:val="0"/>
      <w:marTop w:val="0"/>
      <w:marBottom w:val="0"/>
      <w:divBdr>
        <w:top w:val="none" w:sz="0" w:space="0" w:color="auto"/>
        <w:left w:val="none" w:sz="0" w:space="0" w:color="auto"/>
        <w:bottom w:val="none" w:sz="0" w:space="0" w:color="auto"/>
        <w:right w:val="none" w:sz="0" w:space="0" w:color="auto"/>
      </w:divBdr>
    </w:div>
    <w:div w:id="1955164747">
      <w:bodyDiv w:val="1"/>
      <w:marLeft w:val="0"/>
      <w:marRight w:val="0"/>
      <w:marTop w:val="0"/>
      <w:marBottom w:val="0"/>
      <w:divBdr>
        <w:top w:val="none" w:sz="0" w:space="0" w:color="auto"/>
        <w:left w:val="none" w:sz="0" w:space="0" w:color="auto"/>
        <w:bottom w:val="none" w:sz="0" w:space="0" w:color="auto"/>
        <w:right w:val="none" w:sz="0" w:space="0" w:color="auto"/>
      </w:divBdr>
    </w:div>
    <w:div w:id="1959677815">
      <w:bodyDiv w:val="1"/>
      <w:marLeft w:val="0"/>
      <w:marRight w:val="0"/>
      <w:marTop w:val="0"/>
      <w:marBottom w:val="0"/>
      <w:divBdr>
        <w:top w:val="none" w:sz="0" w:space="0" w:color="auto"/>
        <w:left w:val="none" w:sz="0" w:space="0" w:color="auto"/>
        <w:bottom w:val="none" w:sz="0" w:space="0" w:color="auto"/>
        <w:right w:val="none" w:sz="0" w:space="0" w:color="auto"/>
      </w:divBdr>
    </w:div>
    <w:div w:id="1961838674">
      <w:bodyDiv w:val="1"/>
      <w:marLeft w:val="0"/>
      <w:marRight w:val="0"/>
      <w:marTop w:val="0"/>
      <w:marBottom w:val="0"/>
      <w:divBdr>
        <w:top w:val="none" w:sz="0" w:space="0" w:color="auto"/>
        <w:left w:val="none" w:sz="0" w:space="0" w:color="auto"/>
        <w:bottom w:val="none" w:sz="0" w:space="0" w:color="auto"/>
        <w:right w:val="none" w:sz="0" w:space="0" w:color="auto"/>
      </w:divBdr>
    </w:div>
    <w:div w:id="1964800796">
      <w:bodyDiv w:val="1"/>
      <w:marLeft w:val="0"/>
      <w:marRight w:val="0"/>
      <w:marTop w:val="0"/>
      <w:marBottom w:val="0"/>
      <w:divBdr>
        <w:top w:val="none" w:sz="0" w:space="0" w:color="auto"/>
        <w:left w:val="none" w:sz="0" w:space="0" w:color="auto"/>
        <w:bottom w:val="none" w:sz="0" w:space="0" w:color="auto"/>
        <w:right w:val="none" w:sz="0" w:space="0" w:color="auto"/>
      </w:divBdr>
    </w:div>
    <w:div w:id="1968121995">
      <w:bodyDiv w:val="1"/>
      <w:marLeft w:val="0"/>
      <w:marRight w:val="0"/>
      <w:marTop w:val="0"/>
      <w:marBottom w:val="0"/>
      <w:divBdr>
        <w:top w:val="none" w:sz="0" w:space="0" w:color="auto"/>
        <w:left w:val="none" w:sz="0" w:space="0" w:color="auto"/>
        <w:bottom w:val="none" w:sz="0" w:space="0" w:color="auto"/>
        <w:right w:val="none" w:sz="0" w:space="0" w:color="auto"/>
      </w:divBdr>
    </w:div>
    <w:div w:id="1982491303">
      <w:bodyDiv w:val="1"/>
      <w:marLeft w:val="0"/>
      <w:marRight w:val="0"/>
      <w:marTop w:val="0"/>
      <w:marBottom w:val="0"/>
      <w:divBdr>
        <w:top w:val="none" w:sz="0" w:space="0" w:color="auto"/>
        <w:left w:val="none" w:sz="0" w:space="0" w:color="auto"/>
        <w:bottom w:val="none" w:sz="0" w:space="0" w:color="auto"/>
        <w:right w:val="none" w:sz="0" w:space="0" w:color="auto"/>
      </w:divBdr>
    </w:div>
    <w:div w:id="1984306221">
      <w:bodyDiv w:val="1"/>
      <w:marLeft w:val="0"/>
      <w:marRight w:val="0"/>
      <w:marTop w:val="0"/>
      <w:marBottom w:val="0"/>
      <w:divBdr>
        <w:top w:val="none" w:sz="0" w:space="0" w:color="auto"/>
        <w:left w:val="none" w:sz="0" w:space="0" w:color="auto"/>
        <w:bottom w:val="none" w:sz="0" w:space="0" w:color="auto"/>
        <w:right w:val="none" w:sz="0" w:space="0" w:color="auto"/>
      </w:divBdr>
    </w:div>
    <w:div w:id="1988363713">
      <w:bodyDiv w:val="1"/>
      <w:marLeft w:val="0"/>
      <w:marRight w:val="0"/>
      <w:marTop w:val="0"/>
      <w:marBottom w:val="0"/>
      <w:divBdr>
        <w:top w:val="none" w:sz="0" w:space="0" w:color="auto"/>
        <w:left w:val="none" w:sz="0" w:space="0" w:color="auto"/>
        <w:bottom w:val="none" w:sz="0" w:space="0" w:color="auto"/>
        <w:right w:val="none" w:sz="0" w:space="0" w:color="auto"/>
      </w:divBdr>
    </w:div>
    <w:div w:id="1993823848">
      <w:bodyDiv w:val="1"/>
      <w:marLeft w:val="0"/>
      <w:marRight w:val="0"/>
      <w:marTop w:val="0"/>
      <w:marBottom w:val="0"/>
      <w:divBdr>
        <w:top w:val="none" w:sz="0" w:space="0" w:color="auto"/>
        <w:left w:val="none" w:sz="0" w:space="0" w:color="auto"/>
        <w:bottom w:val="none" w:sz="0" w:space="0" w:color="auto"/>
        <w:right w:val="none" w:sz="0" w:space="0" w:color="auto"/>
      </w:divBdr>
    </w:div>
    <w:div w:id="1994293152">
      <w:bodyDiv w:val="1"/>
      <w:marLeft w:val="0"/>
      <w:marRight w:val="0"/>
      <w:marTop w:val="0"/>
      <w:marBottom w:val="0"/>
      <w:divBdr>
        <w:top w:val="none" w:sz="0" w:space="0" w:color="auto"/>
        <w:left w:val="none" w:sz="0" w:space="0" w:color="auto"/>
        <w:bottom w:val="none" w:sz="0" w:space="0" w:color="auto"/>
        <w:right w:val="none" w:sz="0" w:space="0" w:color="auto"/>
      </w:divBdr>
    </w:div>
    <w:div w:id="1995449350">
      <w:bodyDiv w:val="1"/>
      <w:marLeft w:val="0"/>
      <w:marRight w:val="0"/>
      <w:marTop w:val="0"/>
      <w:marBottom w:val="0"/>
      <w:divBdr>
        <w:top w:val="none" w:sz="0" w:space="0" w:color="auto"/>
        <w:left w:val="none" w:sz="0" w:space="0" w:color="auto"/>
        <w:bottom w:val="none" w:sz="0" w:space="0" w:color="auto"/>
        <w:right w:val="none" w:sz="0" w:space="0" w:color="auto"/>
      </w:divBdr>
    </w:div>
    <w:div w:id="2000690019">
      <w:bodyDiv w:val="1"/>
      <w:marLeft w:val="0"/>
      <w:marRight w:val="0"/>
      <w:marTop w:val="0"/>
      <w:marBottom w:val="0"/>
      <w:divBdr>
        <w:top w:val="none" w:sz="0" w:space="0" w:color="auto"/>
        <w:left w:val="none" w:sz="0" w:space="0" w:color="auto"/>
        <w:bottom w:val="none" w:sz="0" w:space="0" w:color="auto"/>
        <w:right w:val="none" w:sz="0" w:space="0" w:color="auto"/>
      </w:divBdr>
    </w:div>
    <w:div w:id="2003774642">
      <w:bodyDiv w:val="1"/>
      <w:marLeft w:val="0"/>
      <w:marRight w:val="0"/>
      <w:marTop w:val="0"/>
      <w:marBottom w:val="0"/>
      <w:divBdr>
        <w:top w:val="none" w:sz="0" w:space="0" w:color="auto"/>
        <w:left w:val="none" w:sz="0" w:space="0" w:color="auto"/>
        <w:bottom w:val="none" w:sz="0" w:space="0" w:color="auto"/>
        <w:right w:val="none" w:sz="0" w:space="0" w:color="auto"/>
      </w:divBdr>
    </w:div>
    <w:div w:id="2008632900">
      <w:bodyDiv w:val="1"/>
      <w:marLeft w:val="0"/>
      <w:marRight w:val="0"/>
      <w:marTop w:val="0"/>
      <w:marBottom w:val="0"/>
      <w:divBdr>
        <w:top w:val="none" w:sz="0" w:space="0" w:color="auto"/>
        <w:left w:val="none" w:sz="0" w:space="0" w:color="auto"/>
        <w:bottom w:val="none" w:sz="0" w:space="0" w:color="auto"/>
        <w:right w:val="none" w:sz="0" w:space="0" w:color="auto"/>
      </w:divBdr>
    </w:div>
    <w:div w:id="2009824248">
      <w:bodyDiv w:val="1"/>
      <w:marLeft w:val="0"/>
      <w:marRight w:val="0"/>
      <w:marTop w:val="0"/>
      <w:marBottom w:val="0"/>
      <w:divBdr>
        <w:top w:val="none" w:sz="0" w:space="0" w:color="auto"/>
        <w:left w:val="none" w:sz="0" w:space="0" w:color="auto"/>
        <w:bottom w:val="none" w:sz="0" w:space="0" w:color="auto"/>
        <w:right w:val="none" w:sz="0" w:space="0" w:color="auto"/>
      </w:divBdr>
    </w:div>
    <w:div w:id="2012949152">
      <w:bodyDiv w:val="1"/>
      <w:marLeft w:val="0"/>
      <w:marRight w:val="0"/>
      <w:marTop w:val="0"/>
      <w:marBottom w:val="0"/>
      <w:divBdr>
        <w:top w:val="none" w:sz="0" w:space="0" w:color="auto"/>
        <w:left w:val="none" w:sz="0" w:space="0" w:color="auto"/>
        <w:bottom w:val="none" w:sz="0" w:space="0" w:color="auto"/>
        <w:right w:val="none" w:sz="0" w:space="0" w:color="auto"/>
      </w:divBdr>
    </w:div>
    <w:div w:id="2028098687">
      <w:bodyDiv w:val="1"/>
      <w:marLeft w:val="0"/>
      <w:marRight w:val="0"/>
      <w:marTop w:val="0"/>
      <w:marBottom w:val="0"/>
      <w:divBdr>
        <w:top w:val="none" w:sz="0" w:space="0" w:color="auto"/>
        <w:left w:val="none" w:sz="0" w:space="0" w:color="auto"/>
        <w:bottom w:val="none" w:sz="0" w:space="0" w:color="auto"/>
        <w:right w:val="none" w:sz="0" w:space="0" w:color="auto"/>
      </w:divBdr>
    </w:div>
    <w:div w:id="2032028958">
      <w:bodyDiv w:val="1"/>
      <w:marLeft w:val="0"/>
      <w:marRight w:val="0"/>
      <w:marTop w:val="0"/>
      <w:marBottom w:val="0"/>
      <w:divBdr>
        <w:top w:val="none" w:sz="0" w:space="0" w:color="auto"/>
        <w:left w:val="none" w:sz="0" w:space="0" w:color="auto"/>
        <w:bottom w:val="none" w:sz="0" w:space="0" w:color="auto"/>
        <w:right w:val="none" w:sz="0" w:space="0" w:color="auto"/>
      </w:divBdr>
    </w:div>
    <w:div w:id="2032485981">
      <w:bodyDiv w:val="1"/>
      <w:marLeft w:val="0"/>
      <w:marRight w:val="0"/>
      <w:marTop w:val="0"/>
      <w:marBottom w:val="0"/>
      <w:divBdr>
        <w:top w:val="none" w:sz="0" w:space="0" w:color="auto"/>
        <w:left w:val="none" w:sz="0" w:space="0" w:color="auto"/>
        <w:bottom w:val="none" w:sz="0" w:space="0" w:color="auto"/>
        <w:right w:val="none" w:sz="0" w:space="0" w:color="auto"/>
      </w:divBdr>
    </w:div>
    <w:div w:id="2033069714">
      <w:bodyDiv w:val="1"/>
      <w:marLeft w:val="0"/>
      <w:marRight w:val="0"/>
      <w:marTop w:val="0"/>
      <w:marBottom w:val="0"/>
      <w:divBdr>
        <w:top w:val="none" w:sz="0" w:space="0" w:color="auto"/>
        <w:left w:val="none" w:sz="0" w:space="0" w:color="auto"/>
        <w:bottom w:val="none" w:sz="0" w:space="0" w:color="auto"/>
        <w:right w:val="none" w:sz="0" w:space="0" w:color="auto"/>
      </w:divBdr>
    </w:div>
    <w:div w:id="2033072152">
      <w:bodyDiv w:val="1"/>
      <w:marLeft w:val="0"/>
      <w:marRight w:val="0"/>
      <w:marTop w:val="0"/>
      <w:marBottom w:val="0"/>
      <w:divBdr>
        <w:top w:val="none" w:sz="0" w:space="0" w:color="auto"/>
        <w:left w:val="none" w:sz="0" w:space="0" w:color="auto"/>
        <w:bottom w:val="none" w:sz="0" w:space="0" w:color="auto"/>
        <w:right w:val="none" w:sz="0" w:space="0" w:color="auto"/>
      </w:divBdr>
    </w:div>
    <w:div w:id="2035421820">
      <w:bodyDiv w:val="1"/>
      <w:marLeft w:val="0"/>
      <w:marRight w:val="0"/>
      <w:marTop w:val="0"/>
      <w:marBottom w:val="0"/>
      <w:divBdr>
        <w:top w:val="none" w:sz="0" w:space="0" w:color="auto"/>
        <w:left w:val="none" w:sz="0" w:space="0" w:color="auto"/>
        <w:bottom w:val="none" w:sz="0" w:space="0" w:color="auto"/>
        <w:right w:val="none" w:sz="0" w:space="0" w:color="auto"/>
      </w:divBdr>
    </w:div>
    <w:div w:id="2040625452">
      <w:bodyDiv w:val="1"/>
      <w:marLeft w:val="0"/>
      <w:marRight w:val="0"/>
      <w:marTop w:val="0"/>
      <w:marBottom w:val="0"/>
      <w:divBdr>
        <w:top w:val="none" w:sz="0" w:space="0" w:color="auto"/>
        <w:left w:val="none" w:sz="0" w:space="0" w:color="auto"/>
        <w:bottom w:val="none" w:sz="0" w:space="0" w:color="auto"/>
        <w:right w:val="none" w:sz="0" w:space="0" w:color="auto"/>
      </w:divBdr>
    </w:div>
    <w:div w:id="2050256907">
      <w:bodyDiv w:val="1"/>
      <w:marLeft w:val="0"/>
      <w:marRight w:val="0"/>
      <w:marTop w:val="0"/>
      <w:marBottom w:val="0"/>
      <w:divBdr>
        <w:top w:val="none" w:sz="0" w:space="0" w:color="auto"/>
        <w:left w:val="none" w:sz="0" w:space="0" w:color="auto"/>
        <w:bottom w:val="none" w:sz="0" w:space="0" w:color="auto"/>
        <w:right w:val="none" w:sz="0" w:space="0" w:color="auto"/>
      </w:divBdr>
    </w:div>
    <w:div w:id="2059356457">
      <w:bodyDiv w:val="1"/>
      <w:marLeft w:val="0"/>
      <w:marRight w:val="0"/>
      <w:marTop w:val="0"/>
      <w:marBottom w:val="0"/>
      <w:divBdr>
        <w:top w:val="none" w:sz="0" w:space="0" w:color="auto"/>
        <w:left w:val="none" w:sz="0" w:space="0" w:color="auto"/>
        <w:bottom w:val="none" w:sz="0" w:space="0" w:color="auto"/>
        <w:right w:val="none" w:sz="0" w:space="0" w:color="auto"/>
      </w:divBdr>
    </w:div>
    <w:div w:id="2067877733">
      <w:bodyDiv w:val="1"/>
      <w:marLeft w:val="0"/>
      <w:marRight w:val="0"/>
      <w:marTop w:val="0"/>
      <w:marBottom w:val="0"/>
      <w:divBdr>
        <w:top w:val="none" w:sz="0" w:space="0" w:color="auto"/>
        <w:left w:val="none" w:sz="0" w:space="0" w:color="auto"/>
        <w:bottom w:val="none" w:sz="0" w:space="0" w:color="auto"/>
        <w:right w:val="none" w:sz="0" w:space="0" w:color="auto"/>
      </w:divBdr>
    </w:div>
    <w:div w:id="2084988230">
      <w:bodyDiv w:val="1"/>
      <w:marLeft w:val="0"/>
      <w:marRight w:val="0"/>
      <w:marTop w:val="0"/>
      <w:marBottom w:val="0"/>
      <w:divBdr>
        <w:top w:val="none" w:sz="0" w:space="0" w:color="auto"/>
        <w:left w:val="none" w:sz="0" w:space="0" w:color="auto"/>
        <w:bottom w:val="none" w:sz="0" w:space="0" w:color="auto"/>
        <w:right w:val="none" w:sz="0" w:space="0" w:color="auto"/>
      </w:divBdr>
    </w:div>
    <w:div w:id="2088769563">
      <w:bodyDiv w:val="1"/>
      <w:marLeft w:val="0"/>
      <w:marRight w:val="0"/>
      <w:marTop w:val="0"/>
      <w:marBottom w:val="0"/>
      <w:divBdr>
        <w:top w:val="none" w:sz="0" w:space="0" w:color="auto"/>
        <w:left w:val="none" w:sz="0" w:space="0" w:color="auto"/>
        <w:bottom w:val="none" w:sz="0" w:space="0" w:color="auto"/>
        <w:right w:val="none" w:sz="0" w:space="0" w:color="auto"/>
      </w:divBdr>
    </w:div>
    <w:div w:id="2106877576">
      <w:bodyDiv w:val="1"/>
      <w:marLeft w:val="0"/>
      <w:marRight w:val="0"/>
      <w:marTop w:val="0"/>
      <w:marBottom w:val="0"/>
      <w:divBdr>
        <w:top w:val="none" w:sz="0" w:space="0" w:color="auto"/>
        <w:left w:val="none" w:sz="0" w:space="0" w:color="auto"/>
        <w:bottom w:val="none" w:sz="0" w:space="0" w:color="auto"/>
        <w:right w:val="none" w:sz="0" w:space="0" w:color="auto"/>
      </w:divBdr>
    </w:div>
    <w:div w:id="2123302005">
      <w:bodyDiv w:val="1"/>
      <w:marLeft w:val="0"/>
      <w:marRight w:val="0"/>
      <w:marTop w:val="0"/>
      <w:marBottom w:val="0"/>
      <w:divBdr>
        <w:top w:val="none" w:sz="0" w:space="0" w:color="auto"/>
        <w:left w:val="none" w:sz="0" w:space="0" w:color="auto"/>
        <w:bottom w:val="none" w:sz="0" w:space="0" w:color="auto"/>
        <w:right w:val="none" w:sz="0" w:space="0" w:color="auto"/>
      </w:divBdr>
    </w:div>
    <w:div w:id="2130514498">
      <w:bodyDiv w:val="1"/>
      <w:marLeft w:val="0"/>
      <w:marRight w:val="0"/>
      <w:marTop w:val="0"/>
      <w:marBottom w:val="0"/>
      <w:divBdr>
        <w:top w:val="none" w:sz="0" w:space="0" w:color="auto"/>
        <w:left w:val="none" w:sz="0" w:space="0" w:color="auto"/>
        <w:bottom w:val="none" w:sz="0" w:space="0" w:color="auto"/>
        <w:right w:val="none" w:sz="0" w:space="0" w:color="auto"/>
      </w:divBdr>
    </w:div>
    <w:div w:id="2144342892">
      <w:bodyDiv w:val="1"/>
      <w:marLeft w:val="0"/>
      <w:marRight w:val="0"/>
      <w:marTop w:val="0"/>
      <w:marBottom w:val="0"/>
      <w:divBdr>
        <w:top w:val="none" w:sz="0" w:space="0" w:color="auto"/>
        <w:left w:val="none" w:sz="0" w:space="0" w:color="auto"/>
        <w:bottom w:val="none" w:sz="0" w:space="0" w:color="auto"/>
        <w:right w:val="none" w:sz="0" w:space="0" w:color="auto"/>
      </w:divBdr>
    </w:div>
    <w:div w:id="214669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32378-2E3C-4BCF-A6F6-DF82D7904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83</Pages>
  <Words>22746</Words>
  <Characters>129657</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User</cp:lastModifiedBy>
  <cp:revision>15</cp:revision>
  <cp:lastPrinted>2020-08-14T11:40:00Z</cp:lastPrinted>
  <dcterms:created xsi:type="dcterms:W3CDTF">2020-08-14T12:16:00Z</dcterms:created>
  <dcterms:modified xsi:type="dcterms:W3CDTF">2020-08-28T06:43:00Z</dcterms:modified>
</cp:coreProperties>
</file>