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02" w:rsidRPr="00102749" w:rsidRDefault="00102749" w:rsidP="00A52002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="00B919D7" w:rsidRPr="00B919D7">
        <w:rPr>
          <w:rFonts w:ascii="Times New Roman" w:hAnsi="Times New Roman" w:cs="Times New Roman"/>
          <w:lang w:val="sr-Cyrl-RS"/>
        </w:rPr>
        <w:t xml:space="preserve">На </w:t>
      </w:r>
      <w:r w:rsidR="00B919D7">
        <w:rPr>
          <w:rFonts w:ascii="Times New Roman" w:hAnsi="Times New Roman" w:cs="Times New Roman"/>
          <w:lang w:val="sr-Cyrl-RS"/>
        </w:rPr>
        <w:t>основу члана 4. став 8. и члана 94.  Закона о запосленима у аутономним покрајинама и јединицима локалне самоуправе („Сл. гласник РС“, број 21/16, 113/17 и 95/18)</w:t>
      </w:r>
      <w:r w:rsidR="00EE38A2">
        <w:rPr>
          <w:rFonts w:ascii="Times New Roman" w:hAnsi="Times New Roman" w:cs="Times New Roman"/>
          <w:lang w:val="sr-Cyrl-RS"/>
        </w:rPr>
        <w:t>, члана 11. став 2, члана 12. став 1. и члана 13. Уредбе  о спровођењу интерног и јавног конкурса за попуњавање радних места у аутономним покрајинама и једницима локалне самоуправе („Сл. гласник РС“, број 95/16)</w:t>
      </w:r>
      <w:r w:rsidR="005B3633">
        <w:rPr>
          <w:rFonts w:ascii="Times New Roman" w:hAnsi="Times New Roman" w:cs="Times New Roman"/>
          <w:lang w:val="sr-Cyrl-RS"/>
        </w:rPr>
        <w:t>, члана 16. Правилника о организацији и систематизацији радних места у Општинској управи општине Велика Плана 110-16/2017-</w:t>
      </w:r>
      <w:r w:rsidR="005B3633" w:rsidRPr="005B3633">
        <w:rPr>
          <w:rFonts w:ascii="Times New Roman" w:eastAsia="Times New Roman" w:hAnsi="Times New Roman"/>
          <w:sz w:val="24"/>
          <w:szCs w:val="24"/>
          <w:lang w:eastAsia="ar-SA"/>
        </w:rPr>
        <w:t>II</w:t>
      </w:r>
      <w:r w:rsidR="005B3633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, </w:t>
      </w:r>
      <w:r w:rsidR="005B3633" w:rsidRPr="00102749">
        <w:rPr>
          <w:rFonts w:ascii="Times New Roman" w:hAnsi="Times New Roman" w:cs="Times New Roman"/>
        </w:rPr>
        <w:t>110-17/2017</w:t>
      </w:r>
      <w:r w:rsidR="005B3633">
        <w:rPr>
          <w:rFonts w:ascii="Times New Roman" w:hAnsi="Times New Roman" w:cs="Times New Roman"/>
          <w:lang w:val="sr-Cyrl-RS"/>
        </w:rPr>
        <w:t>-</w:t>
      </w:r>
      <w:r w:rsidR="00A52002" w:rsidRPr="005B3633">
        <w:rPr>
          <w:rFonts w:ascii="Times New Roman" w:eastAsia="Times New Roman" w:hAnsi="Times New Roman"/>
          <w:sz w:val="24"/>
          <w:szCs w:val="24"/>
          <w:lang w:eastAsia="ar-SA"/>
        </w:rPr>
        <w:t>II</w:t>
      </w:r>
      <w:r w:rsidR="005B3633">
        <w:rPr>
          <w:rFonts w:ascii="Times New Roman" w:hAnsi="Times New Roman" w:cs="Times New Roman"/>
          <w:lang w:val="sr-Cyrl-RS"/>
        </w:rPr>
        <w:t xml:space="preserve">, </w:t>
      </w:r>
      <w:r w:rsidR="005B3633" w:rsidRPr="00102749">
        <w:rPr>
          <w:rFonts w:ascii="Times New Roman" w:hAnsi="Times New Roman" w:cs="Times New Roman"/>
        </w:rPr>
        <w:t>110-13/2018</w:t>
      </w:r>
      <w:r w:rsidR="00A52002">
        <w:rPr>
          <w:rFonts w:ascii="Times New Roman" w:hAnsi="Times New Roman" w:cs="Times New Roman"/>
          <w:lang w:val="sr-Cyrl-RS"/>
        </w:rPr>
        <w:t>-</w:t>
      </w:r>
      <w:r w:rsidR="00A52002" w:rsidRPr="005B3633">
        <w:rPr>
          <w:rFonts w:ascii="Times New Roman" w:eastAsia="Times New Roman" w:hAnsi="Times New Roman"/>
          <w:sz w:val="24"/>
          <w:szCs w:val="24"/>
          <w:lang w:eastAsia="ar-SA"/>
        </w:rPr>
        <w:t>II</w:t>
      </w:r>
      <w:r w:rsidR="00A52002">
        <w:rPr>
          <w:rFonts w:ascii="Times New Roman" w:hAnsi="Times New Roman" w:cs="Times New Roman"/>
          <w:lang w:val="sr-Cyrl-RS"/>
        </w:rPr>
        <w:t xml:space="preserve"> и </w:t>
      </w:r>
      <w:r w:rsidR="00A52002" w:rsidRPr="00102749">
        <w:rPr>
          <w:rFonts w:ascii="Times New Roman" w:hAnsi="Times New Roman" w:cs="Times New Roman"/>
        </w:rPr>
        <w:t>110-4/2019</w:t>
      </w:r>
      <w:r w:rsidR="00A52002">
        <w:rPr>
          <w:rFonts w:ascii="Times New Roman" w:hAnsi="Times New Roman" w:cs="Times New Roman"/>
          <w:lang w:val="sr-Cyrl-RS"/>
        </w:rPr>
        <w:t>-</w:t>
      </w:r>
      <w:r w:rsidR="00A52002" w:rsidRPr="005B3633">
        <w:rPr>
          <w:rFonts w:ascii="Times New Roman" w:eastAsia="Times New Roman" w:hAnsi="Times New Roman"/>
          <w:sz w:val="24"/>
          <w:szCs w:val="24"/>
          <w:lang w:eastAsia="ar-SA"/>
        </w:rPr>
        <w:t>II</w:t>
      </w:r>
      <w:r w:rsidR="00A52002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и </w:t>
      </w:r>
      <w:r w:rsidR="00A52002" w:rsidRPr="00102749">
        <w:rPr>
          <w:rFonts w:ascii="Times New Roman" w:hAnsi="Times New Roman" w:cs="Times New Roman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</w:t>
      </w:r>
      <w:r w:rsidR="00A52002">
        <w:rPr>
          <w:rFonts w:ascii="Times New Roman" w:hAnsi="Times New Roman" w:cs="Times New Roman"/>
          <w:lang w:val="sr-Cyrl-RS"/>
        </w:rPr>
        <w:t>средстава 51 број 112-1914/2020, Општинска управа општине Велика Плана,</w:t>
      </w:r>
      <w:r w:rsidR="00A52002" w:rsidRPr="00102749">
        <w:rPr>
          <w:rFonts w:ascii="Times New Roman" w:hAnsi="Times New Roman" w:cs="Times New Roman"/>
        </w:rPr>
        <w:t xml:space="preserve"> оглашава</w:t>
      </w:r>
    </w:p>
    <w:p w:rsidR="00102749" w:rsidRDefault="00102749" w:rsidP="00102749">
      <w:pPr>
        <w:spacing w:after="0"/>
        <w:jc w:val="both"/>
      </w:pPr>
    </w:p>
    <w:p w:rsidR="00102749" w:rsidRDefault="00102749" w:rsidP="00102749">
      <w:pPr>
        <w:spacing w:after="0"/>
        <w:jc w:val="both"/>
      </w:pPr>
    </w:p>
    <w:p w:rsidR="00102749" w:rsidRDefault="00102749" w:rsidP="00102749">
      <w:pPr>
        <w:spacing w:after="0"/>
        <w:jc w:val="both"/>
      </w:pPr>
    </w:p>
    <w:p w:rsidR="00102749" w:rsidRDefault="00102749" w:rsidP="00102749">
      <w:pPr>
        <w:pStyle w:val="NoSpacing"/>
        <w:jc w:val="center"/>
        <w:rPr>
          <w:rFonts w:ascii="Times New Roman" w:hAnsi="Times New Roman" w:cs="Times New Roman"/>
          <w:b/>
        </w:rPr>
      </w:pPr>
      <w:r w:rsidRPr="00102749">
        <w:rPr>
          <w:rFonts w:ascii="Times New Roman" w:hAnsi="Times New Roman" w:cs="Times New Roman"/>
          <w:b/>
        </w:rPr>
        <w:t>ЈАВНИ  КОНКУРС</w:t>
      </w:r>
    </w:p>
    <w:p w:rsidR="00102749" w:rsidRPr="00102749" w:rsidRDefault="00102749" w:rsidP="00102749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ЗА </w:t>
      </w:r>
      <w:r w:rsidR="001A3D2D">
        <w:rPr>
          <w:rFonts w:ascii="Times New Roman" w:hAnsi="Times New Roman" w:cs="Times New Roman"/>
          <w:b/>
          <w:lang w:val="sr-Cyrl-RS"/>
        </w:rPr>
        <w:t xml:space="preserve">ПРИЈЕМ ПРИПРАВНИКА </w:t>
      </w:r>
      <w:r>
        <w:rPr>
          <w:rFonts w:ascii="Times New Roman" w:hAnsi="Times New Roman" w:cs="Times New Roman"/>
          <w:b/>
          <w:lang w:val="sr-Cyrl-RS"/>
        </w:rPr>
        <w:t>У ОПШТИНСКОЈ УПРАВИ ОПШТИНЕ ВЕЛИКА ПЛАНА</w:t>
      </w:r>
    </w:p>
    <w:p w:rsidR="00102749" w:rsidRDefault="00102749" w:rsidP="00102749">
      <w:pPr>
        <w:pStyle w:val="NoSpacing"/>
        <w:jc w:val="center"/>
      </w:pPr>
    </w:p>
    <w:p w:rsidR="00102749" w:rsidRDefault="00102749" w:rsidP="00102749">
      <w:pPr>
        <w:pStyle w:val="NoSpacing"/>
        <w:jc w:val="center"/>
      </w:pPr>
    </w:p>
    <w:p w:rsidR="00EB3B1B" w:rsidRDefault="00102749" w:rsidP="0010274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EB3B1B">
        <w:rPr>
          <w:rFonts w:ascii="Times New Roman" w:hAnsi="Times New Roman" w:cs="Times New Roman"/>
          <w:b/>
          <w:lang w:val="sr-Latn-RS"/>
        </w:rPr>
        <w:t>I</w:t>
      </w:r>
      <w:r w:rsidRPr="00EB3B1B">
        <w:rPr>
          <w:rFonts w:ascii="Times New Roman" w:hAnsi="Times New Roman" w:cs="Times New Roman"/>
          <w:b/>
          <w:lang w:val="sr-Cyrl-RS"/>
        </w:rPr>
        <w:t xml:space="preserve"> Орган у коме </w:t>
      </w:r>
      <w:r w:rsidR="001A3D2D">
        <w:rPr>
          <w:rFonts w:ascii="Times New Roman" w:hAnsi="Times New Roman" w:cs="Times New Roman"/>
          <w:b/>
          <w:lang w:val="sr-Cyrl-RS"/>
        </w:rPr>
        <w:t xml:space="preserve"> се врши пријем приправника</w:t>
      </w:r>
      <w:r w:rsidR="00EB3B1B">
        <w:rPr>
          <w:rFonts w:ascii="Times New Roman" w:hAnsi="Times New Roman" w:cs="Times New Roman"/>
          <w:lang w:val="sr-Cyrl-RS"/>
        </w:rPr>
        <w:t>:</w:t>
      </w:r>
    </w:p>
    <w:p w:rsidR="00102749" w:rsidRDefault="00102749" w:rsidP="0010274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575375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Општинска управа општине Велика П</w:t>
      </w:r>
      <w:r w:rsidR="001A3D2D">
        <w:rPr>
          <w:rFonts w:ascii="Times New Roman" w:hAnsi="Times New Roman" w:cs="Times New Roman"/>
          <w:lang w:val="sr-Cyrl-RS"/>
        </w:rPr>
        <w:t>лана, ул. Милоша Великог бр. 30, 11320 Велика Плана.</w:t>
      </w:r>
    </w:p>
    <w:p w:rsidR="00EB3B1B" w:rsidRDefault="00EB3B1B" w:rsidP="0010274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B3B1B" w:rsidRDefault="00EB3B1B" w:rsidP="0010274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A724C0">
        <w:rPr>
          <w:rFonts w:ascii="Times New Roman" w:hAnsi="Times New Roman" w:cs="Times New Roman"/>
          <w:b/>
          <w:lang w:val="sr-Latn-RS"/>
        </w:rPr>
        <w:t>II</w:t>
      </w:r>
      <w:r w:rsidRPr="00A724C0">
        <w:rPr>
          <w:rFonts w:ascii="Times New Roman" w:hAnsi="Times New Roman" w:cs="Times New Roman"/>
          <w:b/>
          <w:lang w:val="sr-Cyrl-RS"/>
        </w:rPr>
        <w:t xml:space="preserve"> </w:t>
      </w:r>
      <w:r w:rsidR="001A3D2D">
        <w:rPr>
          <w:rFonts w:ascii="Times New Roman" w:hAnsi="Times New Roman" w:cs="Times New Roman"/>
          <w:b/>
          <w:lang w:val="sr-Cyrl-RS"/>
        </w:rPr>
        <w:t>Радно место на коме се врши пријем приправника</w:t>
      </w:r>
      <w:r w:rsidR="00311FB3">
        <w:rPr>
          <w:rFonts w:ascii="Times New Roman" w:hAnsi="Times New Roman" w:cs="Times New Roman"/>
          <w:lang w:val="sr-Cyrl-RS"/>
        </w:rPr>
        <w:t>:</w:t>
      </w:r>
    </w:p>
    <w:p w:rsidR="00311FB3" w:rsidRDefault="00311FB3" w:rsidP="0010274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Имовинско правни послови у Одељењу </w:t>
      </w:r>
      <w:r w:rsidR="00072120">
        <w:rPr>
          <w:rFonts w:ascii="Times New Roman" w:hAnsi="Times New Roman" w:cs="Times New Roman"/>
          <w:lang w:val="sr-Cyrl-RS"/>
        </w:rPr>
        <w:t xml:space="preserve"> за урбанизам и грађевину, комунално-стамбене  и </w:t>
      </w:r>
      <w:r w:rsidR="00A724C0">
        <w:rPr>
          <w:rFonts w:ascii="Times New Roman" w:hAnsi="Times New Roman" w:cs="Times New Roman"/>
          <w:lang w:val="sr-Cyrl-RS"/>
        </w:rPr>
        <w:t xml:space="preserve">  </w:t>
      </w:r>
      <w:r w:rsidR="00072120">
        <w:rPr>
          <w:rFonts w:ascii="Times New Roman" w:hAnsi="Times New Roman" w:cs="Times New Roman"/>
          <w:lang w:val="sr-Cyrl-RS"/>
        </w:rPr>
        <w:t>имовинско</w:t>
      </w:r>
      <w:r w:rsidR="00A724C0">
        <w:rPr>
          <w:rFonts w:ascii="Times New Roman" w:hAnsi="Times New Roman" w:cs="Times New Roman"/>
          <w:lang w:val="sr-Cyrl-RS"/>
        </w:rPr>
        <w:t xml:space="preserve">-правне послове под редним бројем 57, </w:t>
      </w:r>
      <w:r w:rsidR="001A3D2D">
        <w:rPr>
          <w:rFonts w:ascii="Times New Roman" w:hAnsi="Times New Roman" w:cs="Times New Roman"/>
          <w:lang w:val="sr-Cyrl-RS"/>
        </w:rPr>
        <w:t>1 приправник.</w:t>
      </w:r>
    </w:p>
    <w:p w:rsidR="00071C1C" w:rsidRDefault="00575375" w:rsidP="00102749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lang w:val="sr-Cyrl-RS"/>
        </w:rPr>
        <w:tab/>
      </w:r>
      <w:r w:rsidRPr="00575375">
        <w:rPr>
          <w:rFonts w:ascii="Times New Roman" w:hAnsi="Times New Roman" w:cs="Times New Roman"/>
          <w:b/>
          <w:lang w:val="sr-Cyrl-RS"/>
        </w:rPr>
        <w:t>Опис послова</w:t>
      </w:r>
      <w:r>
        <w:rPr>
          <w:rFonts w:ascii="Times New Roman" w:hAnsi="Times New Roman" w:cs="Times New Roman"/>
          <w:lang w:val="sr-Cyrl-RS"/>
        </w:rPr>
        <w:t xml:space="preserve">: обавља сложене послове који подразумевају средњи ниво самосталности у раду, </w:t>
      </w:r>
      <w:r w:rsidRPr="00575375">
        <w:rPr>
          <w:rFonts w:ascii="Times New Roman" w:hAnsi="Times New Roman" w:cs="Times New Roman"/>
          <w:lang w:val="sr-Cyrl-RS"/>
        </w:rPr>
        <w:t xml:space="preserve">одговорности </w:t>
      </w:r>
      <w:r w:rsidRPr="00575375">
        <w:rPr>
          <w:rFonts w:ascii="Times New Roman" w:hAnsi="Times New Roman"/>
          <w:noProof/>
          <w:color w:val="000000"/>
          <w:lang w:val="sr-Cyrl-CS"/>
        </w:rPr>
        <w:t>и пословне комуникације.</w:t>
      </w:r>
      <w:r>
        <w:rPr>
          <w:rFonts w:ascii="Times New Roman" w:hAnsi="Times New Roman"/>
          <w:noProof/>
          <w:color w:val="000000"/>
          <w:lang w:val="sr-Cyrl-CS"/>
        </w:rPr>
        <w:t xml:space="preserve"> </w:t>
      </w:r>
      <w:r w:rsidRPr="00575375">
        <w:rPr>
          <w:rFonts w:ascii="Times New Roman" w:hAnsi="Times New Roman"/>
          <w:lang w:val="sr-Cyrl-CS"/>
        </w:rPr>
        <w:t>Обавља најсложеније послове у вези са спровођењем закона којим се уређује област планирања и изградња и област имовинско-правних послова;</w:t>
      </w:r>
      <w:r w:rsidRPr="00575375">
        <w:rPr>
          <w:rFonts w:ascii="Times New Roman" w:hAnsi="Times New Roman"/>
        </w:rPr>
        <w:t xml:space="preserve"> прати и проучава стање у имовинској области и даје стручна мишљења</w:t>
      </w:r>
      <w:r w:rsidRPr="00575375">
        <w:rPr>
          <w:rFonts w:ascii="Times New Roman" w:hAnsi="Times New Roman"/>
          <w:lang w:val="sr-Latn-CS"/>
        </w:rPr>
        <w:t xml:space="preserve"> за потребе Општинског већа, Скупштине општине,</w:t>
      </w:r>
      <w:r>
        <w:rPr>
          <w:rFonts w:ascii="Times New Roman" w:hAnsi="Times New Roman"/>
          <w:lang w:val="sr-Cyrl-RS"/>
        </w:rPr>
        <w:t xml:space="preserve"> </w:t>
      </w:r>
      <w:r w:rsidRPr="00575375">
        <w:rPr>
          <w:rFonts w:ascii="Times New Roman" w:hAnsi="Times New Roman"/>
          <w:lang w:val="sr-Latn-CS"/>
        </w:rPr>
        <w:t>Председника општине и израђује нацрте Одлука и других аката за наведене органе</w:t>
      </w:r>
      <w:r w:rsidRPr="00575375">
        <w:rPr>
          <w:rFonts w:ascii="Times New Roman" w:eastAsia="Times New Roman" w:hAnsi="Times New Roman"/>
          <w:b/>
        </w:rPr>
        <w:t>;</w:t>
      </w:r>
      <w:r w:rsidRPr="00575375">
        <w:rPr>
          <w:rFonts w:ascii="Times New Roman" w:hAnsi="Times New Roman"/>
        </w:rPr>
        <w:t xml:space="preserve"> спроводи поступак по Закону о општем управном поступку, израђује нацрте решења и спроводи извршења по истима;спроводи управни поступак у области које су регулисане Законом о јавној својини и по</w:t>
      </w:r>
      <w:r w:rsidR="00D27966">
        <w:rPr>
          <w:rFonts w:ascii="Times New Roman" w:hAnsi="Times New Roman"/>
        </w:rPr>
        <w:t>дзаконским актима из те области</w:t>
      </w:r>
      <w:r w:rsidRPr="00575375">
        <w:rPr>
          <w:rFonts w:ascii="Times New Roman" w:hAnsi="Times New Roman"/>
        </w:rPr>
        <w:t xml:space="preserve">, Законом о експропријацији, Закона о планирању и изградњи (одређивање земљишта за редовну употребу објекта, установљавање службености, претварање права закупа у право својине, измене уговора о закупу, отуђење грађевинског земљишта, прибављање и давање у закуп грађевинског земљишта и др.); Законом о претварању права коришћења у право својине на грађевинском земљишту уз накнаду;  Законом о стамбеним односима (откуп станова), Законом о отклањању последица од поплава у РС; спроводи управне поступке по раније важећим законима за предмете који су започети по раније важећим законима а нису окончани ; прикупља документацију и обезбеђује услове за упис  грађевинског земљишта, пословног простора и станова  у јавну својину Општине; обавља стручне и административне послове за потребе Комисије за враћање земљишта и Комисије за комасацију;обавља стручне и административне послове за потребе Комисије за давање на употребу земљишта и објеката које су раније користиле Земљорадничке задруге а чија је имовина постала власништво Републике; обавља стручне и административне послове за потребе Комисије која одлучује о коришћењу  грађевинског земљишта (прибављање, отуђење и давање у закуп), пословног простора и станова  чији је корисник Општина; води евиденцију експрописаних непокретности; води евиденцију о грађевинском земљишту пословном простору и становима у својини Општине;  води евиденцију о грађевинском земљишту у јавној својини општине које је отуђено, прибављено или дато у закуп; прати испуњење обавеза из уговора о отуђењу и давању у закуп грађевинског земљишта у погледу изградње објекта и отпочињања обављања делатности; води евиденцију </w:t>
      </w:r>
    </w:p>
    <w:p w:rsidR="00071C1C" w:rsidRPr="00071C1C" w:rsidRDefault="00071C1C" w:rsidP="00071C1C">
      <w:pPr>
        <w:pStyle w:val="NoSpacing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-1-</w:t>
      </w:r>
    </w:p>
    <w:p w:rsidR="00575375" w:rsidRDefault="00575375" w:rsidP="00102749">
      <w:pPr>
        <w:pStyle w:val="NoSpacing"/>
        <w:jc w:val="both"/>
        <w:rPr>
          <w:rFonts w:ascii="Times New Roman" w:hAnsi="Times New Roman"/>
        </w:rPr>
      </w:pPr>
      <w:r w:rsidRPr="00575375">
        <w:rPr>
          <w:rFonts w:ascii="Times New Roman" w:hAnsi="Times New Roman"/>
        </w:rPr>
        <w:lastRenderedPageBreak/>
        <w:t>непокретности чији је корисник и власник Општина; води евиденцију о контроли Државне помоћи ( код поступка конверзије права коришћења у право својине на грађевинском земљишту); прибавља од Агенције за реституцију потребна документа за поступке прописне законом у одређеној имовинско-правној области; поступа по захтевима Агенције за реституцију; доставља извештаје и обавештења по захтеву физичких и правних лица, других служби и органа као и Министарстава; издаје потврде и уверења о чињеницама за које води и не води евиденцију по службеној дужности; пружа странкама обавештења поводом поднетих захтева; издаје оверене преписе аката; поступа</w:t>
      </w:r>
      <w:r w:rsidRPr="00575375">
        <w:rPr>
          <w:rFonts w:ascii="Times New Roman" w:hAnsi="Times New Roman"/>
          <w:lang w:val="sr-Latn-CS"/>
        </w:rPr>
        <w:t xml:space="preserve"> </w:t>
      </w:r>
      <w:r w:rsidRPr="00575375">
        <w:rPr>
          <w:rFonts w:ascii="Times New Roman" w:hAnsi="Times New Roman"/>
        </w:rPr>
        <w:t xml:space="preserve"> по захтевима странака из имовинско-правне области; обрађује извештаје, информације и одлуке из ове области и обавља друге послове које одреди шеф одсека, Начелник одељења и начелник Општинске управе;</w:t>
      </w:r>
    </w:p>
    <w:p w:rsidR="00A90DE7" w:rsidRDefault="00A90DE7" w:rsidP="00102749">
      <w:pPr>
        <w:pStyle w:val="NoSpacing"/>
        <w:jc w:val="both"/>
        <w:rPr>
          <w:rFonts w:ascii="Times New Roman" w:hAnsi="Times New Roman"/>
        </w:rPr>
      </w:pPr>
    </w:p>
    <w:p w:rsidR="00EA021F" w:rsidRDefault="00A90DE7" w:rsidP="00102749">
      <w:pPr>
        <w:pStyle w:val="NoSpacing"/>
        <w:jc w:val="both"/>
        <w:rPr>
          <w:rFonts w:ascii="Times New Roman" w:eastAsia="Times New Roman" w:hAnsi="Times New Roman"/>
          <w:b/>
          <w:lang w:val="sr-Cyrl-RS" w:eastAsia="ar-SA"/>
        </w:rPr>
      </w:pPr>
      <w:r w:rsidRPr="00A25685">
        <w:rPr>
          <w:rFonts w:ascii="Times New Roman" w:eastAsia="Times New Roman" w:hAnsi="Times New Roman"/>
          <w:b/>
          <w:lang w:val="sr-Latn-RS" w:eastAsia="ar-SA"/>
        </w:rPr>
        <w:t>III</w:t>
      </w:r>
      <w:r w:rsidRPr="00A25685">
        <w:rPr>
          <w:rFonts w:ascii="Times New Roman" w:eastAsia="Times New Roman" w:hAnsi="Times New Roman"/>
          <w:b/>
          <w:lang w:val="sr-Cyrl-RS" w:eastAsia="ar-SA"/>
        </w:rPr>
        <w:t xml:space="preserve"> Услови за рад на радном месту:</w:t>
      </w:r>
    </w:p>
    <w:p w:rsidR="001A3D2D" w:rsidRPr="001A3D2D" w:rsidRDefault="00D01A0F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 w:rsidRPr="00D01A0F">
        <w:rPr>
          <w:rFonts w:ascii="Times New Roman" w:eastAsia="Times New Roman" w:hAnsi="Times New Roman"/>
          <w:lang w:val="sr-Cyrl-RS" w:eastAsia="ar-SA"/>
        </w:rPr>
        <w:t xml:space="preserve">      1. </w:t>
      </w:r>
      <w:r>
        <w:rPr>
          <w:rFonts w:ascii="Times New Roman" w:eastAsia="Times New Roman" w:hAnsi="Times New Roman"/>
          <w:lang w:val="sr-Cyrl-RS" w:eastAsia="ar-SA"/>
        </w:rPr>
        <w:t>Право пријављивања има сваки заинтересовани кандидат који поред општих услова</w:t>
      </w:r>
      <w:r w:rsidR="00E46505">
        <w:rPr>
          <w:rFonts w:ascii="Times New Roman" w:eastAsia="Times New Roman" w:hAnsi="Times New Roman"/>
          <w:lang w:val="sr-Cyrl-RS" w:eastAsia="ar-SA"/>
        </w:rPr>
        <w:t>-да је држављанин Републике Србије, да је пунолетан, да није правноснажно осуђиван на безусловну казну затвора</w:t>
      </w:r>
      <w:r w:rsidR="00D762CC">
        <w:rPr>
          <w:rFonts w:ascii="Times New Roman" w:eastAsia="Times New Roman" w:hAnsi="Times New Roman"/>
          <w:lang w:val="sr-Cyrl-RS" w:eastAsia="ar-SA"/>
        </w:rPr>
        <w:t xml:space="preserve"> од најмање шест месеци, да му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односа, испуњава и посебне услове из члана 50. Закона о запосленима у аутономним покрајинама и јединицама</w:t>
      </w:r>
      <w:r w:rsidR="004A75CD">
        <w:rPr>
          <w:rFonts w:ascii="Times New Roman" w:eastAsia="Times New Roman" w:hAnsi="Times New Roman"/>
          <w:lang w:val="sr-Cyrl-RS" w:eastAsia="ar-SA"/>
        </w:rPr>
        <w:t xml:space="preserve"> („Сл. гласник РС“, број 21/16, 113/17 и 95/2018-др</w:t>
      </w:r>
      <w:r w:rsidR="001A3D2D">
        <w:rPr>
          <w:rFonts w:ascii="Times New Roman" w:eastAsia="Times New Roman" w:hAnsi="Times New Roman"/>
          <w:lang w:val="sr-Cyrl-RS" w:eastAsia="ar-SA"/>
        </w:rPr>
        <w:t>. закон)-</w:t>
      </w:r>
      <w:r w:rsidR="00DA035F" w:rsidRPr="001A3D2D">
        <w:rPr>
          <w:rFonts w:ascii="Times New Roman" w:hAnsi="Times New Roman" w:cs="Times New Roman"/>
          <w:lang w:val="sr-Cyrl-RS"/>
        </w:rPr>
        <w:t>с</w:t>
      </w:r>
      <w:r w:rsidR="00773A4A" w:rsidRPr="001A3D2D">
        <w:rPr>
          <w:rFonts w:ascii="Times New Roman" w:eastAsia="Times New Roman" w:hAnsi="Times New Roman"/>
          <w:lang w:eastAsia="ar-SA"/>
        </w:rPr>
        <w:t>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="001A3D2D">
        <w:rPr>
          <w:rFonts w:ascii="Times New Roman" w:eastAsia="Times New Roman" w:hAnsi="Times New Roman"/>
          <w:lang w:val="sr-Cyrl-RS" w:eastAsia="ar-SA"/>
        </w:rPr>
        <w:t>.</w:t>
      </w:r>
    </w:p>
    <w:p w:rsidR="00EA021F" w:rsidRPr="001A3D2D" w:rsidRDefault="00EA021F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 w:rsidRPr="001A3D2D">
        <w:rPr>
          <w:rFonts w:ascii="Times New Roman" w:eastAsia="Times New Roman" w:hAnsi="Times New Roman"/>
          <w:lang w:eastAsia="ar-SA"/>
        </w:rPr>
        <w:tab/>
        <w:t xml:space="preserve">2. </w:t>
      </w:r>
      <w:r w:rsidRPr="001A3D2D">
        <w:rPr>
          <w:rFonts w:ascii="Times New Roman" w:eastAsia="Times New Roman" w:hAnsi="Times New Roman"/>
          <w:lang w:val="sr-Cyrl-RS" w:eastAsia="ar-SA"/>
        </w:rPr>
        <w:t>Познавање Закона о општем управном поступку</w:t>
      </w:r>
    </w:p>
    <w:p w:rsidR="00EA021F" w:rsidRPr="001A3D2D" w:rsidRDefault="00EA021F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 w:rsidRPr="001A3D2D">
        <w:rPr>
          <w:rFonts w:ascii="Times New Roman" w:eastAsia="Times New Roman" w:hAnsi="Times New Roman"/>
          <w:lang w:val="sr-Cyrl-RS" w:eastAsia="ar-SA"/>
        </w:rPr>
        <w:tab/>
        <w:t>- вештина комуникације (непосредно кроз разговор са кандидатима)</w:t>
      </w:r>
    </w:p>
    <w:p w:rsidR="00EA021F" w:rsidRPr="001A3D2D" w:rsidRDefault="00EA021F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 w:rsidRPr="001A3D2D">
        <w:rPr>
          <w:rFonts w:ascii="Times New Roman" w:eastAsia="Times New Roman" w:hAnsi="Times New Roman"/>
          <w:lang w:val="sr-Cyrl-RS" w:eastAsia="ar-SA"/>
        </w:rPr>
        <w:tab/>
        <w:t>- познавање рада на рачунару</w:t>
      </w:r>
      <w:r w:rsidR="008804E8" w:rsidRPr="001A3D2D">
        <w:rPr>
          <w:rFonts w:ascii="Times New Roman" w:eastAsia="Times New Roman" w:hAnsi="Times New Roman"/>
          <w:lang w:val="sr-Cyrl-RS" w:eastAsia="ar-SA"/>
        </w:rPr>
        <w:t xml:space="preserve"> (практичним радом на рачунару)</w:t>
      </w:r>
    </w:p>
    <w:p w:rsidR="008804E8" w:rsidRDefault="008804E8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 w:rsidRPr="001A3D2D">
        <w:rPr>
          <w:rFonts w:ascii="Times New Roman" w:eastAsia="Times New Roman" w:hAnsi="Times New Roman"/>
          <w:lang w:val="sr-Cyrl-RS" w:eastAsia="ar-SA"/>
        </w:rPr>
        <w:tab/>
        <w:t xml:space="preserve">3. </w:t>
      </w:r>
      <w:r w:rsidR="003E072C">
        <w:rPr>
          <w:rFonts w:ascii="Times New Roman" w:eastAsia="Times New Roman" w:hAnsi="Times New Roman"/>
          <w:lang w:val="sr-Cyrl-RS" w:eastAsia="ar-SA"/>
        </w:rPr>
        <w:t>Знање</w:t>
      </w:r>
      <w:r w:rsidRPr="001A3D2D">
        <w:rPr>
          <w:rFonts w:ascii="Times New Roman" w:eastAsia="Times New Roman" w:hAnsi="Times New Roman"/>
          <w:lang w:val="sr-Cyrl-RS" w:eastAsia="ar-SA"/>
        </w:rPr>
        <w:t xml:space="preserve"> и вештине које се проверавају у изборном поступку</w:t>
      </w:r>
    </w:p>
    <w:p w:rsidR="00E16135" w:rsidRDefault="00E16135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</w:p>
    <w:p w:rsidR="00E16135" w:rsidRPr="00A25685" w:rsidRDefault="00E16135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>
        <w:rPr>
          <w:rFonts w:ascii="Times New Roman" w:eastAsia="Times New Roman" w:hAnsi="Times New Roman"/>
          <w:lang w:val="sr-Cyrl-RS" w:eastAsia="ar-SA"/>
        </w:rPr>
        <w:tab/>
      </w:r>
      <w:r w:rsidR="00C60262">
        <w:rPr>
          <w:rFonts w:ascii="Times New Roman" w:eastAsia="Times New Roman" w:hAnsi="Times New Roman"/>
          <w:b/>
          <w:lang w:val="sr-Cyrl-RS" w:eastAsia="ar-SA"/>
        </w:rPr>
        <w:t>Врста радног односа</w:t>
      </w:r>
      <w:r>
        <w:rPr>
          <w:rFonts w:ascii="Times New Roman" w:eastAsia="Times New Roman" w:hAnsi="Times New Roman"/>
          <w:lang w:val="sr-Cyrl-RS" w:eastAsia="ar-SA"/>
        </w:rPr>
        <w:t xml:space="preserve">: </w:t>
      </w:r>
      <w:r w:rsidR="00C60262">
        <w:rPr>
          <w:rFonts w:ascii="Times New Roman" w:eastAsia="Times New Roman" w:hAnsi="Times New Roman"/>
          <w:lang w:val="sr-Cyrl-RS" w:eastAsia="ar-SA"/>
        </w:rPr>
        <w:t xml:space="preserve">радни однос са приправником заснива се на одређено време у трајању од </w:t>
      </w:r>
      <w:r w:rsidR="009B05E8">
        <w:rPr>
          <w:rFonts w:ascii="Times New Roman" w:eastAsia="Times New Roman" w:hAnsi="Times New Roman"/>
          <w:lang w:val="sr-Cyrl-RS" w:eastAsia="ar-SA"/>
        </w:rPr>
        <w:t>12</w:t>
      </w:r>
      <w:r w:rsidR="00C05ABC">
        <w:rPr>
          <w:rFonts w:ascii="Times New Roman" w:eastAsia="Times New Roman" w:hAnsi="Times New Roman"/>
          <w:lang w:val="sr-Cyrl-RS" w:eastAsia="ar-SA"/>
        </w:rPr>
        <w:t xml:space="preserve"> месеци, уз обавезу полагања државног испита.</w:t>
      </w:r>
    </w:p>
    <w:p w:rsidR="00A90DE7" w:rsidRPr="00A25685" w:rsidRDefault="00A90DE7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</w:p>
    <w:p w:rsidR="008804E8" w:rsidRPr="00A25685" w:rsidRDefault="00A90DE7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 w:rsidRPr="00A25685">
        <w:rPr>
          <w:rFonts w:ascii="Times New Roman" w:eastAsia="Times New Roman" w:hAnsi="Times New Roman"/>
          <w:b/>
          <w:lang w:val="sr-Latn-RS" w:eastAsia="ar-SA"/>
        </w:rPr>
        <w:t>IV</w:t>
      </w:r>
      <w:r w:rsidR="008804E8" w:rsidRPr="00A25685">
        <w:rPr>
          <w:rFonts w:ascii="Times New Roman" w:eastAsia="Times New Roman" w:hAnsi="Times New Roman"/>
          <w:b/>
          <w:lang w:val="sr-Cyrl-RS" w:eastAsia="ar-SA"/>
        </w:rPr>
        <w:t xml:space="preserve"> Место рада</w:t>
      </w:r>
      <w:r w:rsidR="008804E8" w:rsidRPr="00A25685">
        <w:rPr>
          <w:rFonts w:ascii="Times New Roman" w:eastAsia="Times New Roman" w:hAnsi="Times New Roman"/>
          <w:lang w:val="sr-Cyrl-RS" w:eastAsia="ar-SA"/>
        </w:rPr>
        <w:t>: Велика Плана, ул. Милоша Великог бр. 30, 11320 Велика Плана</w:t>
      </w:r>
      <w:r w:rsidR="00723CE7">
        <w:rPr>
          <w:rFonts w:ascii="Times New Roman" w:eastAsia="Times New Roman" w:hAnsi="Times New Roman"/>
          <w:lang w:val="sr-Cyrl-RS" w:eastAsia="ar-SA"/>
        </w:rPr>
        <w:t>.</w:t>
      </w:r>
    </w:p>
    <w:p w:rsidR="00A90DE7" w:rsidRPr="00A25685" w:rsidRDefault="00A90DE7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</w:p>
    <w:p w:rsidR="00A90DE7" w:rsidRPr="00A25685" w:rsidRDefault="00A90DE7" w:rsidP="00102749">
      <w:pPr>
        <w:pStyle w:val="NoSpacing"/>
        <w:jc w:val="both"/>
        <w:rPr>
          <w:rFonts w:ascii="Times New Roman" w:eastAsia="Times New Roman" w:hAnsi="Times New Roman"/>
          <w:b/>
          <w:lang w:val="sr-Cyrl-RS" w:eastAsia="ar-SA"/>
        </w:rPr>
      </w:pPr>
      <w:r w:rsidRPr="00A25685">
        <w:rPr>
          <w:rFonts w:ascii="Times New Roman" w:eastAsia="Times New Roman" w:hAnsi="Times New Roman"/>
          <w:b/>
          <w:lang w:val="sr-Latn-RS" w:eastAsia="ar-SA"/>
        </w:rPr>
        <w:t>V</w:t>
      </w:r>
      <w:r w:rsidRPr="00A25685">
        <w:rPr>
          <w:rFonts w:ascii="Times New Roman" w:eastAsia="Times New Roman" w:hAnsi="Times New Roman"/>
          <w:b/>
          <w:lang w:val="sr-Cyrl-RS" w:eastAsia="ar-SA"/>
        </w:rPr>
        <w:t xml:space="preserve"> </w:t>
      </w:r>
      <w:r w:rsidR="00BE6C7D" w:rsidRPr="00A25685">
        <w:rPr>
          <w:rFonts w:ascii="Times New Roman" w:eastAsia="Times New Roman" w:hAnsi="Times New Roman"/>
          <w:b/>
          <w:lang w:val="sr-Cyrl-RS" w:eastAsia="ar-SA"/>
        </w:rPr>
        <w:t>Докази који се подносе уз пријаву на Јавни конкурс</w:t>
      </w:r>
    </w:p>
    <w:p w:rsidR="00BE6C7D" w:rsidRPr="00A25685" w:rsidRDefault="00BE6C7D" w:rsidP="00102749">
      <w:pPr>
        <w:pStyle w:val="NoSpacing"/>
        <w:jc w:val="both"/>
        <w:rPr>
          <w:rFonts w:ascii="Times New Roman" w:eastAsia="Times New Roman" w:hAnsi="Times New Roman"/>
          <w:lang w:val="sr-Cyrl-RS" w:eastAsia="ar-SA"/>
        </w:rPr>
      </w:pPr>
      <w:r w:rsidRPr="00A25685">
        <w:rPr>
          <w:rFonts w:ascii="Times New Roman" w:eastAsia="Times New Roman" w:hAnsi="Times New Roman"/>
          <w:b/>
          <w:lang w:val="sr-Cyrl-RS" w:eastAsia="ar-SA"/>
        </w:rPr>
        <w:t xml:space="preserve">     </w:t>
      </w:r>
      <w:r w:rsidRPr="00A25685">
        <w:rPr>
          <w:rFonts w:ascii="Times New Roman" w:eastAsia="Times New Roman" w:hAnsi="Times New Roman"/>
          <w:lang w:val="sr-Cyrl-RS" w:eastAsia="ar-SA"/>
        </w:rPr>
        <w:t>Заинтересовани кандидати који испуњавају наведене услове, уз пријаву на оглас подносе следеће доказе:</w:t>
      </w:r>
    </w:p>
    <w:p w:rsidR="00BE6C7D" w:rsidRPr="00A25685" w:rsidRDefault="00BE6C7D" w:rsidP="00BE6C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25685">
        <w:rPr>
          <w:rFonts w:ascii="Times New Roman" w:eastAsia="Times New Roman" w:hAnsi="Times New Roman"/>
          <w:lang w:val="sr-Cyrl-RS" w:eastAsia="ar-SA"/>
        </w:rPr>
        <w:t>уверење о држављанству (не старије од шест месеци);</w:t>
      </w:r>
    </w:p>
    <w:p w:rsidR="00BE6C7D" w:rsidRPr="00A25685" w:rsidRDefault="00BE6C7D" w:rsidP="00BE6C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25685">
        <w:rPr>
          <w:rFonts w:ascii="Times New Roman" w:eastAsia="Times New Roman" w:hAnsi="Times New Roman"/>
          <w:lang w:val="sr-Cyrl-RS" w:eastAsia="ar-SA"/>
        </w:rPr>
        <w:t>извод из матичне књиге рођених;</w:t>
      </w:r>
    </w:p>
    <w:p w:rsidR="00BE6C7D" w:rsidRDefault="00A25685" w:rsidP="00BE6C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A25685">
        <w:rPr>
          <w:rFonts w:ascii="Times New Roman" w:hAnsi="Times New Roman" w:cs="Times New Roman"/>
          <w:lang w:val="sr-Cyrl-RS"/>
        </w:rPr>
        <w:t>диплому</w:t>
      </w:r>
      <w:r>
        <w:rPr>
          <w:rFonts w:ascii="Times New Roman" w:hAnsi="Times New Roman" w:cs="Times New Roman"/>
          <w:lang w:val="sr-Cyrl-RS"/>
        </w:rPr>
        <w:t xml:space="preserve"> о завршеном правном факултету;</w:t>
      </w:r>
    </w:p>
    <w:p w:rsidR="00A25685" w:rsidRDefault="00A25685" w:rsidP="00BE6C7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уверење Министарства унутрашњих послова Републике Србије – Полицијске управе да кандидат није осуђиван за кривично дело на безусловну казну затвора од најмање шест месеци или за кажњиво дело које га чини неподобним за обављање послова у државном органу (издато након објављивања овог огласа) и уверење да кандидат није под истрагом и да се против њега не води кривични поступак (издато након објављивања овог огласа).</w:t>
      </w:r>
    </w:p>
    <w:p w:rsidR="00A25685" w:rsidRDefault="00A25685" w:rsidP="00A25685">
      <w:pPr>
        <w:pStyle w:val="NoSpacing"/>
        <w:ind w:left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Сви докази прилажу се у оригиналу или у фотокопији која је оверена у складу са прописима који регулишу оверу потписа, рукописа и преписа.</w:t>
      </w:r>
    </w:p>
    <w:p w:rsidR="00FF2EE1" w:rsidRPr="00773C6C" w:rsidRDefault="00FF2EE1" w:rsidP="00A25685">
      <w:pPr>
        <w:pStyle w:val="NoSpacing"/>
        <w:ind w:left="720"/>
        <w:jc w:val="both"/>
        <w:rPr>
          <w:rFonts w:ascii="Times New Roman" w:hAnsi="Times New Roman" w:cs="Times New Roman"/>
          <w:b/>
          <w:lang w:val="sr-Cyrl-RS"/>
        </w:rPr>
      </w:pPr>
    </w:p>
    <w:p w:rsidR="00FF2EE1" w:rsidRPr="00773C6C" w:rsidRDefault="00FF2EE1" w:rsidP="00FF2EE1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773C6C">
        <w:rPr>
          <w:rFonts w:ascii="Times New Roman" w:hAnsi="Times New Roman" w:cs="Times New Roman"/>
          <w:b/>
          <w:lang w:val="sr-Latn-RS"/>
        </w:rPr>
        <w:t>VI</w:t>
      </w:r>
      <w:r w:rsidRPr="00773C6C">
        <w:rPr>
          <w:rFonts w:ascii="Times New Roman" w:hAnsi="Times New Roman" w:cs="Times New Roman"/>
          <w:b/>
          <w:lang w:val="sr-Cyrl-RS"/>
        </w:rPr>
        <w:t xml:space="preserve"> Рок за подношење пријаве </w:t>
      </w:r>
    </w:p>
    <w:p w:rsidR="00FF2EE1" w:rsidRPr="00FF2EE1" w:rsidRDefault="00FF2EE1" w:rsidP="00FF2EE1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Рок за подношење пријава на Јавни конкурс</w:t>
      </w:r>
      <w:r w:rsidR="00773C6C">
        <w:rPr>
          <w:rFonts w:ascii="Times New Roman" w:hAnsi="Times New Roman" w:cs="Times New Roman"/>
          <w:lang w:val="sr-Cyrl-RS"/>
        </w:rPr>
        <w:t xml:space="preserve"> је 15 дана. Рок почиње да тече наредног дана од дана оглашавања обавештења о јавном конкурсу у дневним новинама „Српски телеграф“.</w:t>
      </w:r>
    </w:p>
    <w:p w:rsidR="00080944" w:rsidRDefault="00080944" w:rsidP="00102749">
      <w:pPr>
        <w:pStyle w:val="NoSpacing"/>
        <w:jc w:val="center"/>
      </w:pPr>
    </w:p>
    <w:p w:rsidR="00080944" w:rsidRPr="00071C1C" w:rsidRDefault="00071C1C" w:rsidP="00102749">
      <w:pPr>
        <w:pStyle w:val="NoSpacing"/>
        <w:jc w:val="center"/>
        <w:rPr>
          <w:lang w:val="sr-Cyrl-RS"/>
        </w:rPr>
      </w:pPr>
      <w:r>
        <w:rPr>
          <w:lang w:val="sr-Cyrl-RS"/>
        </w:rPr>
        <w:t>-2-</w:t>
      </w:r>
    </w:p>
    <w:p w:rsidR="00773C6C" w:rsidRDefault="00773C6C" w:rsidP="00773C6C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5435C9">
        <w:rPr>
          <w:rFonts w:ascii="Times New Roman" w:hAnsi="Times New Roman" w:cs="Times New Roman"/>
          <w:b/>
          <w:lang w:val="sr-Latn-RS"/>
        </w:rPr>
        <w:lastRenderedPageBreak/>
        <w:t xml:space="preserve">VII </w:t>
      </w:r>
      <w:r w:rsidRPr="005435C9">
        <w:rPr>
          <w:rFonts w:ascii="Times New Roman" w:hAnsi="Times New Roman" w:cs="Times New Roman"/>
          <w:b/>
          <w:lang w:val="sr-Cyrl-RS"/>
        </w:rPr>
        <w:t>Изборни поступак</w:t>
      </w:r>
    </w:p>
    <w:p w:rsidR="00CA4597" w:rsidRPr="00CA4597" w:rsidRDefault="00CA4597" w:rsidP="00773C6C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</w:t>
      </w:r>
      <w:r w:rsidRPr="00CA4597">
        <w:rPr>
          <w:rFonts w:ascii="Times New Roman" w:hAnsi="Times New Roman" w:cs="Times New Roman"/>
          <w:lang w:val="sr-Cyrl-RS"/>
        </w:rPr>
        <w:t xml:space="preserve">У изборном </w:t>
      </w:r>
      <w:r>
        <w:rPr>
          <w:rFonts w:ascii="Times New Roman" w:hAnsi="Times New Roman" w:cs="Times New Roman"/>
          <w:lang w:val="sr-Cyrl-RS"/>
        </w:rPr>
        <w:t>поступку за пријем приправника не може се вршити провера стручне оспособљености, сходно члану 18. став 2. Уредбе о спровођењу интерног и јавног конкурса за попуњавање радних места у аутономним покрајинама и једин</w:t>
      </w:r>
      <w:r w:rsidR="001C1255">
        <w:rPr>
          <w:rFonts w:ascii="Times New Roman" w:hAnsi="Times New Roman" w:cs="Times New Roman"/>
          <w:lang w:val="sr-Cyrl-RS"/>
        </w:rPr>
        <w:t>ицама локалне самоуправе („Сл. г</w:t>
      </w:r>
      <w:r>
        <w:rPr>
          <w:rFonts w:ascii="Times New Roman" w:hAnsi="Times New Roman" w:cs="Times New Roman"/>
          <w:lang w:val="sr-Cyrl-RS"/>
        </w:rPr>
        <w:t xml:space="preserve">ласник РС“, број 95/2016), а провера знања и вештине кандидата у изборном поступку вршиће се усменим разговором </w:t>
      </w:r>
      <w:r w:rsidR="005C2ACA">
        <w:rPr>
          <w:rFonts w:ascii="Times New Roman" w:hAnsi="Times New Roman" w:cs="Times New Roman"/>
          <w:lang w:val="sr-Cyrl-RS"/>
        </w:rPr>
        <w:t xml:space="preserve">и </w:t>
      </w:r>
      <w:r w:rsidR="00A607EA">
        <w:rPr>
          <w:rFonts w:ascii="Times New Roman" w:hAnsi="Times New Roman" w:cs="Times New Roman"/>
          <w:lang w:val="sr-Cyrl-RS"/>
        </w:rPr>
        <w:t xml:space="preserve">то извршавањем одређеног задатка из описа радног места Имовинско-правни послови и </w:t>
      </w:r>
      <w:r w:rsidR="00A67A04">
        <w:rPr>
          <w:rFonts w:ascii="Times New Roman" w:hAnsi="Times New Roman" w:cs="Times New Roman"/>
          <w:lang w:val="sr-Cyrl-RS"/>
        </w:rPr>
        <w:t>провером познавања</w:t>
      </w:r>
      <w:r w:rsidR="005C2ACA">
        <w:rPr>
          <w:rFonts w:ascii="Times New Roman" w:hAnsi="Times New Roman" w:cs="Times New Roman"/>
          <w:lang w:val="sr-Cyrl-RS"/>
        </w:rPr>
        <w:t xml:space="preserve"> Закона о општем управном поступку, док се провера рада на рачунару врши практичним радом на рачунару, а вештина комуникације усмено. Са кандидатима чије су пријаве благовремене, допуштене, разумљиве, потпуне и уз које су приложени сви потребни докази и који испуњавају услове за оглашена радна места, провера знања и вештине које се вреднују у изборном поступку, одржаће се у просторијама општине Велика Плана, ул. Милоша Великог бр. 30, с тим што ће кандидати о датуму и времену бити </w:t>
      </w:r>
      <w:r w:rsidR="00150117">
        <w:rPr>
          <w:rFonts w:ascii="Times New Roman" w:hAnsi="Times New Roman" w:cs="Times New Roman"/>
          <w:lang w:val="sr-Cyrl-RS"/>
        </w:rPr>
        <w:t xml:space="preserve">писмено обавештени, а могу се обавестити и путем интернет адресе, ако је дата, као и телефонским путем. </w:t>
      </w:r>
      <w:r w:rsidR="00687E66">
        <w:rPr>
          <w:rFonts w:ascii="Times New Roman" w:hAnsi="Times New Roman" w:cs="Times New Roman"/>
          <w:lang w:val="sr-Cyrl-RS"/>
        </w:rPr>
        <w:t>Јавни конкурс спроводи Конкурсна комисија од три члана, именована од стране начелника Општинске управе општине Велика Плана, у складу са чланом 101. Закона о запосленима у аутономним покрајинама и јединицама локалне самоуправе.</w:t>
      </w:r>
    </w:p>
    <w:p w:rsidR="00692B30" w:rsidRDefault="00692B30" w:rsidP="00773C6C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692B30" w:rsidRPr="005435C9" w:rsidRDefault="00692B30" w:rsidP="00773C6C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5435C9">
        <w:rPr>
          <w:rFonts w:ascii="Times New Roman" w:hAnsi="Times New Roman" w:cs="Times New Roman"/>
          <w:b/>
          <w:lang w:val="sr-Latn-RS"/>
        </w:rPr>
        <w:t>VIII</w:t>
      </w:r>
      <w:r w:rsidRPr="005435C9">
        <w:rPr>
          <w:rFonts w:ascii="Times New Roman" w:hAnsi="Times New Roman" w:cs="Times New Roman"/>
          <w:b/>
          <w:lang w:val="sr-Cyrl-RS"/>
        </w:rPr>
        <w:t xml:space="preserve"> Адреса на коју се подносе пријаве</w:t>
      </w:r>
    </w:p>
    <w:p w:rsidR="00692B30" w:rsidRDefault="00692B30" w:rsidP="00773C6C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Пријаве се достављају путем поште на адресу: </w:t>
      </w:r>
      <w:r w:rsidR="001C1255">
        <w:rPr>
          <w:rFonts w:ascii="Times New Roman" w:hAnsi="Times New Roman" w:cs="Times New Roman"/>
          <w:lang w:val="sr-Cyrl-RS"/>
        </w:rPr>
        <w:t>Општинска управа Велика Плана, ул. Милоша Великог бр. 30,</w:t>
      </w:r>
      <w:r w:rsidR="007520B6">
        <w:rPr>
          <w:rFonts w:ascii="Times New Roman" w:hAnsi="Times New Roman" w:cs="Times New Roman"/>
          <w:lang w:val="sr-Cyrl-RS"/>
        </w:rPr>
        <w:t xml:space="preserve"> 11320 Велика Плана,</w:t>
      </w:r>
      <w:r w:rsidR="001C1255">
        <w:rPr>
          <w:rFonts w:ascii="Times New Roman" w:hAnsi="Times New Roman" w:cs="Times New Roman"/>
          <w:lang w:val="sr-Cyrl-RS"/>
        </w:rPr>
        <w:t xml:space="preserve"> Комисији</w:t>
      </w:r>
      <w:r>
        <w:rPr>
          <w:rFonts w:ascii="Times New Roman" w:hAnsi="Times New Roman" w:cs="Times New Roman"/>
          <w:lang w:val="sr-Cyrl-RS"/>
        </w:rPr>
        <w:t xml:space="preserve"> за спровођење </w:t>
      </w:r>
      <w:r w:rsidR="00347DB3">
        <w:rPr>
          <w:rFonts w:ascii="Times New Roman" w:hAnsi="Times New Roman" w:cs="Times New Roman"/>
          <w:lang w:val="sr-Cyrl-RS"/>
        </w:rPr>
        <w:t xml:space="preserve">Јавног </w:t>
      </w:r>
      <w:r>
        <w:rPr>
          <w:rFonts w:ascii="Times New Roman" w:hAnsi="Times New Roman" w:cs="Times New Roman"/>
          <w:lang w:val="sr-Cyrl-RS"/>
        </w:rPr>
        <w:t xml:space="preserve">конкурса за </w:t>
      </w:r>
      <w:r w:rsidR="00347DB3">
        <w:rPr>
          <w:rFonts w:ascii="Times New Roman" w:hAnsi="Times New Roman" w:cs="Times New Roman"/>
          <w:lang w:val="sr-Cyrl-RS"/>
        </w:rPr>
        <w:t>пријем приправника на радно место</w:t>
      </w:r>
      <w:r>
        <w:rPr>
          <w:rFonts w:ascii="Times New Roman" w:hAnsi="Times New Roman" w:cs="Times New Roman"/>
          <w:lang w:val="sr-Cyrl-RS"/>
        </w:rPr>
        <w:t xml:space="preserve"> </w:t>
      </w:r>
      <w:r w:rsidR="001C1255">
        <w:rPr>
          <w:rFonts w:ascii="Times New Roman" w:hAnsi="Times New Roman" w:cs="Times New Roman"/>
          <w:lang w:val="sr-Cyrl-RS"/>
        </w:rPr>
        <w:t>„</w:t>
      </w:r>
      <w:r w:rsidR="00347DB3">
        <w:rPr>
          <w:rFonts w:ascii="Times New Roman" w:hAnsi="Times New Roman" w:cs="Times New Roman"/>
          <w:lang w:val="sr-Cyrl-RS"/>
        </w:rPr>
        <w:t>Имовинско правни послови</w:t>
      </w:r>
      <w:r w:rsidR="001C1255">
        <w:rPr>
          <w:rFonts w:ascii="Times New Roman" w:hAnsi="Times New Roman" w:cs="Times New Roman"/>
          <w:lang w:val="sr-Cyrl-RS"/>
        </w:rPr>
        <w:t>“</w:t>
      </w:r>
      <w:r w:rsidR="00347DB3">
        <w:rPr>
          <w:rFonts w:ascii="Times New Roman" w:hAnsi="Times New Roman" w:cs="Times New Roman"/>
          <w:lang w:val="sr-Cyrl-RS"/>
        </w:rPr>
        <w:t xml:space="preserve"> у Одељењу за урбанизам и грађевину, комунално-стамбене и имовинско-правне послове или</w:t>
      </w:r>
      <w:r>
        <w:rPr>
          <w:rFonts w:ascii="Times New Roman" w:hAnsi="Times New Roman" w:cs="Times New Roman"/>
          <w:lang w:val="sr-Cyrl-RS"/>
        </w:rPr>
        <w:t xml:space="preserve"> лично преко писарнице Општин</w:t>
      </w:r>
      <w:r w:rsidR="00347DB3">
        <w:rPr>
          <w:rFonts w:ascii="Times New Roman" w:hAnsi="Times New Roman" w:cs="Times New Roman"/>
          <w:lang w:val="sr-Cyrl-RS"/>
        </w:rPr>
        <w:t>ске управе општине Велика Плана</w:t>
      </w:r>
      <w:r w:rsidR="005435C9">
        <w:rPr>
          <w:rFonts w:ascii="Times New Roman" w:hAnsi="Times New Roman" w:cs="Times New Roman"/>
          <w:lang w:val="sr-Cyrl-RS"/>
        </w:rPr>
        <w:t>.</w:t>
      </w:r>
    </w:p>
    <w:p w:rsidR="00692B30" w:rsidRDefault="005435C9" w:rsidP="00773C6C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Пријаве се достављају у затвореној коверти са назнаком: „За јавни конкурс</w:t>
      </w:r>
      <w:r w:rsidR="00347DB3">
        <w:rPr>
          <w:rFonts w:ascii="Times New Roman" w:hAnsi="Times New Roman" w:cs="Times New Roman"/>
          <w:lang w:val="sr-Cyrl-RS"/>
        </w:rPr>
        <w:t xml:space="preserve"> за </w:t>
      </w:r>
      <w:r w:rsidR="001C1255">
        <w:rPr>
          <w:rFonts w:ascii="Times New Roman" w:hAnsi="Times New Roman" w:cs="Times New Roman"/>
          <w:lang w:val="sr-Cyrl-RS"/>
        </w:rPr>
        <w:t>пријем приправника</w:t>
      </w:r>
      <w:r>
        <w:rPr>
          <w:rFonts w:ascii="Times New Roman" w:hAnsi="Times New Roman" w:cs="Times New Roman"/>
          <w:lang w:val="sr-Cyrl-RS"/>
        </w:rPr>
        <w:t>“.</w:t>
      </w:r>
    </w:p>
    <w:p w:rsidR="00102749" w:rsidRPr="005435C9" w:rsidRDefault="00102749" w:rsidP="00102749">
      <w:pPr>
        <w:pStyle w:val="NoSpacing"/>
        <w:jc w:val="center"/>
        <w:rPr>
          <w:b/>
        </w:rPr>
      </w:pPr>
    </w:p>
    <w:p w:rsidR="00102749" w:rsidRDefault="005435C9" w:rsidP="005435C9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5435C9">
        <w:rPr>
          <w:rFonts w:ascii="Times New Roman" w:hAnsi="Times New Roman" w:cs="Times New Roman"/>
          <w:b/>
          <w:lang w:val="sr-Latn-RS"/>
        </w:rPr>
        <w:t>XIX</w:t>
      </w:r>
      <w:r>
        <w:rPr>
          <w:rFonts w:ascii="Times New Roman" w:hAnsi="Times New Roman" w:cs="Times New Roman"/>
          <w:b/>
          <w:lang w:val="sr-Cyrl-RS"/>
        </w:rPr>
        <w:t xml:space="preserve"> Место, дан и време када ће се спровести изборни поступак</w:t>
      </w:r>
    </w:p>
    <w:p w:rsidR="005435C9" w:rsidRDefault="005435C9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5435C9">
        <w:rPr>
          <w:rFonts w:ascii="Times New Roman" w:hAnsi="Times New Roman" w:cs="Times New Roman"/>
          <w:lang w:val="sr-Cyrl-RS"/>
        </w:rPr>
        <w:t xml:space="preserve">         Ка</w:t>
      </w:r>
      <w:r>
        <w:rPr>
          <w:rFonts w:ascii="Times New Roman" w:hAnsi="Times New Roman" w:cs="Times New Roman"/>
          <w:lang w:val="sr-Cyrl-RS"/>
        </w:rPr>
        <w:t>ндидати који испуњавају услове конкурса биће накнадно обавештени о месту, дану и времену када ће се спровести изборни поступак.</w:t>
      </w:r>
    </w:p>
    <w:p w:rsidR="00F53E87" w:rsidRDefault="00F53E87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F53E87" w:rsidRDefault="00F53E87" w:rsidP="005435C9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F53E87">
        <w:rPr>
          <w:rFonts w:ascii="Times New Roman" w:hAnsi="Times New Roman" w:cs="Times New Roman"/>
          <w:b/>
          <w:lang w:val="sr-Latn-RS"/>
        </w:rPr>
        <w:t>XX</w:t>
      </w:r>
      <w:r>
        <w:rPr>
          <w:rFonts w:ascii="Times New Roman" w:hAnsi="Times New Roman" w:cs="Times New Roman"/>
          <w:b/>
          <w:lang w:val="sr-Latn-RS"/>
        </w:rPr>
        <w:t xml:space="preserve"> </w:t>
      </w:r>
      <w:r w:rsidR="00235F73">
        <w:rPr>
          <w:rFonts w:ascii="Times New Roman" w:hAnsi="Times New Roman" w:cs="Times New Roman"/>
          <w:b/>
          <w:lang w:val="sr-Cyrl-RS"/>
        </w:rPr>
        <w:t>Подаци о лицу задуженом за давање обавештења о јавном конкурсу</w:t>
      </w:r>
    </w:p>
    <w:p w:rsidR="00235F73" w:rsidRPr="00235F73" w:rsidRDefault="00235F73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</w:t>
      </w:r>
      <w:r w:rsidRPr="00235F73">
        <w:rPr>
          <w:rFonts w:ascii="Times New Roman" w:hAnsi="Times New Roman" w:cs="Times New Roman"/>
          <w:lang w:val="sr-Cyrl-RS"/>
        </w:rPr>
        <w:t>Све информације у вези са јавним конкурсом могу се добити на телефон 026/513-393, особа задужена за контакт је Марко Милић.</w:t>
      </w:r>
    </w:p>
    <w:p w:rsidR="005435C9" w:rsidRDefault="005435C9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5435C9" w:rsidRPr="005B543D" w:rsidRDefault="005435C9" w:rsidP="005435C9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 w:rsidRPr="005B543D">
        <w:rPr>
          <w:rFonts w:ascii="Times New Roman" w:hAnsi="Times New Roman" w:cs="Times New Roman"/>
          <w:b/>
          <w:lang w:val="sr-Latn-RS"/>
        </w:rPr>
        <w:t>X</w:t>
      </w:r>
      <w:r w:rsidR="00235F73">
        <w:rPr>
          <w:rFonts w:ascii="Times New Roman" w:hAnsi="Times New Roman" w:cs="Times New Roman"/>
          <w:b/>
          <w:lang w:val="sr-Latn-RS"/>
        </w:rPr>
        <w:t>I</w:t>
      </w:r>
      <w:r w:rsidRPr="005B543D">
        <w:rPr>
          <w:rFonts w:ascii="Times New Roman" w:hAnsi="Times New Roman" w:cs="Times New Roman"/>
          <w:b/>
          <w:lang w:val="sr-Latn-RS"/>
        </w:rPr>
        <w:t xml:space="preserve"> </w:t>
      </w:r>
      <w:r w:rsidRPr="005B543D">
        <w:rPr>
          <w:rFonts w:ascii="Times New Roman" w:hAnsi="Times New Roman" w:cs="Times New Roman"/>
          <w:b/>
          <w:lang w:val="sr-Cyrl-RS"/>
        </w:rPr>
        <w:t>Напомене</w:t>
      </w:r>
    </w:p>
    <w:p w:rsidR="005435C9" w:rsidRDefault="005435C9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Неблаговремене, недопуштене и непотпуне пријаве тј. пријаве уз које нису приложени сви тражени докази у оригиналу или фотокопији овереној у складу са прописима који регулишу оверу потписа, рукописа и преписа, биће одбачене.</w:t>
      </w:r>
    </w:p>
    <w:p w:rsidR="005435C9" w:rsidRDefault="005435C9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</w:t>
      </w:r>
      <w:r w:rsidR="00656B1B">
        <w:rPr>
          <w:rFonts w:ascii="Times New Roman" w:hAnsi="Times New Roman" w:cs="Times New Roman"/>
          <w:lang w:val="sr-Cyrl-RS"/>
        </w:rPr>
        <w:t>Постоји обавеза полагања државног стручног испита до истека приправничког стажа.</w:t>
      </w:r>
    </w:p>
    <w:p w:rsidR="00656B1B" w:rsidRPr="007520B6" w:rsidRDefault="00656B1B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Овај Јавни конкурс објавиће се на </w:t>
      </w:r>
      <w:r w:rsidR="007520B6">
        <w:rPr>
          <w:rFonts w:ascii="Times New Roman" w:hAnsi="Times New Roman" w:cs="Times New Roman"/>
          <w:lang w:val="sr-Cyrl-RS"/>
        </w:rPr>
        <w:t>електронској огласној табли општине Велика Плана</w:t>
      </w:r>
      <w:r w:rsidR="00BA28EE">
        <w:rPr>
          <w:rFonts w:ascii="Times New Roman" w:eastAsia="Times New Roman" w:hAnsi="Times New Roman"/>
          <w:szCs w:val="24"/>
          <w:lang w:val="sr-Cyrl-CS"/>
        </w:rPr>
        <w:t xml:space="preserve"> и у дневним новинама „Српски телеграф“ које се дистрибуира</w:t>
      </w:r>
      <w:r w:rsidR="0091430C">
        <w:rPr>
          <w:rFonts w:ascii="Times New Roman" w:eastAsia="Times New Roman" w:hAnsi="Times New Roman"/>
          <w:szCs w:val="24"/>
          <w:lang w:val="sr-Cyrl-CS"/>
        </w:rPr>
        <w:t>ју</w:t>
      </w:r>
      <w:r w:rsidR="00BA28EE">
        <w:rPr>
          <w:rFonts w:ascii="Times New Roman" w:eastAsia="Times New Roman" w:hAnsi="Times New Roman"/>
          <w:szCs w:val="24"/>
          <w:lang w:val="sr-Cyrl-CS"/>
        </w:rPr>
        <w:t xml:space="preserve"> на целој територији Републике Србије.</w:t>
      </w:r>
      <w:r>
        <w:rPr>
          <w:rFonts w:ascii="Times New Roman" w:eastAsia="Times New Roman" w:hAnsi="Times New Roman"/>
          <w:szCs w:val="24"/>
          <w:lang w:val="sr-Cyrl-CS"/>
        </w:rPr>
        <w:t xml:space="preserve"> </w:t>
      </w:r>
    </w:p>
    <w:p w:rsidR="005B543D" w:rsidRDefault="005B543D" w:rsidP="005435C9">
      <w:pPr>
        <w:pStyle w:val="NoSpacing"/>
        <w:jc w:val="both"/>
        <w:rPr>
          <w:rFonts w:ascii="Times New Roman" w:eastAsia="Times New Roman" w:hAnsi="Times New Roman"/>
          <w:szCs w:val="24"/>
          <w:lang w:val="sr-Cyrl-CS"/>
        </w:rPr>
      </w:pPr>
    </w:p>
    <w:p w:rsidR="005B543D" w:rsidRDefault="009621BE" w:rsidP="005435C9">
      <w:pPr>
        <w:pStyle w:val="NoSpacing"/>
        <w:jc w:val="both"/>
        <w:rPr>
          <w:rFonts w:ascii="Times New Roman" w:eastAsia="Times New Roman" w:hAnsi="Times New Roman"/>
          <w:szCs w:val="24"/>
          <w:lang w:val="sr-Cyrl-RS"/>
        </w:rPr>
      </w:pPr>
      <w:r>
        <w:rPr>
          <w:rFonts w:ascii="Times New Roman" w:eastAsia="Times New Roman" w:hAnsi="Times New Roman"/>
          <w:szCs w:val="24"/>
          <w:lang w:val="sr-Cyrl-CS"/>
        </w:rPr>
        <w:t>Број: 112-132</w:t>
      </w:r>
      <w:r w:rsidR="00FB575E">
        <w:rPr>
          <w:rFonts w:ascii="Times New Roman" w:eastAsia="Times New Roman" w:hAnsi="Times New Roman"/>
          <w:szCs w:val="24"/>
          <w:lang w:val="sr-Cyrl-CS"/>
        </w:rPr>
        <w:t>/2020</w:t>
      </w:r>
    </w:p>
    <w:p w:rsidR="005B543D" w:rsidRPr="005B543D" w:rsidRDefault="009621BE" w:rsidP="005435C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/>
          <w:szCs w:val="24"/>
          <w:lang w:val="sr-Cyrl-RS"/>
        </w:rPr>
        <w:t>У Великој Плани, 06.11.</w:t>
      </w:r>
      <w:r w:rsidR="005B543D">
        <w:rPr>
          <w:rFonts w:ascii="Times New Roman" w:eastAsia="Times New Roman" w:hAnsi="Times New Roman"/>
          <w:szCs w:val="24"/>
          <w:lang w:val="sr-Cyrl-RS"/>
        </w:rPr>
        <w:t>2020. године</w:t>
      </w:r>
    </w:p>
    <w:p w:rsidR="00102749" w:rsidRDefault="00102749" w:rsidP="00102749">
      <w:pPr>
        <w:pStyle w:val="NoSpacing"/>
        <w:jc w:val="center"/>
      </w:pPr>
    </w:p>
    <w:p w:rsidR="00102749" w:rsidRDefault="00984F33" w:rsidP="00235F73">
      <w:pPr>
        <w:tabs>
          <w:tab w:val="left" w:pos="5160"/>
          <w:tab w:val="left" w:pos="7065"/>
        </w:tabs>
        <w:rPr>
          <w:rFonts w:ascii="Times New Roman" w:hAnsi="Times New Roman" w:cs="Times New Roman"/>
          <w:lang w:val="sr-Cyrl-RS"/>
        </w:rPr>
      </w:pPr>
      <w:r>
        <w:t xml:space="preserve">                                                                                                 </w:t>
      </w:r>
      <w:r w:rsidR="00BA28EE">
        <w:rPr>
          <w:lang w:val="sr-Cyrl-RS"/>
        </w:rPr>
        <w:t xml:space="preserve">   </w:t>
      </w:r>
      <w:r w:rsidR="00102749" w:rsidRPr="00BA28EE">
        <w:rPr>
          <w:rFonts w:ascii="Times New Roman" w:hAnsi="Times New Roman" w:cs="Times New Roman"/>
        </w:rPr>
        <w:t xml:space="preserve"> </w:t>
      </w:r>
      <w:r w:rsidR="00102749" w:rsidRPr="00263664">
        <w:rPr>
          <w:rFonts w:ascii="Times New Roman" w:hAnsi="Times New Roman" w:cs="Times New Roman"/>
          <w:lang w:val="sr-Cyrl-RS"/>
        </w:rPr>
        <w:t xml:space="preserve">В.Д. </w:t>
      </w:r>
      <w:r w:rsidR="00102749" w:rsidRPr="00263664">
        <w:rPr>
          <w:rFonts w:ascii="Times New Roman" w:hAnsi="Times New Roman" w:cs="Times New Roman"/>
        </w:rPr>
        <w:t>НАЧЕЛНИКА</w:t>
      </w:r>
      <w:r w:rsidR="00102749" w:rsidRPr="00263664">
        <w:rPr>
          <w:rFonts w:ascii="Times New Roman" w:hAnsi="Times New Roman" w:cs="Times New Roman"/>
          <w:lang w:val="sr-Cyrl-RS"/>
        </w:rPr>
        <w:t xml:space="preserve"> ОПШТИНСКЕ УПРАВЕ</w:t>
      </w:r>
      <w:r w:rsidR="00102749" w:rsidRPr="00BA28EE">
        <w:rPr>
          <w:rFonts w:ascii="Times New Roman" w:hAnsi="Times New Roman" w:cs="Times New Roman"/>
          <w:lang w:val="sr-Cyrl-RS"/>
        </w:rPr>
        <w:t xml:space="preserve">   </w:t>
      </w:r>
      <w:r w:rsidR="00235F73">
        <w:rPr>
          <w:rFonts w:ascii="Times New Roman" w:hAnsi="Times New Roman" w:cs="Times New Roman"/>
          <w:lang w:val="sr-Cyrl-RS"/>
        </w:rPr>
        <w:tab/>
        <w:t xml:space="preserve">                     </w:t>
      </w:r>
      <w:r w:rsidR="00102749" w:rsidRPr="00BA28EE">
        <w:rPr>
          <w:rFonts w:ascii="Times New Roman" w:hAnsi="Times New Roman" w:cs="Times New Roman"/>
          <w:lang w:val="sr-Cyrl-RS"/>
        </w:rPr>
        <w:t>Горан Тасић</w:t>
      </w:r>
    </w:p>
    <w:p w:rsidR="00071C1C" w:rsidRDefault="00071C1C" w:rsidP="00071C1C">
      <w:pPr>
        <w:tabs>
          <w:tab w:val="left" w:pos="5160"/>
          <w:tab w:val="left" w:pos="7065"/>
        </w:tabs>
        <w:jc w:val="center"/>
        <w:rPr>
          <w:rFonts w:ascii="Times New Roman" w:hAnsi="Times New Roman" w:cs="Times New Roman"/>
          <w:lang w:val="sr-Cyrl-RS"/>
        </w:rPr>
      </w:pPr>
    </w:p>
    <w:p w:rsidR="00071C1C" w:rsidRPr="00BA28EE" w:rsidRDefault="00071C1C" w:rsidP="00071C1C">
      <w:pPr>
        <w:tabs>
          <w:tab w:val="left" w:pos="5160"/>
          <w:tab w:val="left" w:pos="7065"/>
        </w:tabs>
        <w:jc w:val="center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-3-</w:t>
      </w:r>
    </w:p>
    <w:sectPr w:rsidR="00071C1C" w:rsidRPr="00BA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3BB" w:rsidRDefault="002963BB" w:rsidP="00235F73">
      <w:pPr>
        <w:spacing w:after="0" w:line="240" w:lineRule="auto"/>
      </w:pPr>
      <w:r>
        <w:separator/>
      </w:r>
    </w:p>
  </w:endnote>
  <w:endnote w:type="continuationSeparator" w:id="0">
    <w:p w:rsidR="002963BB" w:rsidRDefault="002963BB" w:rsidP="0023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3BB" w:rsidRDefault="002963BB" w:rsidP="00235F73">
      <w:pPr>
        <w:spacing w:after="0" w:line="240" w:lineRule="auto"/>
      </w:pPr>
      <w:r>
        <w:separator/>
      </w:r>
    </w:p>
  </w:footnote>
  <w:footnote w:type="continuationSeparator" w:id="0">
    <w:p w:rsidR="002963BB" w:rsidRDefault="002963BB" w:rsidP="0023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8318C"/>
    <w:multiLevelType w:val="hybridMultilevel"/>
    <w:tmpl w:val="1902CAA8"/>
    <w:lvl w:ilvl="0" w:tplc="B5481C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49"/>
    <w:rsid w:val="00020565"/>
    <w:rsid w:val="00071C1C"/>
    <w:rsid w:val="00072120"/>
    <w:rsid w:val="00080944"/>
    <w:rsid w:val="00102749"/>
    <w:rsid w:val="001362C9"/>
    <w:rsid w:val="00150117"/>
    <w:rsid w:val="001A3D2D"/>
    <w:rsid w:val="001C1255"/>
    <w:rsid w:val="00235F73"/>
    <w:rsid w:val="00263664"/>
    <w:rsid w:val="002963BB"/>
    <w:rsid w:val="002D4162"/>
    <w:rsid w:val="002D6BD8"/>
    <w:rsid w:val="00311FB3"/>
    <w:rsid w:val="00347DB3"/>
    <w:rsid w:val="003E072C"/>
    <w:rsid w:val="00485733"/>
    <w:rsid w:val="004A75CD"/>
    <w:rsid w:val="005435C9"/>
    <w:rsid w:val="00575375"/>
    <w:rsid w:val="005B3633"/>
    <w:rsid w:val="005B543D"/>
    <w:rsid w:val="005C2ACA"/>
    <w:rsid w:val="005E4CC0"/>
    <w:rsid w:val="00656B1B"/>
    <w:rsid w:val="00687E66"/>
    <w:rsid w:val="00692B30"/>
    <w:rsid w:val="00723CE7"/>
    <w:rsid w:val="007520B6"/>
    <w:rsid w:val="00773A4A"/>
    <w:rsid w:val="00773C6C"/>
    <w:rsid w:val="007D61EA"/>
    <w:rsid w:val="007E35D5"/>
    <w:rsid w:val="008804E8"/>
    <w:rsid w:val="008E1E6E"/>
    <w:rsid w:val="0091430C"/>
    <w:rsid w:val="009621BE"/>
    <w:rsid w:val="00962777"/>
    <w:rsid w:val="00984F33"/>
    <w:rsid w:val="009B05E8"/>
    <w:rsid w:val="00A014DE"/>
    <w:rsid w:val="00A25685"/>
    <w:rsid w:val="00A52002"/>
    <w:rsid w:val="00A607EA"/>
    <w:rsid w:val="00A67A04"/>
    <w:rsid w:val="00A724C0"/>
    <w:rsid w:val="00A90DE7"/>
    <w:rsid w:val="00B919D7"/>
    <w:rsid w:val="00BA28EE"/>
    <w:rsid w:val="00BE6C7D"/>
    <w:rsid w:val="00C05ABC"/>
    <w:rsid w:val="00C60262"/>
    <w:rsid w:val="00CA4597"/>
    <w:rsid w:val="00D01A0F"/>
    <w:rsid w:val="00D26D30"/>
    <w:rsid w:val="00D27966"/>
    <w:rsid w:val="00D762CC"/>
    <w:rsid w:val="00DA035F"/>
    <w:rsid w:val="00E16135"/>
    <w:rsid w:val="00E46505"/>
    <w:rsid w:val="00EA021F"/>
    <w:rsid w:val="00EB3B1B"/>
    <w:rsid w:val="00EE38A2"/>
    <w:rsid w:val="00F53E87"/>
    <w:rsid w:val="00FB575E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93D5-0C03-4897-BF91-797276EE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7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7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5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F73"/>
  </w:style>
  <w:style w:type="paragraph" w:styleId="Footer">
    <w:name w:val="footer"/>
    <w:basedOn w:val="Normal"/>
    <w:link w:val="FooterChar"/>
    <w:uiPriority w:val="99"/>
    <w:unhideWhenUsed/>
    <w:rsid w:val="00235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18FA-A735-4CDB-A46F-DC8DE41E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31</cp:revision>
  <cp:lastPrinted>2020-11-06T09:12:00Z</cp:lastPrinted>
  <dcterms:created xsi:type="dcterms:W3CDTF">2020-10-29T10:28:00Z</dcterms:created>
  <dcterms:modified xsi:type="dcterms:W3CDTF">2020-11-06T10:48:00Z</dcterms:modified>
</cp:coreProperties>
</file>