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A9" w:rsidRPr="009475A4" w:rsidRDefault="00963EA9" w:rsidP="00963EA9">
      <w:pPr>
        <w:jc w:val="center"/>
        <w:rPr>
          <w:b/>
          <w:lang w:val="sr-Cyrl-CS"/>
        </w:rPr>
      </w:pPr>
      <w:r>
        <w:t xml:space="preserve">                               </w:t>
      </w:r>
      <w:r>
        <w:rPr>
          <w:lang w:val="sr-Cyrl-CS"/>
        </w:rPr>
        <w:t xml:space="preserve">                                                                             </w:t>
      </w:r>
      <w:r>
        <w:t xml:space="preserve"> </w:t>
      </w:r>
      <w:r w:rsidRPr="009475A4">
        <w:rPr>
          <w:b/>
          <w:lang w:val="sr-Cyrl-CS"/>
        </w:rPr>
        <w:t>Образац 1.</w:t>
      </w:r>
    </w:p>
    <w:p w:rsidR="00963EA9" w:rsidRPr="003A5749" w:rsidRDefault="00963EA9" w:rsidP="00963EA9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0"/>
        <w:gridCol w:w="4361"/>
      </w:tblGrid>
      <w:tr w:rsidR="00963EA9" w:rsidRPr="00BB6641" w:rsidTr="00ED117F">
        <w:tc>
          <w:tcPr>
            <w:tcW w:w="4360" w:type="dxa"/>
            <w:vAlign w:val="center"/>
          </w:tcPr>
          <w:p w:rsidR="00963EA9" w:rsidRPr="00BB6641" w:rsidRDefault="00963EA9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ru-RU"/>
              </w:rPr>
              <w:t>Јавно водопривредно предузеће „</w:t>
            </w:r>
            <w:r w:rsidRPr="00BB6641">
              <w:rPr>
                <w:lang w:val="sr-Cyrl-CS"/>
              </w:rPr>
              <w:t>(назив)</w:t>
            </w:r>
            <w:r w:rsidRPr="00BB6641">
              <w:rPr>
                <w:lang w:val="ru-RU"/>
              </w:rPr>
              <w:t>”</w:t>
            </w:r>
          </w:p>
          <w:p w:rsidR="00963EA9" w:rsidRPr="00BB6641" w:rsidRDefault="00963EA9" w:rsidP="00ED117F">
            <w:pPr>
              <w:jc w:val="center"/>
              <w:rPr>
                <w:lang w:val="ru-RU"/>
              </w:rPr>
            </w:pPr>
            <w:r w:rsidRPr="00BB6641">
              <w:rPr>
                <w:lang w:val="ru-RU"/>
              </w:rPr>
              <w:t>Број: ______________________</w:t>
            </w:r>
          </w:p>
          <w:p w:rsidR="00963EA9" w:rsidRPr="00BB6641" w:rsidRDefault="00963EA9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ru-RU"/>
              </w:rPr>
              <w:t xml:space="preserve">Датум: </w:t>
            </w:r>
            <w:r w:rsidRPr="00BB6641">
              <w:t>__________ 20__. година</w:t>
            </w:r>
          </w:p>
        </w:tc>
        <w:tc>
          <w:tcPr>
            <w:tcW w:w="4361" w:type="dxa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</w:tr>
    </w:tbl>
    <w:p w:rsidR="00963EA9" w:rsidRPr="00BB6641" w:rsidRDefault="00963EA9" w:rsidP="00963EA9"/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lang w:val="ru-RU"/>
        </w:rPr>
      </w:pPr>
      <w:r w:rsidRPr="00BB6641">
        <w:rPr>
          <w:lang w:val="ru-RU"/>
        </w:rPr>
        <w:t>На основу чл</w:t>
      </w:r>
      <w:r w:rsidRPr="00BB6641">
        <w:rPr>
          <w:lang w:val="sr-Cyrl-CS"/>
        </w:rPr>
        <w:t>ана</w:t>
      </w:r>
      <w:r w:rsidRPr="00BB6641">
        <w:rPr>
          <w:lang w:val="ru-RU"/>
        </w:rPr>
        <w:t xml:space="preserve">. </w:t>
      </w:r>
      <w:r w:rsidRPr="00BB6641">
        <w:rPr>
          <w:lang w:val="sr-Cyrl-CS"/>
        </w:rPr>
        <w:t xml:space="preserve">118. став 4. </w:t>
      </w:r>
      <w:r w:rsidRPr="00BB6641">
        <w:rPr>
          <w:lang w:val="ru-RU"/>
        </w:rPr>
        <w:t xml:space="preserve">Закона о водама („Службени гласник РС” број 30/10), решавајући по захтеву </w:t>
      </w:r>
      <w:r w:rsidRPr="00BB6641">
        <w:rPr>
          <w:lang w:val="sr-Cyrl-CS"/>
        </w:rPr>
        <w:t>(навести назив и седиште подносиоца захтева)</w:t>
      </w:r>
      <w:r w:rsidRPr="00BB6641">
        <w:rPr>
          <w:lang w:val="ru-RU"/>
        </w:rPr>
        <w:t xml:space="preserve"> </w:t>
      </w:r>
      <w:r w:rsidRPr="00BB6641">
        <w:rPr>
          <w:lang w:val="sr-Cyrl-CS"/>
        </w:rPr>
        <w:t>за издавање</w:t>
      </w:r>
      <w:r w:rsidRPr="00BB6641">
        <w:rPr>
          <w:lang w:val="ru-RU"/>
        </w:rPr>
        <w:t xml:space="preserve"> вод</w:t>
      </w:r>
      <w:r w:rsidRPr="00BB6641">
        <w:rPr>
          <w:lang w:val="sr-Cyrl-CS"/>
        </w:rPr>
        <w:t>них</w:t>
      </w:r>
      <w:r w:rsidRPr="00BB6641">
        <w:rPr>
          <w:lang w:val="ru-RU"/>
        </w:rPr>
        <w:t xml:space="preserve"> услова</w:t>
      </w:r>
      <w:r w:rsidRPr="00BB6641">
        <w:rPr>
          <w:lang w:val="sr-Cyrl-CS"/>
        </w:rPr>
        <w:t xml:space="preserve"> за (предмет захтева)</w:t>
      </w:r>
      <w:r w:rsidRPr="00BB6641">
        <w:rPr>
          <w:lang w:val="ru-RU"/>
        </w:rPr>
        <w:t>, Јавно водопривредно предузеће „</w:t>
      </w:r>
      <w:r w:rsidRPr="00BB6641">
        <w:rPr>
          <w:lang w:val="sr-Cyrl-CS"/>
        </w:rPr>
        <w:t>(назив)</w:t>
      </w:r>
      <w:r w:rsidRPr="00BB6641">
        <w:rPr>
          <w:lang w:val="ru-RU"/>
        </w:rPr>
        <w:t xml:space="preserve">”, издаје </w:t>
      </w:r>
    </w:p>
    <w:p w:rsidR="00963EA9" w:rsidRPr="00BB6641" w:rsidRDefault="00963EA9" w:rsidP="00963EA9">
      <w:pPr>
        <w:rPr>
          <w:lang w:val="ru-RU"/>
        </w:rPr>
      </w:pPr>
    </w:p>
    <w:p w:rsidR="00963EA9" w:rsidRPr="009475A4" w:rsidRDefault="00963EA9" w:rsidP="00963EA9">
      <w:pPr>
        <w:tabs>
          <w:tab w:val="left" w:pos="1100"/>
        </w:tabs>
        <w:jc w:val="center"/>
        <w:rPr>
          <w:b/>
          <w:lang w:val="ru-RU"/>
        </w:rPr>
      </w:pPr>
      <w:r w:rsidRPr="009475A4">
        <w:rPr>
          <w:b/>
          <w:lang w:val="ru-RU"/>
        </w:rPr>
        <w:t>М И Ш Љ Е Њ Е</w:t>
      </w:r>
    </w:p>
    <w:p w:rsidR="00963EA9" w:rsidRPr="00BB6641" w:rsidRDefault="00963EA9" w:rsidP="00963EA9">
      <w:pPr>
        <w:tabs>
          <w:tab w:val="left" w:pos="1100"/>
        </w:tabs>
        <w:jc w:val="center"/>
        <w:rPr>
          <w:lang w:val="ru-RU"/>
        </w:rPr>
      </w:pPr>
    </w:p>
    <w:p w:rsidR="00963EA9" w:rsidRPr="00BB6641" w:rsidRDefault="00963EA9" w:rsidP="00963EA9">
      <w:pPr>
        <w:tabs>
          <w:tab w:val="left" w:pos="1080"/>
        </w:tabs>
        <w:rPr>
          <w:lang w:val="sr-Cyrl-CS"/>
        </w:rPr>
      </w:pPr>
      <w:r w:rsidRPr="00BB6641">
        <w:rPr>
          <w:lang w:val="sr-Cyrl-CS"/>
        </w:rPr>
        <w:tab/>
        <w:t>1</w:t>
      </w:r>
      <w:r w:rsidRPr="00BB6641">
        <w:rPr>
          <w:lang w:val="ru-RU"/>
        </w:rPr>
        <w:t xml:space="preserve">. </w:t>
      </w:r>
      <w:r w:rsidRPr="00BB6641">
        <w:rPr>
          <w:lang w:val="sr-Cyrl-CS"/>
        </w:rPr>
        <w:t xml:space="preserve">Општи </w:t>
      </w:r>
      <w:r w:rsidRPr="00BB6641">
        <w:rPr>
          <w:lang w:val="ru-RU"/>
        </w:rPr>
        <w:t>подаци</w:t>
      </w:r>
      <w:r w:rsidRPr="00BB6641">
        <w:rPr>
          <w:lang w:val="sr-Cyrl-CS"/>
        </w:rPr>
        <w:t>:</w:t>
      </w:r>
    </w:p>
    <w:p w:rsidR="00963EA9" w:rsidRPr="00BB6641" w:rsidRDefault="00963EA9" w:rsidP="00963EA9">
      <w:pPr>
        <w:tabs>
          <w:tab w:val="left" w:pos="1080"/>
        </w:tabs>
        <w:ind w:left="1080"/>
        <w:jc w:val="both"/>
        <w:rPr>
          <w:bCs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88"/>
        <w:gridCol w:w="3333"/>
      </w:tblGrid>
      <w:tr w:rsidR="00963EA9" w:rsidRPr="00BB6641" w:rsidTr="00ED117F">
        <w:trPr>
          <w:trHeight w:val="300"/>
        </w:trPr>
        <w:tc>
          <w:tcPr>
            <w:tcW w:w="5388" w:type="dxa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1.1. Назив:</w:t>
            </w:r>
          </w:p>
        </w:tc>
        <w:tc>
          <w:tcPr>
            <w:tcW w:w="3333" w:type="dxa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5388" w:type="dxa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објекта</w:t>
            </w:r>
          </w:p>
        </w:tc>
        <w:tc>
          <w:tcPr>
            <w:tcW w:w="3333" w:type="dxa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5388" w:type="dxa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радова</w:t>
            </w:r>
          </w:p>
        </w:tc>
        <w:tc>
          <w:tcPr>
            <w:tcW w:w="3333" w:type="dxa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5388" w:type="dxa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- планског документа</w:t>
            </w:r>
          </w:p>
        </w:tc>
        <w:tc>
          <w:tcPr>
            <w:tcW w:w="3333" w:type="dxa"/>
            <w:vAlign w:val="center"/>
          </w:tcPr>
          <w:p w:rsidR="00963EA9" w:rsidRPr="00BB6641" w:rsidRDefault="00963EA9" w:rsidP="00ED117F"/>
        </w:tc>
      </w:tr>
    </w:tbl>
    <w:p w:rsidR="00963EA9" w:rsidRPr="00BB6641" w:rsidRDefault="00963EA9" w:rsidP="00963EA9">
      <w:pPr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"/>
        <w:gridCol w:w="5040"/>
        <w:gridCol w:w="3333"/>
      </w:tblGrid>
      <w:tr w:rsidR="00963EA9" w:rsidRPr="00BB6641" w:rsidTr="00ED117F">
        <w:trPr>
          <w:trHeight w:val="300"/>
        </w:trPr>
        <w:tc>
          <w:tcPr>
            <w:tcW w:w="8721" w:type="dxa"/>
            <w:gridSpan w:val="3"/>
            <w:vAlign w:val="center"/>
          </w:tcPr>
          <w:p w:rsidR="00963EA9" w:rsidRPr="00BB6641" w:rsidRDefault="00963EA9" w:rsidP="00ED117F">
            <w:r w:rsidRPr="00BB6641">
              <w:rPr>
                <w:lang w:val="sr-Cyrl-CS"/>
              </w:rPr>
              <w:t>1.2. Хидрографски подаци:</w:t>
            </w:r>
          </w:p>
        </w:tc>
      </w:tr>
      <w:tr w:rsidR="00963EA9" w:rsidRPr="00F81648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  <w:r w:rsidRPr="00BB6641">
              <w:rPr>
                <w:lang w:val="sr-Cyrl-CS"/>
              </w:rPr>
              <w:t xml:space="preserve">најближи водоток - </w:t>
            </w:r>
            <w:r w:rsidRPr="00BB6641">
              <w:rPr>
                <w:lang w:val="ru-RU"/>
              </w:rPr>
              <w:t>река, канал, акумулација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слив, подслив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rPr>
                <w:lang w:val="sr-Cyrl-CS"/>
              </w:rPr>
              <w:t>водно подручје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водно тело: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/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идентификација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963EA9" w:rsidRPr="00BB6641" w:rsidRDefault="00963EA9" w:rsidP="00ED117F"/>
        </w:tc>
      </w:tr>
    </w:tbl>
    <w:p w:rsidR="00963EA9" w:rsidRPr="00BB6641" w:rsidRDefault="00963EA9" w:rsidP="00963EA9">
      <w:pPr>
        <w:tabs>
          <w:tab w:val="left" w:pos="1080"/>
        </w:tabs>
        <w:jc w:val="both"/>
        <w:rPr>
          <w:bCs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8"/>
        <w:gridCol w:w="5040"/>
        <w:gridCol w:w="1320"/>
        <w:gridCol w:w="960"/>
        <w:gridCol w:w="1053"/>
      </w:tblGrid>
      <w:tr w:rsidR="00963EA9" w:rsidRPr="00F81648" w:rsidTr="00ED117F">
        <w:trPr>
          <w:trHeight w:val="300"/>
        </w:trPr>
        <w:tc>
          <w:tcPr>
            <w:tcW w:w="8721" w:type="dxa"/>
            <w:gridSpan w:val="5"/>
            <w:vAlign w:val="center"/>
          </w:tcPr>
          <w:p w:rsidR="00963EA9" w:rsidRPr="00BB6641" w:rsidRDefault="00963EA9" w:rsidP="00ED117F">
            <w:pPr>
              <w:jc w:val="both"/>
              <w:rPr>
                <w:lang w:val="ru-RU"/>
              </w:rPr>
            </w:pPr>
            <w:r w:rsidRPr="00BB6641">
              <w:rPr>
                <w:lang w:val="sr-Cyrl-CS"/>
              </w:rPr>
              <w:t xml:space="preserve">1.3. </w:t>
            </w:r>
            <w:r w:rsidRPr="00BB6641">
              <w:rPr>
                <w:lang w:val="ru-RU"/>
              </w:rPr>
              <w:t>Хидролошки п</w:t>
            </w:r>
            <w:r w:rsidRPr="00BB6641">
              <w:rPr>
                <w:lang w:val="sr-Cyrl-CS"/>
              </w:rPr>
              <w:t>одаци за значајно измењена водна тела или вештачка водна тела (за непоремећени и измењени режим - из техничке документације):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десетохиљадугодишња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0,01 %</w:t>
            </w:r>
            <w:r w:rsidRPr="00BB6641">
              <w:rPr>
                <w:vertAlign w:val="subscript"/>
                <w:lang w:val="sr-Cyrl-CS"/>
              </w:rPr>
              <w:t xml:space="preserve"> </w:t>
            </w:r>
            <w:r w:rsidRPr="00BB6641">
              <w:rPr>
                <w:lang w:val="sr-Cyrl-CS"/>
              </w:rPr>
              <w:t>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хиљадугодишња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0,1 %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двестогодишња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0,5%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стогодишња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1 %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педесетогодишња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2 %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двадестпетогодишња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 xml:space="preserve">Q </w:t>
            </w:r>
            <w:r w:rsidRPr="00BB6641">
              <w:rPr>
                <w:vertAlign w:val="subscript"/>
                <w:lang w:val="ru-RU"/>
              </w:rPr>
              <w:t xml:space="preserve">4 </w:t>
            </w:r>
            <w:r w:rsidRPr="00BB6641">
              <w:rPr>
                <w:vertAlign w:val="subscript"/>
              </w:rPr>
              <w:t>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двадесетогодишња велика вода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5 %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средње воде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ср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300"/>
        </w:trPr>
        <w:tc>
          <w:tcPr>
            <w:tcW w:w="348" w:type="dxa"/>
            <w:tcBorders>
              <w:right w:val="nil"/>
            </w:tcBorders>
            <w:vAlign w:val="center"/>
          </w:tcPr>
          <w:p w:rsidR="00963EA9" w:rsidRPr="00BB6641" w:rsidRDefault="00963EA9" w:rsidP="00ED117F"/>
        </w:tc>
        <w:tc>
          <w:tcPr>
            <w:tcW w:w="5040" w:type="dxa"/>
            <w:tcBorders>
              <w:left w:val="nil"/>
            </w:tcBorders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минимални одрживи протицај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ru-RU"/>
              </w:rPr>
              <w:t>Q</w:t>
            </w:r>
            <w:r w:rsidRPr="00BB6641">
              <w:t xml:space="preserve"> </w:t>
            </w:r>
            <w:r w:rsidRPr="00BB6641">
              <w:rPr>
                <w:vertAlign w:val="subscript"/>
              </w:rPr>
              <w:t>мин 95%</w:t>
            </w:r>
            <w:r w:rsidRPr="00BB6641">
              <w:rPr>
                <w:lang w:val="sr-Cyrl-CS"/>
              </w:rPr>
              <w:t xml:space="preserve"> =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jc w:val="center"/>
            </w:pPr>
          </w:p>
        </w:tc>
        <w:tc>
          <w:tcPr>
            <w:tcW w:w="105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3EA9" w:rsidRPr="00BB6641" w:rsidRDefault="00963EA9" w:rsidP="00ED117F">
            <w:r w:rsidRPr="00BB6641">
              <w:t>m</w:t>
            </w:r>
            <w:r w:rsidRPr="00BB6641">
              <w:rPr>
                <w:vertAlign w:val="superscript"/>
                <w:lang w:val="ru-RU"/>
              </w:rPr>
              <w:t>3</w:t>
            </w:r>
            <w:r w:rsidRPr="00BB6641">
              <w:rPr>
                <w:lang w:val="ru-RU"/>
              </w:rPr>
              <w:t>/</w:t>
            </w:r>
            <w:r w:rsidRPr="00BB6641">
              <w:t>s</w:t>
            </w:r>
          </w:p>
        </w:tc>
      </w:tr>
      <w:tr w:rsidR="00963EA9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површина слива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/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/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t>km</w:t>
            </w:r>
            <w:r w:rsidRPr="00BB6641">
              <w:rPr>
                <w:vertAlign w:val="superscript"/>
                <w:lang w:val="ru-RU"/>
              </w:rPr>
              <w:t>2</w:t>
            </w:r>
          </w:p>
        </w:tc>
      </w:tr>
      <w:tr w:rsidR="00963EA9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963EA9" w:rsidRPr="00BB6641" w:rsidRDefault="00963EA9" w:rsidP="00ED117F"/>
        </w:tc>
        <w:tc>
          <w:tcPr>
            <w:tcW w:w="5040" w:type="dxa"/>
            <w:tcBorders>
              <w:left w:val="nil"/>
            </w:tcBorders>
          </w:tcPr>
          <w:p w:rsidR="00963EA9" w:rsidRPr="00BB6641" w:rsidRDefault="00963EA9" w:rsidP="00ED117F">
            <w:pPr>
              <w:rPr>
                <w:lang w:val="ru-RU"/>
              </w:rPr>
            </w:pPr>
            <w:r w:rsidRPr="00BB6641">
              <w:rPr>
                <w:lang w:val="ru-RU"/>
              </w:rPr>
              <w:t>време трајања минималног годишњег протока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дана</w:t>
            </w:r>
          </w:p>
        </w:tc>
      </w:tr>
      <w:tr w:rsidR="00963EA9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963EA9" w:rsidRPr="00BB6641" w:rsidRDefault="00963EA9" w:rsidP="00ED117F">
            <w:pPr>
              <w:rPr>
                <w:lang w:val="ru-RU"/>
              </w:rPr>
            </w:pPr>
            <w:r w:rsidRPr="00BB6641">
              <w:rPr>
                <w:lang w:val="ru-RU"/>
              </w:rPr>
              <w:t>време трајања максималног годишњег протока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дана</w:t>
            </w:r>
          </w:p>
        </w:tc>
      </w:tr>
      <w:tr w:rsidR="00963EA9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карактеристичне коте у каналу, акумулацији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pPr>
              <w:rPr>
                <w:lang w:val="ru-RU"/>
              </w:rPr>
            </w:pPr>
          </w:p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t>mnm</w:t>
            </w:r>
          </w:p>
        </w:tc>
      </w:tr>
      <w:tr w:rsidR="00963EA9" w:rsidRPr="00BB6641" w:rsidTr="00ED117F">
        <w:trPr>
          <w:trHeight w:val="255"/>
        </w:trPr>
        <w:tc>
          <w:tcPr>
            <w:tcW w:w="348" w:type="dxa"/>
            <w:tcBorders>
              <w:righ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</w:p>
        </w:tc>
        <w:tc>
          <w:tcPr>
            <w:tcW w:w="5040" w:type="dxa"/>
            <w:tcBorders>
              <w:left w:val="nil"/>
            </w:tcBorders>
          </w:tcPr>
          <w:p w:rsidR="00963EA9" w:rsidRPr="00BB6641" w:rsidRDefault="00963EA9" w:rsidP="00ED117F">
            <w:pPr>
              <w:rPr>
                <w:lang w:val="sr-Cyrl-CS"/>
              </w:rPr>
            </w:pPr>
            <w:r w:rsidRPr="00BB6641">
              <w:rPr>
                <w:lang w:val="ru-RU"/>
              </w:rPr>
              <w:t>трајање ледостаја и ледохода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/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63EA9" w:rsidRPr="00BB6641" w:rsidRDefault="00963EA9" w:rsidP="00ED117F"/>
        </w:tc>
        <w:tc>
          <w:tcPr>
            <w:tcW w:w="1053" w:type="dxa"/>
            <w:tcBorders>
              <w:left w:val="nil"/>
            </w:tcBorders>
            <w:shd w:val="clear" w:color="auto" w:fill="auto"/>
            <w:vAlign w:val="center"/>
          </w:tcPr>
          <w:p w:rsidR="00963EA9" w:rsidRPr="00BB6641" w:rsidRDefault="00963EA9" w:rsidP="00ED117F">
            <w:r w:rsidRPr="00BB6641">
              <w:rPr>
                <w:lang w:val="ru-RU"/>
              </w:rPr>
              <w:t>дана</w:t>
            </w:r>
          </w:p>
        </w:tc>
      </w:tr>
    </w:tbl>
    <w:p w:rsidR="00963EA9" w:rsidRDefault="00963EA9" w:rsidP="00963EA9">
      <w:pPr>
        <w:tabs>
          <w:tab w:val="left" w:pos="1100"/>
        </w:tabs>
        <w:jc w:val="both"/>
      </w:pPr>
      <w:r w:rsidRPr="00BB6641">
        <w:tab/>
      </w:r>
    </w:p>
    <w:p w:rsidR="00963EA9" w:rsidRPr="00BB6641" w:rsidRDefault="00963EA9" w:rsidP="00963EA9">
      <w:pPr>
        <w:tabs>
          <w:tab w:val="left" w:pos="1100"/>
        </w:tabs>
        <w:jc w:val="both"/>
        <w:rPr>
          <w:lang w:val="sr-Cyrl-CS"/>
        </w:rPr>
      </w:pPr>
      <w:r w:rsidRPr="00BB6641">
        <w:rPr>
          <w:lang w:val="sr-Cyrl-CS"/>
        </w:rPr>
        <w:t xml:space="preserve">1.4. </w:t>
      </w:r>
      <w:r w:rsidRPr="00BB6641">
        <w:rPr>
          <w:lang w:val="ru-RU"/>
        </w:rPr>
        <w:t>О</w:t>
      </w:r>
      <w:r w:rsidRPr="00BB6641">
        <w:rPr>
          <w:lang w:val="sr-Cyrl-CS"/>
        </w:rPr>
        <w:t>стали подаци:</w:t>
      </w:r>
    </w:p>
    <w:p w:rsidR="00963EA9" w:rsidRPr="00BB6641" w:rsidRDefault="00963EA9" w:rsidP="00963EA9">
      <w:pPr>
        <w:tabs>
          <w:tab w:val="left" w:pos="1100"/>
        </w:tabs>
        <w:jc w:val="both"/>
        <w:rPr>
          <w:lang w:val="sr-Cyrl-CS"/>
        </w:rPr>
      </w:pPr>
    </w:p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>Навести податке о: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пронос</w:t>
      </w:r>
      <w:r w:rsidRPr="00BB6641">
        <w:rPr>
          <w:lang w:val="sr-Cyrl-CS"/>
        </w:rPr>
        <w:t>у</w:t>
      </w:r>
      <w:r w:rsidRPr="00BB6641">
        <w:rPr>
          <w:lang w:val="ru-RU"/>
        </w:rPr>
        <w:t xml:space="preserve"> наноса (вучени и суспендовани) и депоновању наноса на сливу/подсливу;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водним и другим објектима на водном земљишту;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положају објекта у односу на водна тела подземних и површинских вода (водоток, канал, акумулацију, и др.) и опис међусобног утицаја;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 xml:space="preserve">положају објекта у односу на угрожена подручја (поплавно и ерозионо подручје), </w:t>
      </w:r>
      <w:r w:rsidRPr="00BB6641">
        <w:rPr>
          <w:lang w:val="ru-RU"/>
        </w:rPr>
        <w:t>зоне санитарн</w:t>
      </w:r>
      <w:r w:rsidRPr="00BB6641">
        <w:rPr>
          <w:lang w:val="sr-Cyrl-CS"/>
        </w:rPr>
        <w:t>е</w:t>
      </w:r>
      <w:r w:rsidRPr="00BB6641">
        <w:rPr>
          <w:lang w:val="ru-RU"/>
        </w:rPr>
        <w:t xml:space="preserve"> заштит</w:t>
      </w:r>
      <w:r w:rsidRPr="00BB6641">
        <w:rPr>
          <w:lang w:val="sr-Cyrl-CS"/>
        </w:rPr>
        <w:t>е</w:t>
      </w:r>
      <w:r w:rsidRPr="00BB6641">
        <w:rPr>
          <w:lang w:val="ru-RU"/>
        </w:rPr>
        <w:t xml:space="preserve"> изворишта</w:t>
      </w:r>
      <w:r w:rsidRPr="00BB6641">
        <w:rPr>
          <w:lang w:val="sr-Cyrl-CS"/>
        </w:rPr>
        <w:t xml:space="preserve"> и другу заштићену област, мелиорационо подручје</w:t>
      </w:r>
      <w:r w:rsidRPr="00BB6641">
        <w:rPr>
          <w:lang w:val="ru-RU"/>
        </w:rPr>
        <w:t>, водно земљиште, опис врсте подручја и међусобног утицаја;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положај објекта у односу на водна тела, односно изворишта која служе за регионално снабдевање водом за пиће;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геоморфологији (равничарски и планински), пошумљености;</w:t>
      </w:r>
    </w:p>
    <w:p w:rsidR="00963EA9" w:rsidRPr="00F81648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 xml:space="preserve">положају у односу на деонице </w:t>
      </w:r>
      <w:r w:rsidRPr="00BB6641">
        <w:rPr>
          <w:lang w:val="ru-RU"/>
        </w:rPr>
        <w:t xml:space="preserve">(предметна деоница, узводна, низводна) из Оперативног плана за воде </w:t>
      </w:r>
      <w:r w:rsidRPr="00BB6641">
        <w:rPr>
          <w:lang w:val="sr-Latn-CS"/>
        </w:rPr>
        <w:t>I/II реда и/или унутрашњ</w:t>
      </w:r>
      <w:r w:rsidRPr="00BB6641">
        <w:rPr>
          <w:lang w:val="sr-Cyrl-CS"/>
        </w:rPr>
        <w:t>е</w:t>
      </w:r>
      <w:r w:rsidRPr="00BB6641">
        <w:rPr>
          <w:lang w:val="sr-Latn-CS"/>
        </w:rPr>
        <w:t xml:space="preserve"> вод</w:t>
      </w:r>
      <w:r w:rsidRPr="00BB6641">
        <w:rPr>
          <w:lang w:val="sr-Cyrl-CS"/>
        </w:rPr>
        <w:t>е</w:t>
      </w:r>
      <w:r w:rsidRPr="00BB6641">
        <w:rPr>
          <w:lang w:val="sr-Latn-CS"/>
        </w:rPr>
        <w:t xml:space="preserve"> и </w:t>
      </w:r>
      <w:r w:rsidRPr="00BB6641">
        <w:rPr>
          <w:lang w:val="ru-RU"/>
        </w:rPr>
        <w:t>спровођењу мера и радова одбране од поплава;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изграђености инфраструктуре у непосредној околини објекта</w:t>
      </w:r>
      <w:r>
        <w:rPr>
          <w:lang w:val="sr-Cyrl-CS"/>
        </w:rPr>
        <w:t xml:space="preserve">, односно </w:t>
      </w:r>
      <w:r w:rsidRPr="00BB6641">
        <w:rPr>
          <w:lang w:val="sr-Cyrl-CS"/>
        </w:rPr>
        <w:t>радова (саобраћајна, железничка, водна, комунална, итд.);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 xml:space="preserve">објектима других правних/физичких лица из окружења (захватање вода, испуштање </w:t>
      </w:r>
      <w:r w:rsidRPr="00BB6641">
        <w:rPr>
          <w:lang w:val="ru-RU"/>
        </w:rPr>
        <w:t>вод</w:t>
      </w:r>
      <w:r w:rsidRPr="00BB6641">
        <w:rPr>
          <w:lang w:val="sr-Cyrl-CS"/>
        </w:rPr>
        <w:t>а у исти реципијент, итд.) који могу бити од значаја за издавање водних услова.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BB6641">
        <w:rPr>
          <w:lang w:val="sr-Cyrl-CS"/>
        </w:rPr>
        <w:tab/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</w:r>
      <w:r w:rsidRPr="00BB6641">
        <w:rPr>
          <w:lang w:val="sr-Cyrl-CS"/>
        </w:rPr>
        <w:t xml:space="preserve">2. </w:t>
      </w:r>
      <w:r w:rsidRPr="00BB6641">
        <w:rPr>
          <w:lang w:val="ru-RU"/>
        </w:rPr>
        <w:t xml:space="preserve">Подаци </w:t>
      </w:r>
      <w:r w:rsidRPr="00BB6641">
        <w:rPr>
          <w:lang w:val="sr-Cyrl-CS"/>
        </w:rPr>
        <w:t>од значаја за издавање водних услова</w:t>
      </w:r>
      <w:r w:rsidRPr="00BB6641">
        <w:rPr>
          <w:lang w:val="ru-RU"/>
        </w:rPr>
        <w:t xml:space="preserve"> </w:t>
      </w:r>
    </w:p>
    <w:p w:rsidR="00963EA9" w:rsidRPr="00BB6641" w:rsidRDefault="00963EA9" w:rsidP="00963EA9">
      <w:pPr>
        <w:tabs>
          <w:tab w:val="left" w:pos="1080"/>
        </w:tabs>
        <w:ind w:firstLine="1080"/>
        <w:jc w:val="both"/>
        <w:rPr>
          <w:lang w:val="sr-Cyrl-CS"/>
        </w:rPr>
      </w:pPr>
    </w:p>
    <w:p w:rsidR="00963EA9" w:rsidRPr="00BB6641" w:rsidRDefault="00963EA9" w:rsidP="00963EA9">
      <w:pPr>
        <w:tabs>
          <w:tab w:val="left" w:pos="108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>Навести податке о: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планираном објект</w:t>
      </w:r>
      <w:r>
        <w:rPr>
          <w:lang w:val="sr-Cyrl-CS"/>
        </w:rPr>
        <w:t xml:space="preserve">у, односно </w:t>
      </w:r>
      <w:r w:rsidRPr="00BB6641">
        <w:rPr>
          <w:lang w:val="sr-Cyrl-CS"/>
        </w:rPr>
        <w:t>радовима и утицају планираног објекта</w:t>
      </w:r>
      <w:r>
        <w:rPr>
          <w:lang w:val="sr-Cyrl-CS"/>
        </w:rPr>
        <w:t xml:space="preserve">, односно </w:t>
      </w:r>
      <w:r w:rsidRPr="00BB6641">
        <w:rPr>
          <w:lang w:val="sr-Cyrl-CS"/>
        </w:rPr>
        <w:t>радова на уређење и коришћење вода, заштиту вода од загађивања и уређење водотока и заштиту од штетног дејства вода;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могућем начину снабдевања водом, предвиђеном коришћењу воде, врсти отпадних вода, начину сакупљања, пречишћавања и одвођења и реципијенту за новопројектовани објекат;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постојећем објекту уколико се ради о реконструкцији или изградњи објекта у саставу постојећег и утицају постојећег и планираног објекта на уређење и коришћење вода, заштиту вода од загађивања и уређење водотока и заштиту од штетног дејства вода;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sr-Cyrl-CS"/>
        </w:rPr>
        <w:t>начину снабдевања водом, водозахватним објектима, коришћењу воде, врсти отпадних вода, начину сакупљања, пречишћавања и одвођења и реципијенту за постојеће објекте уколико се ради о реконструкцији или изградњи објеката у саставу постојећих;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процени утицаја на режим вода у маловодном периоду у реци/каналу;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sr-Cyrl-CS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 xml:space="preserve">процени потребе ограничиња захватања воде на проток од _____ </w:t>
      </w:r>
      <w:r w:rsidRPr="00BB6641">
        <w:t>m</w:t>
      </w:r>
      <w:r w:rsidRPr="00BB6641">
        <w:rPr>
          <w:vertAlign w:val="superscript"/>
          <w:lang w:val="ru-RU"/>
        </w:rPr>
        <w:t>3</w:t>
      </w:r>
      <w:r w:rsidRPr="00BB6641">
        <w:rPr>
          <w:lang w:val="ru-RU"/>
        </w:rPr>
        <w:t>/</w:t>
      </w:r>
      <w:r w:rsidRPr="00BB6641">
        <w:t>s</w:t>
      </w:r>
      <w:r w:rsidRPr="00BB6641">
        <w:rPr>
          <w:lang w:val="sr-Cyrl-CS"/>
        </w:rPr>
        <w:t>;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 xml:space="preserve">процени потребе ограничиња испуштених вода на проток од ___ </w:t>
      </w:r>
      <w:r w:rsidRPr="00BB6641">
        <w:t>m</w:t>
      </w:r>
      <w:r w:rsidRPr="00BB6641">
        <w:rPr>
          <w:vertAlign w:val="superscript"/>
          <w:lang w:val="ru-RU"/>
        </w:rPr>
        <w:t>3</w:t>
      </w:r>
      <w:r w:rsidRPr="00BB6641">
        <w:rPr>
          <w:lang w:val="ru-RU"/>
        </w:rPr>
        <w:t>/</w:t>
      </w:r>
      <w:r w:rsidRPr="00BB6641">
        <w:t>s</w:t>
      </w:r>
      <w:r w:rsidRPr="00BB6641">
        <w:rPr>
          <w:lang w:val="sr-Cyrl-CS"/>
        </w:rPr>
        <w:t>;</w:t>
      </w:r>
      <w:r w:rsidRPr="00BB6641">
        <w:rPr>
          <w:lang w:val="ru-RU"/>
        </w:rPr>
        <w:t xml:space="preserve"> </w:t>
      </w:r>
    </w:p>
    <w:p w:rsidR="00963EA9" w:rsidRPr="00BB6641" w:rsidRDefault="00963EA9" w:rsidP="00963EA9">
      <w:pPr>
        <w:tabs>
          <w:tab w:val="left" w:pos="1080"/>
        </w:tabs>
        <w:jc w:val="both"/>
        <w:rPr>
          <w:lang w:val="ru-RU"/>
        </w:rPr>
      </w:pPr>
      <w:r w:rsidRPr="00BB6641">
        <w:rPr>
          <w:lang w:val="sr-Cyrl-CS"/>
        </w:rPr>
        <w:t>п</w:t>
      </w:r>
      <w:r w:rsidRPr="00BB6641">
        <w:rPr>
          <w:lang w:val="ru-RU"/>
        </w:rPr>
        <w:t>роцен</w:t>
      </w:r>
      <w:r w:rsidRPr="00BB6641">
        <w:rPr>
          <w:lang w:val="sr-Cyrl-CS"/>
        </w:rPr>
        <w:t>у</w:t>
      </w:r>
      <w:r w:rsidRPr="00BB6641">
        <w:rPr>
          <w:lang w:val="ru-RU"/>
        </w:rPr>
        <w:t xml:space="preserve"> утицаја на режим вода у погледу квалитета и квантитета вода у водотоку (каналу, акумулацији, и др.) или на подземне воде;</w:t>
      </w:r>
    </w:p>
    <w:p w:rsidR="00963EA9" w:rsidRPr="00BB6641" w:rsidRDefault="00963EA9" w:rsidP="00963EA9">
      <w:pPr>
        <w:tabs>
          <w:tab w:val="left" w:pos="1080"/>
        </w:tabs>
        <w:jc w:val="both"/>
        <w:rPr>
          <w:i/>
          <w:lang w:val="ru-RU"/>
        </w:rPr>
      </w:pPr>
      <w:r w:rsidRPr="00BB6641">
        <w:rPr>
          <w:lang w:val="ru-RU"/>
        </w:rPr>
        <w:tab/>
        <w:t>- процени утицаја на режим вода у погледу квалитета и квантитета вода у водотоку (каналу, акумулацији и др.) или на подземне воде;</w:t>
      </w:r>
    </w:p>
    <w:p w:rsidR="00963EA9" w:rsidRPr="00BB6641" w:rsidRDefault="00963EA9" w:rsidP="00963EA9">
      <w:pPr>
        <w:tabs>
          <w:tab w:val="left" w:pos="1080"/>
        </w:tabs>
        <w:jc w:val="both"/>
        <w:rPr>
          <w:i/>
          <w:lang w:val="ru-RU"/>
        </w:rPr>
      </w:pPr>
      <w:r w:rsidRPr="00F81648">
        <w:rPr>
          <w:lang w:val="ru-RU"/>
        </w:rPr>
        <w:tab/>
        <w:t>-</w:t>
      </w:r>
      <w:r w:rsidRPr="00BB6641">
        <w:t> </w:t>
      </w:r>
      <w:r w:rsidRPr="00BB6641">
        <w:rPr>
          <w:lang w:val="ru-RU"/>
        </w:rPr>
        <w:t>процени угрожености од поплава имовине правног лица и потреби доношења оперативног плана.</w:t>
      </w:r>
    </w:p>
    <w:p w:rsidR="00963EA9" w:rsidRDefault="00963EA9" w:rsidP="00963EA9">
      <w:pPr>
        <w:tabs>
          <w:tab w:val="left" w:pos="1100"/>
        </w:tabs>
        <w:jc w:val="both"/>
        <w:rPr>
          <w:color w:val="FF0000"/>
          <w:lang w:val="ru-RU"/>
        </w:rPr>
      </w:pPr>
      <w:r w:rsidRPr="00BB6641">
        <w:rPr>
          <w:color w:val="FF0000"/>
          <w:lang w:val="ru-RU"/>
        </w:rPr>
        <w:tab/>
      </w:r>
    </w:p>
    <w:p w:rsidR="00963EA9" w:rsidRPr="00BB6641" w:rsidRDefault="00963EA9" w:rsidP="00963EA9">
      <w:pPr>
        <w:tabs>
          <w:tab w:val="left" w:pos="1100"/>
        </w:tabs>
        <w:jc w:val="both"/>
        <w:rPr>
          <w:lang w:val="sr-Cyrl-CS"/>
        </w:rPr>
      </w:pPr>
      <w:r>
        <w:rPr>
          <w:color w:val="FF0000"/>
          <w:lang w:val="ru-RU"/>
        </w:rPr>
        <w:t xml:space="preserve">                  </w:t>
      </w:r>
      <w:r w:rsidRPr="00BB6641">
        <w:rPr>
          <w:lang w:val="sr-Cyrl-CS"/>
        </w:rPr>
        <w:t xml:space="preserve">3. Други карактеристични подаци (ограничења, обавезе и др.) </w:t>
      </w:r>
    </w:p>
    <w:p w:rsidR="00963EA9" w:rsidRPr="00BB6641" w:rsidRDefault="00963EA9" w:rsidP="00963EA9">
      <w:pPr>
        <w:tabs>
          <w:tab w:val="left" w:pos="1100"/>
        </w:tabs>
        <w:jc w:val="both"/>
        <w:rPr>
          <w:lang w:val="sr-Cyrl-CS"/>
        </w:rPr>
      </w:pPr>
    </w:p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 xml:space="preserve">Навести друге карактеристичне податке од значаја за издавање водних услова.  </w:t>
      </w:r>
    </w:p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lang w:val="sr-Cyrl-CS"/>
        </w:rPr>
      </w:pPr>
    </w:p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lang w:val="sr-Cyrl-CS"/>
        </w:rPr>
      </w:pPr>
      <w:r w:rsidRPr="00BB6641">
        <w:rPr>
          <w:lang w:val="sr-Cyrl-CS"/>
        </w:rPr>
        <w:t>На основу предње наведених података предлажемо да надлежни орган водним условима одреди техничке и друге захтеве који морају да се испуне при изградњи и реконструкцији објекта, изради планског документа и извођењу других радова, и то:</w:t>
      </w:r>
    </w:p>
    <w:p w:rsidR="00963EA9" w:rsidRPr="00BB6641" w:rsidRDefault="00963EA9" w:rsidP="00963EA9">
      <w:pPr>
        <w:tabs>
          <w:tab w:val="left" w:pos="1100"/>
        </w:tabs>
        <w:ind w:firstLine="1080"/>
        <w:jc w:val="both"/>
        <w:rPr>
          <w:u w:val="single"/>
          <w:lang w:val="sr-Cyrl-CS"/>
        </w:rPr>
      </w:pPr>
      <w:r w:rsidRPr="00BB6641">
        <w:rPr>
          <w:lang w:val="sr-Cyrl-CS"/>
        </w:rPr>
        <w:t>(</w:t>
      </w:r>
      <w:r w:rsidRPr="00BB6641">
        <w:rPr>
          <w:u w:val="single"/>
          <w:lang w:val="sr-Cyrl-CS"/>
        </w:rPr>
        <w:t>навести предложене техничке и друге захтеве који морају да се испуне при изградњи и реконструкцији објекта, изради планског документа и извођењу других радова).</w:t>
      </w:r>
    </w:p>
    <w:p w:rsidR="00963EA9" w:rsidRPr="00BB6641" w:rsidRDefault="00963EA9" w:rsidP="00963EA9">
      <w:pPr>
        <w:tabs>
          <w:tab w:val="left" w:pos="1100"/>
        </w:tabs>
        <w:jc w:val="both"/>
        <w:rPr>
          <w:lang w:val="ru-RU"/>
        </w:rPr>
      </w:pPr>
    </w:p>
    <w:p w:rsidR="00963EA9" w:rsidRPr="00BB6641" w:rsidRDefault="00963EA9" w:rsidP="00963EA9">
      <w:pPr>
        <w:tabs>
          <w:tab w:val="left" w:pos="1100"/>
        </w:tabs>
        <w:jc w:val="both"/>
        <w:rPr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0"/>
        <w:gridCol w:w="4361"/>
      </w:tblGrid>
      <w:tr w:rsidR="00963EA9" w:rsidRPr="00BB6641" w:rsidTr="00ED117F">
        <w:tc>
          <w:tcPr>
            <w:tcW w:w="4360" w:type="dxa"/>
          </w:tcPr>
          <w:p w:rsidR="00963EA9" w:rsidRPr="00BB6641" w:rsidRDefault="00963EA9" w:rsidP="00ED117F">
            <w:pPr>
              <w:jc w:val="both"/>
              <w:rPr>
                <w:lang w:val="ru-RU"/>
              </w:rPr>
            </w:pPr>
          </w:p>
        </w:tc>
        <w:tc>
          <w:tcPr>
            <w:tcW w:w="4361" w:type="dxa"/>
            <w:vAlign w:val="center"/>
          </w:tcPr>
          <w:p w:rsidR="00963EA9" w:rsidRPr="00BB6641" w:rsidRDefault="00963EA9" w:rsidP="00ED117F">
            <w:pPr>
              <w:jc w:val="center"/>
            </w:pPr>
            <w:r w:rsidRPr="00BB6641">
              <w:t>ДИРЕКТОР</w:t>
            </w:r>
          </w:p>
        </w:tc>
      </w:tr>
      <w:tr w:rsidR="00963EA9" w:rsidRPr="00BB6641" w:rsidTr="00ED117F">
        <w:tc>
          <w:tcPr>
            <w:tcW w:w="4360" w:type="dxa"/>
          </w:tcPr>
          <w:p w:rsidR="00963EA9" w:rsidRPr="00BB6641" w:rsidRDefault="00963EA9" w:rsidP="00ED117F">
            <w:pPr>
              <w:jc w:val="both"/>
              <w:rPr>
                <w:lang w:val="sr-Cyrl-CS"/>
              </w:rPr>
            </w:pPr>
            <w:r w:rsidRPr="00BB6641">
              <w:t xml:space="preserve">- </w:t>
            </w:r>
            <w:r w:rsidRPr="00BB6641">
              <w:rPr>
                <w:lang w:val="sr-Cyrl-CS"/>
              </w:rPr>
              <w:t>подносиоцу захтева;</w:t>
            </w:r>
          </w:p>
          <w:p w:rsidR="00963EA9" w:rsidRPr="00BB6641" w:rsidRDefault="00963EA9" w:rsidP="00ED117F">
            <w:pPr>
              <w:jc w:val="both"/>
              <w:rPr>
                <w:lang w:val="sr-Cyrl-CS"/>
              </w:rPr>
            </w:pPr>
            <w:r w:rsidRPr="00BB6641">
              <w:t>- архиви</w:t>
            </w:r>
            <w:r w:rsidRPr="00BB6641">
              <w:rPr>
                <w:lang w:val="sr-Cyrl-CS"/>
              </w:rPr>
              <w:t>.</w:t>
            </w:r>
          </w:p>
        </w:tc>
        <w:tc>
          <w:tcPr>
            <w:tcW w:w="4361" w:type="dxa"/>
            <w:vAlign w:val="center"/>
          </w:tcPr>
          <w:p w:rsidR="00963EA9" w:rsidRPr="00BB6641" w:rsidRDefault="00963EA9" w:rsidP="00ED117F">
            <w:pPr>
              <w:jc w:val="center"/>
            </w:pPr>
          </w:p>
          <w:p w:rsidR="00963EA9" w:rsidRPr="00BB6641" w:rsidRDefault="00963EA9" w:rsidP="00ED117F">
            <w:pPr>
              <w:jc w:val="center"/>
            </w:pPr>
          </w:p>
        </w:tc>
      </w:tr>
    </w:tbl>
    <w:p w:rsidR="00963EA9" w:rsidRPr="00BB6641" w:rsidRDefault="00963EA9" w:rsidP="00963EA9"/>
    <w:p w:rsidR="00963EA9" w:rsidRDefault="00963EA9" w:rsidP="00963EA9"/>
    <w:p w:rsidR="00963EA9" w:rsidRDefault="00963EA9" w:rsidP="00963EA9">
      <w:pPr>
        <w:rPr>
          <w:lang w:val="sr-Cyrl-CS"/>
        </w:rPr>
      </w:pPr>
    </w:p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A9"/>
    <w:rsid w:val="00963EA9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2015-10-16T08:09:00Z</dcterms:created>
  <dcterms:modified xsi:type="dcterms:W3CDTF">2015-10-16T08:11:00Z</dcterms:modified>
</cp:coreProperties>
</file>